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20F1" w14:textId="77777777" w:rsidR="007D3B72" w:rsidRDefault="007D3B72" w:rsidP="00C567D6">
      <w:pPr>
        <w:rPr>
          <w:rFonts w:asciiTheme="majorHAnsi" w:hAnsiTheme="majorHAnsi" w:cstheme="majorHAnsi"/>
        </w:rPr>
      </w:pPr>
    </w:p>
    <w:p w14:paraId="443D5F0C" w14:textId="25FBAA4D" w:rsidR="00C567D6" w:rsidRPr="00290C15" w:rsidRDefault="00C567D6" w:rsidP="00C567D6">
      <w:pPr>
        <w:rPr>
          <w:rFonts w:asciiTheme="majorHAnsi" w:hAnsiTheme="majorHAnsi" w:cstheme="majorHAnsi"/>
        </w:rPr>
      </w:pPr>
      <w:r w:rsidRPr="00E908D8">
        <w:rPr>
          <w:rFonts w:asciiTheme="majorHAnsi" w:hAnsiTheme="majorHAnsi" w:cstheme="majorHAnsi"/>
          <w:highlight w:val="yellow"/>
        </w:rPr>
        <w:t>January __, 2023</w:t>
      </w:r>
    </w:p>
    <w:p w14:paraId="01742D19" w14:textId="77777777" w:rsidR="00C567D6" w:rsidRPr="00290C15" w:rsidRDefault="00C567D6" w:rsidP="00C567D6">
      <w:pPr>
        <w:rPr>
          <w:rFonts w:asciiTheme="majorHAnsi" w:hAnsiTheme="majorHAnsi" w:cstheme="majorHAnsi"/>
        </w:rPr>
      </w:pPr>
    </w:p>
    <w:p w14:paraId="60F2D479" w14:textId="3793939F" w:rsidR="00C567D6" w:rsidRPr="00290C15" w:rsidRDefault="00C567D6" w:rsidP="00C567D6">
      <w:pPr>
        <w:rPr>
          <w:rFonts w:asciiTheme="majorHAnsi" w:hAnsiTheme="majorHAnsi" w:cstheme="majorHAnsi"/>
        </w:rPr>
      </w:pPr>
      <w:r w:rsidRPr="00E908D8">
        <w:rPr>
          <w:rFonts w:asciiTheme="majorHAnsi" w:hAnsiTheme="majorHAnsi" w:cstheme="majorHAnsi"/>
          <w:highlight w:val="yellow"/>
        </w:rPr>
        <w:t>Title</w:t>
      </w:r>
      <w:r w:rsidR="00E908D8" w:rsidRPr="00E908D8">
        <w:rPr>
          <w:rFonts w:asciiTheme="majorHAnsi" w:hAnsiTheme="majorHAnsi" w:cstheme="majorHAnsi"/>
          <w:highlight w:val="yellow"/>
        </w:rPr>
        <w:t xml:space="preserve"> First </w:t>
      </w:r>
      <w:r w:rsidRPr="00E908D8">
        <w:rPr>
          <w:rFonts w:asciiTheme="majorHAnsi" w:hAnsiTheme="majorHAnsi" w:cstheme="majorHAnsi"/>
          <w:highlight w:val="yellow"/>
        </w:rPr>
        <w:t>Name</w:t>
      </w:r>
      <w:r w:rsidR="00E908D8" w:rsidRPr="00E908D8">
        <w:rPr>
          <w:rFonts w:asciiTheme="majorHAnsi" w:hAnsiTheme="majorHAnsi" w:cstheme="majorHAnsi"/>
          <w:highlight w:val="yellow"/>
        </w:rPr>
        <w:t xml:space="preserve"> Last Name</w:t>
      </w:r>
      <w:r w:rsidR="00E908D8">
        <w:rPr>
          <w:rFonts w:asciiTheme="majorHAnsi" w:hAnsiTheme="majorHAnsi" w:cstheme="majorHAnsi"/>
        </w:rPr>
        <w:t xml:space="preserve"> </w:t>
      </w:r>
    </w:p>
    <w:p w14:paraId="5ECE0F3B" w14:textId="77777777" w:rsidR="00C567D6" w:rsidRPr="00290C15" w:rsidRDefault="00C567D6" w:rsidP="00C567D6">
      <w:pPr>
        <w:rPr>
          <w:rFonts w:asciiTheme="majorHAnsi" w:hAnsiTheme="majorHAnsi" w:cstheme="majorHAnsi"/>
        </w:rPr>
      </w:pPr>
      <w:r w:rsidRPr="00290C15">
        <w:rPr>
          <w:rFonts w:asciiTheme="majorHAnsi" w:hAnsiTheme="majorHAnsi" w:cstheme="majorHAnsi"/>
        </w:rPr>
        <w:t xml:space="preserve">State House, </w:t>
      </w:r>
      <w:r w:rsidRPr="00E908D8">
        <w:rPr>
          <w:rFonts w:asciiTheme="majorHAnsi" w:hAnsiTheme="majorHAnsi" w:cstheme="majorHAnsi"/>
          <w:highlight w:val="yellow"/>
        </w:rPr>
        <w:t>Room #</w:t>
      </w:r>
    </w:p>
    <w:p w14:paraId="222B379B" w14:textId="77777777" w:rsidR="00C567D6" w:rsidRPr="00290C15" w:rsidRDefault="00C567D6" w:rsidP="00C567D6">
      <w:pPr>
        <w:rPr>
          <w:rFonts w:asciiTheme="majorHAnsi" w:hAnsiTheme="majorHAnsi" w:cstheme="majorHAnsi"/>
        </w:rPr>
      </w:pPr>
      <w:r w:rsidRPr="00290C15">
        <w:rPr>
          <w:rFonts w:asciiTheme="majorHAnsi" w:hAnsiTheme="majorHAnsi" w:cstheme="majorHAnsi"/>
        </w:rPr>
        <w:t>Boston, MA 02133</w:t>
      </w:r>
    </w:p>
    <w:p w14:paraId="6F0101BC" w14:textId="17F4597F" w:rsidR="00C567D6" w:rsidRPr="00B10CD9" w:rsidRDefault="00C567D6" w:rsidP="00C567D6">
      <w:pPr>
        <w:pStyle w:val="Heading4"/>
        <w:rPr>
          <w:rFonts w:asciiTheme="majorHAnsi" w:hAnsiTheme="majorHAnsi" w:cstheme="majorHAnsi"/>
        </w:rPr>
      </w:pPr>
      <w:r w:rsidRPr="00B10CD9">
        <w:rPr>
          <w:rFonts w:asciiTheme="majorHAnsi" w:hAnsiTheme="majorHAnsi" w:cstheme="majorHAnsi"/>
        </w:rPr>
        <w:t xml:space="preserve">RE: Support for </w:t>
      </w:r>
      <w:r w:rsidR="00EF1547">
        <w:rPr>
          <w:rFonts w:asciiTheme="majorHAnsi" w:hAnsiTheme="majorHAnsi" w:cstheme="majorHAnsi"/>
        </w:rPr>
        <w:t>“</w:t>
      </w:r>
      <w:r w:rsidRPr="007D3B72">
        <w:rPr>
          <w:rFonts w:asciiTheme="majorHAnsi" w:hAnsiTheme="majorHAnsi" w:cstheme="majorHAnsi"/>
          <w:i/>
          <w:iCs/>
          <w:color w:val="000000"/>
          <w:u w:val="single"/>
        </w:rPr>
        <w:t>HD3359</w:t>
      </w:r>
      <w:r w:rsidRPr="007D3B72">
        <w:rPr>
          <w:rFonts w:asciiTheme="majorHAnsi" w:hAnsiTheme="majorHAnsi" w:cstheme="majorHAnsi"/>
          <w:i/>
          <w:iCs/>
          <w:color w:val="000000"/>
        </w:rPr>
        <w:t>,</w:t>
      </w:r>
      <w:r w:rsidRPr="007D3B72">
        <w:rPr>
          <w:rFonts w:asciiTheme="majorHAnsi" w:hAnsiTheme="majorHAnsi" w:cstheme="majorHAnsi"/>
          <w:iCs/>
          <w:color w:val="000000"/>
        </w:rPr>
        <w:t xml:space="preserve"> </w:t>
      </w:r>
      <w:r w:rsidRPr="007D3B72">
        <w:rPr>
          <w:rFonts w:asciiTheme="majorHAnsi" w:hAnsiTheme="majorHAnsi" w:cstheme="majorHAnsi"/>
          <w:i/>
          <w:iCs/>
          <w:color w:val="000000"/>
        </w:rPr>
        <w:t>An Act relative to the compulsory automobile insurance limits</w:t>
      </w:r>
      <w:r w:rsidR="00EF1547">
        <w:rPr>
          <w:rFonts w:asciiTheme="majorHAnsi" w:hAnsiTheme="majorHAnsi" w:cstheme="majorHAnsi"/>
          <w:i/>
          <w:iCs/>
          <w:color w:val="000000"/>
        </w:rPr>
        <w:t>.</w:t>
      </w:r>
      <w:r w:rsidRPr="007D3B72">
        <w:rPr>
          <w:rFonts w:asciiTheme="majorHAnsi" w:hAnsiTheme="majorHAnsi" w:cstheme="majorHAnsi"/>
          <w:i/>
          <w:iCs/>
          <w:color w:val="000000"/>
        </w:rPr>
        <w:t>”</w:t>
      </w:r>
    </w:p>
    <w:p w14:paraId="14AC6DA1" w14:textId="3B930B32" w:rsidR="00C567D6" w:rsidRPr="00AE4DFC" w:rsidRDefault="00C567D6" w:rsidP="00C567D6">
      <w:pPr>
        <w:pStyle w:val="Default"/>
        <w:rPr>
          <w:rFonts w:asciiTheme="minorHAnsi" w:hAnsiTheme="minorHAnsi" w:cstheme="minorHAnsi"/>
        </w:rPr>
      </w:pPr>
      <w:r w:rsidRPr="00B10CD9">
        <w:rPr>
          <w:rFonts w:asciiTheme="majorHAnsi" w:hAnsiTheme="majorHAnsi" w:cstheme="majorHAnsi"/>
        </w:rPr>
        <w:t xml:space="preserve">Dear </w:t>
      </w:r>
      <w:r w:rsidRPr="00E908D8">
        <w:rPr>
          <w:rFonts w:asciiTheme="majorHAnsi" w:hAnsiTheme="majorHAnsi" w:cstheme="majorHAnsi"/>
          <w:highlight w:val="yellow"/>
        </w:rPr>
        <w:t>Representative Name</w:t>
      </w:r>
      <w:r w:rsidR="00E908D8">
        <w:rPr>
          <w:rFonts w:asciiTheme="majorHAnsi" w:hAnsiTheme="majorHAnsi" w:cstheme="majorHAnsi"/>
        </w:rPr>
        <w:t xml:space="preserve">, </w:t>
      </w:r>
    </w:p>
    <w:p w14:paraId="2E4790A3" w14:textId="77777777" w:rsidR="00891D25" w:rsidRPr="00891D25" w:rsidRDefault="00891D25" w:rsidP="003F27B4">
      <w:pPr>
        <w:rPr>
          <w:rFonts w:asciiTheme="majorHAnsi" w:hAnsiTheme="majorHAnsi" w:cstheme="majorHAnsi"/>
        </w:rPr>
      </w:pPr>
    </w:p>
    <w:p w14:paraId="1CBF18AE" w14:textId="6242A829" w:rsidR="00C567D6" w:rsidRPr="00290C15" w:rsidRDefault="00B321E5" w:rsidP="00C567D6">
      <w:pPr>
        <w:jc w:val="both"/>
        <w:rPr>
          <w:rFonts w:asciiTheme="majorHAnsi" w:hAnsiTheme="majorHAnsi" w:cstheme="majorHAnsi"/>
        </w:rPr>
      </w:pPr>
      <w:r w:rsidRPr="00B321E5">
        <w:rPr>
          <w:rFonts w:asciiTheme="majorHAnsi" w:hAnsiTheme="majorHAnsi" w:cstheme="majorHAnsi"/>
        </w:rPr>
        <w:t xml:space="preserve">I am writing you on behalf of </w:t>
      </w:r>
      <w:r w:rsidR="00E908D8">
        <w:rPr>
          <w:rFonts w:asciiTheme="majorHAnsi" w:hAnsiTheme="majorHAnsi" w:cstheme="majorHAnsi"/>
        </w:rPr>
        <w:t xml:space="preserve">as </w:t>
      </w:r>
      <w:r w:rsidR="007F2224" w:rsidRPr="007F2224">
        <w:rPr>
          <w:rFonts w:asciiTheme="majorHAnsi" w:hAnsiTheme="majorHAnsi" w:cstheme="majorHAnsi"/>
          <w:highlight w:val="yellow"/>
        </w:rPr>
        <w:t>title</w:t>
      </w:r>
      <w:r w:rsidR="00E908D8">
        <w:rPr>
          <w:rFonts w:asciiTheme="majorHAnsi" w:hAnsiTheme="majorHAnsi" w:cstheme="majorHAnsi"/>
        </w:rPr>
        <w:t xml:space="preserve"> of </w:t>
      </w:r>
      <w:r w:rsidR="00E908D8" w:rsidRPr="00E908D8">
        <w:rPr>
          <w:rFonts w:asciiTheme="majorHAnsi" w:hAnsiTheme="majorHAnsi" w:cstheme="majorHAnsi"/>
          <w:highlight w:val="yellow"/>
        </w:rPr>
        <w:t>AGENCY NAME</w:t>
      </w:r>
      <w:r w:rsidRPr="00B321E5">
        <w:rPr>
          <w:rFonts w:asciiTheme="majorHAnsi" w:hAnsiTheme="majorHAnsi" w:cstheme="majorHAnsi"/>
        </w:rPr>
        <w:t xml:space="preserve"> </w:t>
      </w:r>
      <w:r w:rsidR="00E908D8">
        <w:rPr>
          <w:rFonts w:asciiTheme="majorHAnsi" w:hAnsiTheme="majorHAnsi" w:cstheme="majorHAnsi"/>
        </w:rPr>
        <w:t xml:space="preserve">located in </w:t>
      </w:r>
      <w:r w:rsidR="00E908D8" w:rsidRPr="00E908D8">
        <w:rPr>
          <w:rFonts w:asciiTheme="majorHAnsi" w:hAnsiTheme="majorHAnsi" w:cstheme="majorHAnsi"/>
          <w:highlight w:val="yellow"/>
        </w:rPr>
        <w:t>CITY/TOWN</w:t>
      </w:r>
      <w:r w:rsidR="00E908D8">
        <w:rPr>
          <w:rFonts w:asciiTheme="majorHAnsi" w:hAnsiTheme="majorHAnsi" w:cstheme="majorHAnsi"/>
        </w:rPr>
        <w:t xml:space="preserve"> to request </w:t>
      </w:r>
      <w:r w:rsidRPr="00B321E5">
        <w:rPr>
          <w:rFonts w:asciiTheme="majorHAnsi" w:hAnsiTheme="majorHAnsi" w:cstheme="majorHAnsi"/>
        </w:rPr>
        <w:t>your support for</w:t>
      </w:r>
      <w:r w:rsidR="00C567D6" w:rsidRPr="00B321E5">
        <w:rPr>
          <w:rFonts w:asciiTheme="majorHAnsi" w:eastAsia="Times New Roman" w:hAnsiTheme="majorHAnsi" w:cstheme="majorHAnsi"/>
          <w:i/>
          <w:iCs/>
          <w:color w:val="000000"/>
        </w:rPr>
        <w:t xml:space="preserve"> </w:t>
      </w:r>
      <w:r w:rsidR="00EF1547">
        <w:rPr>
          <w:rFonts w:asciiTheme="majorHAnsi" w:eastAsia="Times New Roman" w:hAnsiTheme="majorHAnsi" w:cstheme="majorHAnsi"/>
          <w:b/>
          <w:bCs/>
          <w:i/>
          <w:iCs/>
          <w:color w:val="000000"/>
          <w:u w:val="single"/>
        </w:rPr>
        <w:t>“</w:t>
      </w:r>
      <w:r w:rsidR="00C567D6" w:rsidRPr="00B321E5">
        <w:rPr>
          <w:rFonts w:asciiTheme="majorHAnsi" w:eastAsia="Times New Roman" w:hAnsiTheme="majorHAnsi" w:cstheme="majorHAnsi"/>
          <w:b/>
          <w:bCs/>
          <w:i/>
          <w:iCs/>
          <w:color w:val="000000"/>
          <w:u w:val="single"/>
        </w:rPr>
        <w:t>HD3359</w:t>
      </w:r>
      <w:r w:rsidR="00C567D6" w:rsidRPr="00B321E5">
        <w:rPr>
          <w:rFonts w:asciiTheme="majorHAnsi" w:eastAsia="Times New Roman" w:hAnsiTheme="majorHAnsi" w:cstheme="majorHAnsi"/>
          <w:b/>
          <w:bCs/>
          <w:i/>
          <w:iCs/>
          <w:color w:val="000000"/>
        </w:rPr>
        <w:t>,</w:t>
      </w:r>
      <w:r w:rsidR="00C567D6" w:rsidRPr="00B321E5">
        <w:rPr>
          <w:rFonts w:asciiTheme="majorHAnsi" w:eastAsia="Times New Roman" w:hAnsiTheme="majorHAnsi" w:cstheme="majorHAnsi"/>
          <w:b/>
          <w:bCs/>
          <w:iCs/>
          <w:color w:val="000000"/>
        </w:rPr>
        <w:t xml:space="preserve"> </w:t>
      </w:r>
      <w:r w:rsidR="00C567D6" w:rsidRPr="00B321E5">
        <w:rPr>
          <w:rFonts w:asciiTheme="majorHAnsi" w:eastAsia="Times New Roman" w:hAnsiTheme="majorHAnsi" w:cstheme="majorHAnsi"/>
          <w:b/>
          <w:bCs/>
          <w:i/>
          <w:iCs/>
          <w:color w:val="000000"/>
        </w:rPr>
        <w:t>An Act relative to the compulsory automobile insurance limits</w:t>
      </w:r>
      <w:r w:rsidR="007D3B72">
        <w:rPr>
          <w:rFonts w:asciiTheme="majorHAnsi" w:eastAsia="Times New Roman" w:hAnsiTheme="majorHAnsi" w:cstheme="majorHAnsi"/>
          <w:b/>
          <w:bCs/>
          <w:i/>
          <w:iCs/>
          <w:color w:val="000000"/>
        </w:rPr>
        <w:t>,</w:t>
      </w:r>
      <w:r w:rsidR="00C567D6" w:rsidRPr="00B321E5">
        <w:rPr>
          <w:rFonts w:asciiTheme="majorHAnsi" w:eastAsia="Times New Roman" w:hAnsiTheme="majorHAnsi" w:cstheme="majorHAnsi"/>
          <w:b/>
          <w:bCs/>
          <w:i/>
          <w:iCs/>
          <w:color w:val="000000"/>
        </w:rPr>
        <w:t>”</w:t>
      </w:r>
      <w:r w:rsidR="007D3B72">
        <w:rPr>
          <w:rFonts w:asciiTheme="majorHAnsi" w:eastAsia="Times New Roman" w:hAnsiTheme="majorHAnsi" w:cstheme="majorHAnsi"/>
          <w:b/>
          <w:bCs/>
          <w:i/>
          <w:iCs/>
          <w:color w:val="000000"/>
        </w:rPr>
        <w:t xml:space="preserve"> filed by Representative Michael Finn</w:t>
      </w:r>
      <w:r w:rsidR="00C567D6" w:rsidRPr="00B321E5">
        <w:rPr>
          <w:rFonts w:asciiTheme="majorHAnsi" w:eastAsia="Times New Roman" w:hAnsiTheme="majorHAnsi" w:cstheme="majorHAnsi"/>
          <w:i/>
          <w:iCs/>
          <w:color w:val="000000"/>
        </w:rPr>
        <w:t>.</w:t>
      </w:r>
      <w:r w:rsidR="00C567D6" w:rsidRPr="00B321E5">
        <w:rPr>
          <w:rFonts w:asciiTheme="majorHAnsi" w:eastAsia="Times New Roman" w:hAnsiTheme="majorHAnsi" w:cstheme="majorHAnsi"/>
          <w:bCs/>
          <w:iCs/>
          <w:color w:val="000000"/>
        </w:rPr>
        <w:t xml:space="preserve"> </w:t>
      </w:r>
      <w:r w:rsidR="00C567D6" w:rsidRPr="00B321E5">
        <w:rPr>
          <w:rFonts w:asciiTheme="majorHAnsi" w:hAnsiTheme="majorHAnsi" w:cstheme="majorHAnsi"/>
        </w:rPr>
        <w:t>This bill would increase the compulsory</w:t>
      </w:r>
      <w:r w:rsidR="00C567D6" w:rsidRPr="00290C15">
        <w:rPr>
          <w:rFonts w:asciiTheme="majorHAnsi" w:hAnsiTheme="majorHAnsi" w:cstheme="majorHAnsi"/>
        </w:rPr>
        <w:t xml:space="preserve"> bodily injury insurance limit for injury or death to one person from $20,000 to $50,000 and the limit for any one accident from $40,000 to $100,000.  In addition, it would raise the compulsory property damage limit from $5,000 to $30,000.  </w:t>
      </w:r>
    </w:p>
    <w:p w14:paraId="058FEFAC" w14:textId="6D93A697" w:rsidR="00765D67" w:rsidRPr="00891D25" w:rsidRDefault="00765D67" w:rsidP="003F27B4">
      <w:pPr>
        <w:jc w:val="both"/>
        <w:rPr>
          <w:rFonts w:asciiTheme="majorHAnsi" w:hAnsiTheme="majorHAnsi" w:cstheme="majorHAnsi"/>
        </w:rPr>
      </w:pPr>
    </w:p>
    <w:p w14:paraId="0925FCCA" w14:textId="52301D78" w:rsidR="007D3B72" w:rsidRDefault="007D3B72" w:rsidP="007D3B72">
      <w:pPr>
        <w:jc w:val="both"/>
        <w:rPr>
          <w:rFonts w:asciiTheme="majorHAnsi" w:hAnsiTheme="majorHAnsi" w:cstheme="majorHAnsi"/>
        </w:rPr>
      </w:pPr>
      <w:r w:rsidRPr="00891D25">
        <w:rPr>
          <w:rFonts w:asciiTheme="majorHAnsi" w:hAnsiTheme="majorHAnsi" w:cstheme="majorHAnsi"/>
          <w:b/>
          <w:u w:val="single"/>
        </w:rPr>
        <w:t>As healthcare costs have soared and automobiles have become more technologically advanced and expensive, the current liability limits have become obsolete</w:t>
      </w:r>
      <w:r w:rsidRPr="00891D25">
        <w:rPr>
          <w:rFonts w:asciiTheme="majorHAnsi" w:hAnsiTheme="majorHAnsi" w:cstheme="majorHAnsi"/>
        </w:rPr>
        <w:t>.</w:t>
      </w:r>
      <w:r>
        <w:rPr>
          <w:rFonts w:asciiTheme="majorHAnsi" w:hAnsiTheme="majorHAnsi" w:cstheme="majorHAnsi"/>
        </w:rPr>
        <w:t xml:space="preserve"> W</w:t>
      </w:r>
      <w:r w:rsidRPr="00891D25">
        <w:rPr>
          <w:rFonts w:asciiTheme="majorHAnsi" w:hAnsiTheme="majorHAnsi" w:cstheme="majorHAnsi"/>
        </w:rPr>
        <w:t xml:space="preserve">hile Massachusetts was the first state in the nation to implement compulsory insurance in 1927, our </w:t>
      </w:r>
      <w:r>
        <w:rPr>
          <w:rFonts w:asciiTheme="majorHAnsi" w:hAnsiTheme="majorHAnsi" w:cstheme="majorHAnsi"/>
        </w:rPr>
        <w:t>minimum bodily injury limits</w:t>
      </w:r>
      <w:r w:rsidRPr="00891D25">
        <w:rPr>
          <w:rFonts w:asciiTheme="majorHAnsi" w:hAnsiTheme="majorHAnsi" w:cstheme="majorHAnsi"/>
        </w:rPr>
        <w:t xml:space="preserve"> </w:t>
      </w:r>
      <w:r w:rsidRPr="00B10CD9">
        <w:rPr>
          <w:rFonts w:asciiTheme="majorHAnsi" w:hAnsiTheme="majorHAnsi" w:cstheme="majorHAnsi"/>
          <w:b/>
          <w:u w:val="single"/>
        </w:rPr>
        <w:t>haven’t been updated in over three decades</w:t>
      </w:r>
      <w:r>
        <w:rPr>
          <w:rFonts w:asciiTheme="majorHAnsi" w:hAnsiTheme="majorHAnsi" w:cstheme="majorHAnsi"/>
        </w:rPr>
        <w:t xml:space="preserve">. Our $5,000 </w:t>
      </w:r>
      <w:r w:rsidRPr="00891D25">
        <w:rPr>
          <w:rFonts w:asciiTheme="majorHAnsi" w:hAnsiTheme="majorHAnsi" w:cstheme="majorHAnsi"/>
        </w:rPr>
        <w:t xml:space="preserve">property damage </w:t>
      </w:r>
      <w:r>
        <w:rPr>
          <w:rFonts w:asciiTheme="majorHAnsi" w:hAnsiTheme="majorHAnsi" w:cstheme="majorHAnsi"/>
        </w:rPr>
        <w:t xml:space="preserve">limit, meanwhile, has not been updated since it </w:t>
      </w:r>
      <w:r w:rsidRPr="00891D25">
        <w:rPr>
          <w:rFonts w:asciiTheme="majorHAnsi" w:hAnsiTheme="majorHAnsi" w:cstheme="majorHAnsi"/>
        </w:rPr>
        <w:t xml:space="preserve">was </w:t>
      </w:r>
      <w:r>
        <w:rPr>
          <w:rFonts w:asciiTheme="majorHAnsi" w:hAnsiTheme="majorHAnsi" w:cstheme="majorHAnsi"/>
        </w:rPr>
        <w:t xml:space="preserve">first </w:t>
      </w:r>
      <w:r w:rsidRPr="00891D25">
        <w:rPr>
          <w:rFonts w:asciiTheme="majorHAnsi" w:hAnsiTheme="majorHAnsi" w:cstheme="majorHAnsi"/>
        </w:rPr>
        <w:t>set in 1975</w:t>
      </w:r>
      <w:r>
        <w:rPr>
          <w:rFonts w:asciiTheme="majorHAnsi" w:hAnsiTheme="majorHAnsi" w:cstheme="majorHAnsi"/>
        </w:rPr>
        <w:t xml:space="preserve"> (when </w:t>
      </w:r>
      <w:r w:rsidRPr="00891D25">
        <w:rPr>
          <w:rFonts w:asciiTheme="majorHAnsi" w:hAnsiTheme="majorHAnsi" w:cstheme="majorHAnsi"/>
        </w:rPr>
        <w:t>the average cost of a new car was $4,950</w:t>
      </w:r>
      <w:r>
        <w:rPr>
          <w:rFonts w:asciiTheme="majorHAnsi" w:hAnsiTheme="majorHAnsi" w:cstheme="majorHAnsi"/>
        </w:rPr>
        <w:t xml:space="preserve">). </w:t>
      </w:r>
    </w:p>
    <w:p w14:paraId="178FE812" w14:textId="77777777" w:rsidR="007D3B72" w:rsidRDefault="007D3B72" w:rsidP="007D3B72">
      <w:pPr>
        <w:jc w:val="both"/>
        <w:rPr>
          <w:rFonts w:asciiTheme="majorHAnsi" w:hAnsiTheme="majorHAnsi" w:cstheme="majorHAnsi"/>
        </w:rPr>
      </w:pPr>
    </w:p>
    <w:p w14:paraId="1F3666B3" w14:textId="4AB1C57D" w:rsidR="007D3B72" w:rsidRPr="00891D25" w:rsidRDefault="007D3B72" w:rsidP="007D3B72">
      <w:pPr>
        <w:jc w:val="both"/>
        <w:rPr>
          <w:rFonts w:asciiTheme="majorHAnsi" w:hAnsiTheme="majorHAnsi" w:cstheme="majorHAnsi"/>
        </w:rPr>
      </w:pPr>
      <w:r w:rsidRPr="00B10CD9">
        <w:rPr>
          <w:rFonts w:asciiTheme="majorHAnsi" w:hAnsiTheme="majorHAnsi" w:cstheme="majorHAnsi"/>
          <w:b/>
          <w:u w:val="single"/>
        </w:rPr>
        <w:t>The new limits proposed in this bill would come closer to approximating the high costs associated with serious accidents</w:t>
      </w:r>
      <w:r>
        <w:rPr>
          <w:rFonts w:asciiTheme="majorHAnsi" w:hAnsiTheme="majorHAnsi" w:cstheme="majorHAnsi"/>
          <w:b/>
          <w:u w:val="single"/>
        </w:rPr>
        <w:t xml:space="preserve">. </w:t>
      </w:r>
      <w:r w:rsidRPr="00891D25">
        <w:rPr>
          <w:rFonts w:asciiTheme="majorHAnsi" w:hAnsiTheme="majorHAnsi" w:cstheme="majorHAnsi"/>
        </w:rPr>
        <w:t>If a driver in an accident is at</w:t>
      </w:r>
      <w:r>
        <w:rPr>
          <w:rFonts w:asciiTheme="majorHAnsi" w:hAnsiTheme="majorHAnsi" w:cstheme="majorHAnsi"/>
        </w:rPr>
        <w:t>-</w:t>
      </w:r>
      <w:r w:rsidRPr="00891D25">
        <w:rPr>
          <w:rFonts w:asciiTheme="majorHAnsi" w:hAnsiTheme="majorHAnsi" w:cstheme="majorHAnsi"/>
        </w:rPr>
        <w:t xml:space="preserve">fault and causes damage to multiple vehicles, you can see where $5,000 would not go very far. </w:t>
      </w:r>
      <w:r>
        <w:rPr>
          <w:rFonts w:asciiTheme="majorHAnsi" w:hAnsiTheme="majorHAnsi" w:cstheme="majorHAnsi"/>
        </w:rPr>
        <w:t xml:space="preserve">Similarly, $20,000 does not even come close to approximating the cost of medical care for even the relatively minor injuries. Our agents have seen countless examples of clients having to pay devastating medical and repair bills out of pocket that were not covered by the at-fault party’s basic policy. </w:t>
      </w:r>
      <w:r w:rsidRPr="00891D25">
        <w:rPr>
          <w:rFonts w:asciiTheme="majorHAnsi" w:hAnsiTheme="majorHAnsi" w:cstheme="majorHAnsi"/>
        </w:rPr>
        <w:t>Our agents recognize the limitations posed by the current statutory minimums and typically recommend higher limits to protect their customers.</w:t>
      </w:r>
    </w:p>
    <w:p w14:paraId="101157D1" w14:textId="1AE757D7" w:rsidR="007D3B72" w:rsidRDefault="007D3B72" w:rsidP="007D3B72">
      <w:pPr>
        <w:jc w:val="both"/>
        <w:rPr>
          <w:rFonts w:asciiTheme="majorHAnsi" w:hAnsiTheme="majorHAnsi" w:cstheme="majorHAnsi"/>
        </w:rPr>
      </w:pPr>
    </w:p>
    <w:p w14:paraId="78F595AF" w14:textId="3AD83F65" w:rsidR="007D3B72" w:rsidRDefault="007D3B72" w:rsidP="007D3B72">
      <w:pPr>
        <w:jc w:val="both"/>
        <w:rPr>
          <w:rFonts w:asciiTheme="majorHAnsi" w:hAnsiTheme="majorHAnsi" w:cstheme="majorHAnsi"/>
        </w:rPr>
      </w:pPr>
      <w:r>
        <w:rPr>
          <w:rFonts w:asciiTheme="majorHAnsi" w:hAnsiTheme="majorHAnsi" w:cstheme="majorHAnsi"/>
          <w:b/>
          <w:u w:val="single"/>
        </w:rPr>
        <w:t xml:space="preserve">The new limits </w:t>
      </w:r>
      <w:r w:rsidRPr="00CF21BD">
        <w:rPr>
          <w:rFonts w:asciiTheme="majorHAnsi" w:hAnsiTheme="majorHAnsi" w:cstheme="majorHAnsi"/>
          <w:b/>
          <w:u w:val="single"/>
        </w:rPr>
        <w:t xml:space="preserve">would </w:t>
      </w:r>
      <w:r>
        <w:rPr>
          <w:rFonts w:asciiTheme="majorHAnsi" w:hAnsiTheme="majorHAnsi" w:cstheme="majorHAnsi"/>
          <w:b/>
          <w:u w:val="single"/>
        </w:rPr>
        <w:t xml:space="preserve">also </w:t>
      </w:r>
      <w:r w:rsidRPr="00CF21BD">
        <w:rPr>
          <w:rFonts w:asciiTheme="majorHAnsi" w:hAnsiTheme="majorHAnsi" w:cstheme="majorHAnsi"/>
          <w:b/>
          <w:u w:val="single"/>
        </w:rPr>
        <w:t>bring Massachusetts in line with other states who have recently made similar adjustments.</w:t>
      </w:r>
      <w:r w:rsidRPr="00891D25">
        <w:rPr>
          <w:rFonts w:asciiTheme="majorHAnsi" w:hAnsiTheme="majorHAnsi" w:cstheme="majorHAnsi"/>
        </w:rPr>
        <w:t xml:space="preserve">  </w:t>
      </w:r>
      <w:r w:rsidRPr="00B10CD9">
        <w:rPr>
          <w:rFonts w:asciiTheme="majorHAnsi" w:eastAsia="Times New Roman" w:hAnsiTheme="majorHAnsi" w:cstheme="majorHAnsi"/>
          <w:color w:val="000000"/>
        </w:rPr>
        <w:t xml:space="preserve">Since 2017, </w:t>
      </w:r>
      <w:r>
        <w:rPr>
          <w:rFonts w:asciiTheme="majorHAnsi" w:eastAsia="Times New Roman" w:hAnsiTheme="majorHAnsi" w:cstheme="majorHAnsi"/>
          <w:color w:val="000000"/>
        </w:rPr>
        <w:t>nine</w:t>
      </w:r>
      <w:r w:rsidRPr="00B10CD9">
        <w:rPr>
          <w:rFonts w:asciiTheme="majorHAnsi" w:eastAsia="Times New Roman" w:hAnsiTheme="majorHAnsi" w:cstheme="majorHAnsi"/>
          <w:color w:val="000000"/>
        </w:rPr>
        <w:t xml:space="preserve"> states have </w:t>
      </w:r>
      <w:r>
        <w:rPr>
          <w:rFonts w:asciiTheme="majorHAnsi" w:eastAsia="Times New Roman" w:hAnsiTheme="majorHAnsi" w:cstheme="majorHAnsi"/>
          <w:color w:val="000000"/>
        </w:rPr>
        <w:t>raised</w:t>
      </w:r>
      <w:r w:rsidRPr="00B10CD9">
        <w:rPr>
          <w:rFonts w:asciiTheme="majorHAnsi" w:eastAsia="Times New Roman" w:hAnsiTheme="majorHAnsi" w:cstheme="majorHAnsi"/>
          <w:color w:val="000000"/>
        </w:rPr>
        <w:t xml:space="preserve"> their minimums to reflect this reality.</w:t>
      </w:r>
      <w:r w:rsidRPr="00891D25">
        <w:rPr>
          <w:rFonts w:asciiTheme="majorHAnsi" w:hAnsiTheme="majorHAnsi" w:cstheme="majorHAnsi"/>
        </w:rPr>
        <w:t xml:space="preserve"> </w:t>
      </w:r>
      <w:r>
        <w:rPr>
          <w:rFonts w:asciiTheme="majorHAnsi" w:hAnsiTheme="majorHAnsi" w:cstheme="majorHAnsi"/>
        </w:rPr>
        <w:t>The Commonwealth has also tacitly acknowledged the increased costs of vehicle repairs when it</w:t>
      </w:r>
      <w:r w:rsidRPr="00891D25">
        <w:rPr>
          <w:rFonts w:asciiTheme="majorHAnsi" w:hAnsiTheme="majorHAnsi" w:cstheme="majorHAnsi"/>
        </w:rPr>
        <w:t xml:space="preserve"> made Transportation Network Companies (TNC</w:t>
      </w:r>
      <w:r>
        <w:rPr>
          <w:rFonts w:asciiTheme="majorHAnsi" w:hAnsiTheme="majorHAnsi" w:cstheme="majorHAnsi"/>
        </w:rPr>
        <w:t>s</w:t>
      </w:r>
      <w:r w:rsidRPr="00891D25">
        <w:rPr>
          <w:rFonts w:asciiTheme="majorHAnsi" w:hAnsiTheme="majorHAnsi" w:cstheme="majorHAnsi"/>
        </w:rPr>
        <w:t>) such as UBER and LYFT</w:t>
      </w:r>
      <w:r>
        <w:rPr>
          <w:rFonts w:asciiTheme="majorHAnsi" w:hAnsiTheme="majorHAnsi" w:cstheme="majorHAnsi"/>
        </w:rPr>
        <w:t xml:space="preserve"> </w:t>
      </w:r>
      <w:r w:rsidRPr="00891D25">
        <w:rPr>
          <w:rFonts w:asciiTheme="majorHAnsi" w:hAnsiTheme="majorHAnsi" w:cstheme="majorHAnsi"/>
        </w:rPr>
        <w:t>provide $30,000 in property damage</w:t>
      </w:r>
      <w:r>
        <w:rPr>
          <w:rFonts w:asciiTheme="majorHAnsi" w:hAnsiTheme="majorHAnsi" w:cstheme="majorHAnsi"/>
        </w:rPr>
        <w:t xml:space="preserve"> coverage</w:t>
      </w:r>
      <w:r w:rsidRPr="00891D25">
        <w:rPr>
          <w:rFonts w:asciiTheme="majorHAnsi" w:hAnsiTheme="majorHAnsi" w:cstheme="majorHAnsi"/>
        </w:rPr>
        <w:t xml:space="preserve"> during </w:t>
      </w:r>
      <w:r>
        <w:rPr>
          <w:rFonts w:asciiTheme="majorHAnsi" w:hAnsiTheme="majorHAnsi" w:cstheme="majorHAnsi"/>
        </w:rPr>
        <w:t>the time when</w:t>
      </w:r>
      <w:r w:rsidRPr="00891D25">
        <w:rPr>
          <w:rFonts w:asciiTheme="majorHAnsi" w:hAnsiTheme="majorHAnsi" w:cstheme="majorHAnsi"/>
        </w:rPr>
        <w:t xml:space="preserve"> the TNC driver is logged into the app and is available to accept passenger</w:t>
      </w:r>
      <w:r>
        <w:rPr>
          <w:rFonts w:asciiTheme="majorHAnsi" w:hAnsiTheme="majorHAnsi" w:cstheme="majorHAnsi"/>
        </w:rPr>
        <w:t>s</w:t>
      </w:r>
      <w:r w:rsidRPr="00891D25">
        <w:rPr>
          <w:rFonts w:asciiTheme="majorHAnsi" w:hAnsiTheme="majorHAnsi" w:cstheme="majorHAnsi"/>
        </w:rPr>
        <w:t>, but has not been summoned yet.</w:t>
      </w:r>
      <w:r>
        <w:rPr>
          <w:rFonts w:asciiTheme="majorHAnsi" w:hAnsiTheme="majorHAnsi" w:cstheme="majorHAnsi"/>
        </w:rPr>
        <w:t xml:space="preserve"> </w:t>
      </w:r>
    </w:p>
    <w:p w14:paraId="39B9C3D2" w14:textId="77777777" w:rsidR="007D3B72" w:rsidRDefault="007D3B72" w:rsidP="007D3B72">
      <w:pPr>
        <w:jc w:val="both"/>
        <w:rPr>
          <w:rFonts w:asciiTheme="majorHAnsi" w:hAnsiTheme="majorHAnsi" w:cstheme="majorHAnsi"/>
        </w:rPr>
      </w:pPr>
    </w:p>
    <w:p w14:paraId="6FF5A544" w14:textId="6BC390F9" w:rsidR="007D3B72" w:rsidRPr="00290C15" w:rsidRDefault="007D3B72" w:rsidP="007D3B72">
      <w:pPr>
        <w:jc w:val="both"/>
        <w:rPr>
          <w:rFonts w:asciiTheme="majorHAnsi" w:hAnsiTheme="majorHAnsi" w:cstheme="majorHAnsi"/>
        </w:rPr>
      </w:pPr>
      <w:r w:rsidRPr="007D3B72">
        <w:rPr>
          <w:rFonts w:asciiTheme="majorHAnsi" w:hAnsiTheme="majorHAnsi" w:cstheme="majorHAnsi"/>
        </w:rPr>
        <w:t xml:space="preserve">Simply put, </w:t>
      </w:r>
      <w:r w:rsidRPr="00B10CD9">
        <w:rPr>
          <w:rFonts w:asciiTheme="majorHAnsi" w:hAnsiTheme="majorHAnsi" w:cstheme="majorHAnsi"/>
        </w:rPr>
        <w:t xml:space="preserve">these new limits would </w:t>
      </w:r>
      <w:r>
        <w:rPr>
          <w:rFonts w:asciiTheme="majorHAnsi" w:hAnsiTheme="majorHAnsi" w:cstheme="majorHAnsi"/>
        </w:rPr>
        <w:t>update Massachusetts’s antiquated limit</w:t>
      </w:r>
      <w:r w:rsidR="00B10CD9">
        <w:rPr>
          <w:rFonts w:asciiTheme="majorHAnsi" w:hAnsiTheme="majorHAnsi" w:cstheme="majorHAnsi"/>
        </w:rPr>
        <w:t>s</w:t>
      </w:r>
      <w:r>
        <w:rPr>
          <w:rFonts w:asciiTheme="majorHAnsi" w:hAnsiTheme="majorHAnsi" w:cstheme="majorHAnsi"/>
        </w:rPr>
        <w:t>, ensure appropriate</w:t>
      </w:r>
      <w:r w:rsidRPr="00B10CD9">
        <w:rPr>
          <w:rFonts w:asciiTheme="majorHAnsi" w:hAnsiTheme="majorHAnsi" w:cstheme="majorHAnsi"/>
        </w:rPr>
        <w:t xml:space="preserve"> coverage for </w:t>
      </w:r>
      <w:r>
        <w:rPr>
          <w:rFonts w:asciiTheme="majorHAnsi" w:hAnsiTheme="majorHAnsi" w:cstheme="majorHAnsi"/>
        </w:rPr>
        <w:t xml:space="preserve">all </w:t>
      </w:r>
      <w:r w:rsidRPr="00B10CD9">
        <w:rPr>
          <w:rFonts w:asciiTheme="majorHAnsi" w:hAnsiTheme="majorHAnsi" w:cstheme="majorHAnsi"/>
        </w:rPr>
        <w:t xml:space="preserve">Massachusetts </w:t>
      </w:r>
      <w:r>
        <w:rPr>
          <w:rFonts w:asciiTheme="majorHAnsi" w:hAnsiTheme="majorHAnsi" w:cstheme="majorHAnsi"/>
        </w:rPr>
        <w:t>drivers,</w:t>
      </w:r>
      <w:r w:rsidRPr="00B10CD9">
        <w:rPr>
          <w:rFonts w:asciiTheme="majorHAnsi" w:hAnsiTheme="majorHAnsi" w:cstheme="majorHAnsi"/>
        </w:rPr>
        <w:t xml:space="preserve"> and better protect accident victims from the cripp</w:t>
      </w:r>
      <w:r>
        <w:rPr>
          <w:rFonts w:asciiTheme="majorHAnsi" w:hAnsiTheme="majorHAnsi" w:cstheme="majorHAnsi"/>
        </w:rPr>
        <w:t>ling financial consequences of inadequate coverage</w:t>
      </w:r>
      <w:r w:rsidRPr="00B10CD9">
        <w:rPr>
          <w:rFonts w:asciiTheme="majorHAnsi" w:hAnsiTheme="majorHAnsi" w:cstheme="majorHAnsi"/>
        </w:rPr>
        <w:t>.</w:t>
      </w:r>
      <w:r>
        <w:rPr>
          <w:rFonts w:asciiTheme="majorHAnsi" w:hAnsiTheme="majorHAnsi" w:cstheme="majorHAnsi"/>
        </w:rPr>
        <w:t xml:space="preserve"> We ask you please consider co-sponsoring </w:t>
      </w:r>
      <w:r w:rsidRPr="00290C15">
        <w:rPr>
          <w:rFonts w:asciiTheme="majorHAnsi" w:hAnsiTheme="majorHAnsi" w:cstheme="majorHAnsi"/>
        </w:rPr>
        <w:t xml:space="preserve">this </w:t>
      </w:r>
      <w:r>
        <w:rPr>
          <w:rFonts w:asciiTheme="majorHAnsi" w:hAnsiTheme="majorHAnsi" w:cstheme="majorHAnsi"/>
        </w:rPr>
        <w:lastRenderedPageBreak/>
        <w:t xml:space="preserve">important </w:t>
      </w:r>
      <w:r w:rsidRPr="00290C15">
        <w:rPr>
          <w:rFonts w:asciiTheme="majorHAnsi" w:hAnsiTheme="majorHAnsi" w:cstheme="majorHAnsi"/>
        </w:rPr>
        <w:t>legislation</w:t>
      </w:r>
      <w:r w:rsidR="00EF1547">
        <w:rPr>
          <w:rFonts w:asciiTheme="majorHAnsi" w:hAnsiTheme="majorHAnsi" w:cstheme="majorHAnsi"/>
        </w:rPr>
        <w:t>,</w:t>
      </w:r>
      <w:r w:rsidRPr="00290C15">
        <w:rPr>
          <w:rFonts w:asciiTheme="majorHAnsi" w:hAnsiTheme="majorHAnsi" w:cstheme="majorHAnsi"/>
        </w:rPr>
        <w:t xml:space="preserve"> </w:t>
      </w:r>
      <w:r>
        <w:rPr>
          <w:rFonts w:asciiTheme="majorHAnsi" w:hAnsiTheme="majorHAnsi" w:cstheme="majorHAnsi"/>
        </w:rPr>
        <w:t>and we thank you for your support of local agents and consumers across the Commonwealth.</w:t>
      </w:r>
    </w:p>
    <w:p w14:paraId="3DD21DC9" w14:textId="77777777" w:rsidR="007D3B72" w:rsidRPr="00891D25" w:rsidRDefault="007D3B72" w:rsidP="007D3B72">
      <w:pPr>
        <w:jc w:val="both"/>
        <w:rPr>
          <w:rFonts w:asciiTheme="majorHAnsi" w:hAnsiTheme="majorHAnsi" w:cstheme="majorHAnsi"/>
        </w:rPr>
      </w:pPr>
    </w:p>
    <w:p w14:paraId="40CD7A11" w14:textId="77777777" w:rsidR="007D3B72" w:rsidRPr="00891D25" w:rsidRDefault="007D3B72" w:rsidP="007D3B72">
      <w:pPr>
        <w:jc w:val="both"/>
        <w:rPr>
          <w:rFonts w:asciiTheme="majorHAnsi" w:hAnsiTheme="majorHAnsi" w:cstheme="majorHAnsi"/>
        </w:rPr>
      </w:pPr>
      <w:r w:rsidRPr="00891D25">
        <w:rPr>
          <w:rFonts w:asciiTheme="majorHAnsi" w:hAnsiTheme="majorHAnsi" w:cstheme="majorHAnsi"/>
        </w:rPr>
        <w:t>Sincerely,</w:t>
      </w:r>
    </w:p>
    <w:p w14:paraId="606F506A" w14:textId="77777777" w:rsidR="00E908D8" w:rsidRPr="00891D25" w:rsidRDefault="00E908D8" w:rsidP="007D3B72">
      <w:pPr>
        <w:jc w:val="both"/>
        <w:rPr>
          <w:rFonts w:asciiTheme="majorHAnsi" w:hAnsiTheme="majorHAnsi" w:cstheme="majorHAnsi"/>
        </w:rPr>
      </w:pPr>
    </w:p>
    <w:p w14:paraId="28F80FD0" w14:textId="30067FCE" w:rsidR="007D3B72" w:rsidRPr="00E908D8" w:rsidRDefault="00E908D8" w:rsidP="007D3B72">
      <w:pPr>
        <w:jc w:val="both"/>
        <w:rPr>
          <w:rFonts w:asciiTheme="majorHAnsi" w:hAnsiTheme="majorHAnsi" w:cstheme="majorHAnsi"/>
          <w:highlight w:val="yellow"/>
        </w:rPr>
      </w:pPr>
      <w:r w:rsidRPr="00E908D8">
        <w:rPr>
          <w:rFonts w:asciiTheme="majorHAnsi" w:hAnsiTheme="majorHAnsi" w:cstheme="majorHAnsi"/>
          <w:highlight w:val="yellow"/>
        </w:rPr>
        <w:t xml:space="preserve">NAME </w:t>
      </w:r>
    </w:p>
    <w:p w14:paraId="0461C5E0" w14:textId="39A23243" w:rsidR="00E908D8" w:rsidRPr="00891D25" w:rsidRDefault="00E908D8" w:rsidP="007D3B72">
      <w:pPr>
        <w:jc w:val="both"/>
        <w:rPr>
          <w:rFonts w:asciiTheme="majorHAnsi" w:hAnsiTheme="majorHAnsi" w:cstheme="majorHAnsi"/>
        </w:rPr>
      </w:pPr>
      <w:r w:rsidRPr="00E908D8">
        <w:rPr>
          <w:rFonts w:asciiTheme="majorHAnsi" w:hAnsiTheme="majorHAnsi" w:cstheme="majorHAnsi"/>
          <w:highlight w:val="yellow"/>
        </w:rPr>
        <w:t>TITLE</w:t>
      </w:r>
    </w:p>
    <w:p w14:paraId="57FDD216" w14:textId="77777777" w:rsidR="007D3B72" w:rsidRDefault="007D3B72" w:rsidP="007D3B72">
      <w:pPr>
        <w:jc w:val="both"/>
        <w:rPr>
          <w:rFonts w:asciiTheme="majorHAnsi" w:hAnsiTheme="majorHAnsi" w:cstheme="majorHAnsi"/>
        </w:rPr>
      </w:pPr>
    </w:p>
    <w:p w14:paraId="00E42D23" w14:textId="77777777" w:rsidR="007D3B72" w:rsidRDefault="007D3B72" w:rsidP="007D3B72">
      <w:pPr>
        <w:jc w:val="both"/>
        <w:rPr>
          <w:rFonts w:asciiTheme="majorHAnsi" w:hAnsiTheme="majorHAnsi" w:cstheme="majorHAnsi"/>
        </w:rPr>
      </w:pPr>
    </w:p>
    <w:p w14:paraId="7C5B26C1" w14:textId="3077FBCB" w:rsidR="00541A11" w:rsidRPr="00891D25" w:rsidRDefault="00541A11" w:rsidP="007D3B72">
      <w:pPr>
        <w:jc w:val="both"/>
        <w:rPr>
          <w:rFonts w:asciiTheme="majorHAnsi" w:hAnsiTheme="majorHAnsi" w:cstheme="majorHAnsi"/>
        </w:rPr>
      </w:pPr>
    </w:p>
    <w:sectPr w:rsidR="00541A11" w:rsidRPr="00891D25" w:rsidSect="00B10CD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A9D9" w14:textId="77777777" w:rsidR="00FB12FD" w:rsidRDefault="00FB12FD" w:rsidP="00574384">
      <w:r>
        <w:separator/>
      </w:r>
    </w:p>
  </w:endnote>
  <w:endnote w:type="continuationSeparator" w:id="0">
    <w:p w14:paraId="71FD9FB9" w14:textId="77777777" w:rsidR="00FB12FD" w:rsidRDefault="00FB12FD" w:rsidP="0057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DA1D1" w14:textId="77777777" w:rsidR="00FB12FD" w:rsidRDefault="00FB12FD" w:rsidP="00574384">
      <w:r>
        <w:separator/>
      </w:r>
    </w:p>
  </w:footnote>
  <w:footnote w:type="continuationSeparator" w:id="0">
    <w:p w14:paraId="0467A18B" w14:textId="77777777" w:rsidR="00FB12FD" w:rsidRDefault="00FB12FD" w:rsidP="00574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12C0" w14:textId="77777777" w:rsidR="00CE1193" w:rsidRDefault="00CE1193">
    <w:pPr>
      <w:pStyle w:val="Header"/>
    </w:pPr>
    <w:r>
      <w:rPr>
        <w:noProof/>
      </w:rPr>
      <mc:AlternateContent>
        <mc:Choice Requires="wps">
          <w:drawing>
            <wp:anchor distT="0" distB="0" distL="114300" distR="114300" simplePos="0" relativeHeight="251659264" behindDoc="0" locked="0" layoutInCell="1" allowOverlap="1" wp14:anchorId="62BEFD70" wp14:editId="540D8AA0">
              <wp:simplePos x="0" y="0"/>
              <wp:positionH relativeFrom="column">
                <wp:posOffset>-711200</wp:posOffset>
              </wp:positionH>
              <wp:positionV relativeFrom="paragraph">
                <wp:posOffset>-124460</wp:posOffset>
              </wp:positionV>
              <wp:extent cx="7023100" cy="1295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310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F2D67" w14:textId="77777777" w:rsidR="00CE1193" w:rsidRDefault="00CE1193" w:rsidP="00574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2BEFD70" id="_x0000_t202" coordsize="21600,21600" o:spt="202" path="m,l,21600r21600,l21600,xe">
              <v:stroke joinstyle="miter"/>
              <v:path gradientshapeok="t" o:connecttype="rect"/>
            </v:shapetype>
            <v:shape id="Text Box 2" o:spid="_x0000_s1026" type="#_x0000_t202" style="position:absolute;margin-left:-56pt;margin-top:-9.8pt;width:553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" fillcolor="white [3201]" stroked="f" strokeweight=".5pt">
              <v:textbox>
                <w:txbxContent>
                  <w:p w14:paraId="4ADF2D67" w14:textId="77777777" w:rsidR="00CE1193" w:rsidRDefault="00CE1193" w:rsidP="0057438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87346"/>
    <w:multiLevelType w:val="multilevel"/>
    <w:tmpl w:val="156E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8654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zMzcwMTY1s7SwsDRT0lEKTi0uzszPAykwrAUAc614TSwAAAA="/>
  </w:docVars>
  <w:rsids>
    <w:rsidRoot w:val="00541A11"/>
    <w:rsid w:val="0002622F"/>
    <w:rsid w:val="00030BC4"/>
    <w:rsid w:val="000366E0"/>
    <w:rsid w:val="0003790F"/>
    <w:rsid w:val="00054980"/>
    <w:rsid w:val="00060BA7"/>
    <w:rsid w:val="00064D8C"/>
    <w:rsid w:val="00086235"/>
    <w:rsid w:val="000A3E61"/>
    <w:rsid w:val="000A6479"/>
    <w:rsid w:val="001028C1"/>
    <w:rsid w:val="00117302"/>
    <w:rsid w:val="00124BBC"/>
    <w:rsid w:val="0012660F"/>
    <w:rsid w:val="00132B5E"/>
    <w:rsid w:val="00155B1F"/>
    <w:rsid w:val="00167876"/>
    <w:rsid w:val="001727C9"/>
    <w:rsid w:val="00181207"/>
    <w:rsid w:val="00183B53"/>
    <w:rsid w:val="002043FD"/>
    <w:rsid w:val="002118B9"/>
    <w:rsid w:val="0021215A"/>
    <w:rsid w:val="00224FDC"/>
    <w:rsid w:val="00225CAF"/>
    <w:rsid w:val="00246C7F"/>
    <w:rsid w:val="002670E5"/>
    <w:rsid w:val="0027344B"/>
    <w:rsid w:val="00281FCA"/>
    <w:rsid w:val="002A11CF"/>
    <w:rsid w:val="002A697E"/>
    <w:rsid w:val="002B0C21"/>
    <w:rsid w:val="002B1475"/>
    <w:rsid w:val="002B7BEC"/>
    <w:rsid w:val="002E4EE8"/>
    <w:rsid w:val="00310550"/>
    <w:rsid w:val="003353C1"/>
    <w:rsid w:val="003363C6"/>
    <w:rsid w:val="003603F0"/>
    <w:rsid w:val="00376AC5"/>
    <w:rsid w:val="003A4FEE"/>
    <w:rsid w:val="003B6325"/>
    <w:rsid w:val="003F27B4"/>
    <w:rsid w:val="004148FF"/>
    <w:rsid w:val="00424CA4"/>
    <w:rsid w:val="00451C17"/>
    <w:rsid w:val="004649B9"/>
    <w:rsid w:val="0049009D"/>
    <w:rsid w:val="00492CC7"/>
    <w:rsid w:val="004A3529"/>
    <w:rsid w:val="004A43A5"/>
    <w:rsid w:val="004B25A4"/>
    <w:rsid w:val="004B5E49"/>
    <w:rsid w:val="004C0153"/>
    <w:rsid w:val="004D59B1"/>
    <w:rsid w:val="00532AF9"/>
    <w:rsid w:val="00541A11"/>
    <w:rsid w:val="0055641B"/>
    <w:rsid w:val="00574384"/>
    <w:rsid w:val="005808F5"/>
    <w:rsid w:val="00585588"/>
    <w:rsid w:val="005931F8"/>
    <w:rsid w:val="005B3E05"/>
    <w:rsid w:val="005C6C6F"/>
    <w:rsid w:val="005E3592"/>
    <w:rsid w:val="005E5F0D"/>
    <w:rsid w:val="0060462D"/>
    <w:rsid w:val="00622024"/>
    <w:rsid w:val="00636AAA"/>
    <w:rsid w:val="006540A5"/>
    <w:rsid w:val="00661904"/>
    <w:rsid w:val="006656BA"/>
    <w:rsid w:val="006A648F"/>
    <w:rsid w:val="006D60E2"/>
    <w:rsid w:val="006D746F"/>
    <w:rsid w:val="006F17F3"/>
    <w:rsid w:val="007061BE"/>
    <w:rsid w:val="007551E8"/>
    <w:rsid w:val="007648A6"/>
    <w:rsid w:val="00765D67"/>
    <w:rsid w:val="007851BB"/>
    <w:rsid w:val="00786A46"/>
    <w:rsid w:val="007A1C24"/>
    <w:rsid w:val="007A77AF"/>
    <w:rsid w:val="007D3B72"/>
    <w:rsid w:val="007E7219"/>
    <w:rsid w:val="007F1D14"/>
    <w:rsid w:val="007F2224"/>
    <w:rsid w:val="00805E5C"/>
    <w:rsid w:val="00814D53"/>
    <w:rsid w:val="00832249"/>
    <w:rsid w:val="00836EA7"/>
    <w:rsid w:val="008455C4"/>
    <w:rsid w:val="008555A8"/>
    <w:rsid w:val="00863124"/>
    <w:rsid w:val="008671C9"/>
    <w:rsid w:val="00877A16"/>
    <w:rsid w:val="008902F8"/>
    <w:rsid w:val="0089127C"/>
    <w:rsid w:val="00891D25"/>
    <w:rsid w:val="008F179B"/>
    <w:rsid w:val="008F56B9"/>
    <w:rsid w:val="00921D60"/>
    <w:rsid w:val="009225C7"/>
    <w:rsid w:val="00932342"/>
    <w:rsid w:val="00953703"/>
    <w:rsid w:val="009546FE"/>
    <w:rsid w:val="00973ADD"/>
    <w:rsid w:val="00984099"/>
    <w:rsid w:val="00984C5E"/>
    <w:rsid w:val="0098698D"/>
    <w:rsid w:val="00994541"/>
    <w:rsid w:val="009A7EB8"/>
    <w:rsid w:val="009C2044"/>
    <w:rsid w:val="009F6A52"/>
    <w:rsid w:val="00A35120"/>
    <w:rsid w:val="00A3744E"/>
    <w:rsid w:val="00A61C81"/>
    <w:rsid w:val="00A65915"/>
    <w:rsid w:val="00A82D63"/>
    <w:rsid w:val="00AA3DFD"/>
    <w:rsid w:val="00AC7C5A"/>
    <w:rsid w:val="00AF1221"/>
    <w:rsid w:val="00B05644"/>
    <w:rsid w:val="00B05D62"/>
    <w:rsid w:val="00B10CD9"/>
    <w:rsid w:val="00B23CFE"/>
    <w:rsid w:val="00B27A1A"/>
    <w:rsid w:val="00B321E5"/>
    <w:rsid w:val="00B46A4F"/>
    <w:rsid w:val="00B87A28"/>
    <w:rsid w:val="00C216D8"/>
    <w:rsid w:val="00C30485"/>
    <w:rsid w:val="00C55A3C"/>
    <w:rsid w:val="00C567D6"/>
    <w:rsid w:val="00C8619B"/>
    <w:rsid w:val="00C9294D"/>
    <w:rsid w:val="00CA6C70"/>
    <w:rsid w:val="00CB26AA"/>
    <w:rsid w:val="00CE1193"/>
    <w:rsid w:val="00CE49A8"/>
    <w:rsid w:val="00CF2265"/>
    <w:rsid w:val="00CF6080"/>
    <w:rsid w:val="00D31F32"/>
    <w:rsid w:val="00D95200"/>
    <w:rsid w:val="00DD091E"/>
    <w:rsid w:val="00DD4DFA"/>
    <w:rsid w:val="00E070B9"/>
    <w:rsid w:val="00E12C32"/>
    <w:rsid w:val="00E25673"/>
    <w:rsid w:val="00E30E46"/>
    <w:rsid w:val="00E525D0"/>
    <w:rsid w:val="00E72204"/>
    <w:rsid w:val="00E72DDC"/>
    <w:rsid w:val="00E908D8"/>
    <w:rsid w:val="00EF1547"/>
    <w:rsid w:val="00F0138A"/>
    <w:rsid w:val="00F423EB"/>
    <w:rsid w:val="00F545DF"/>
    <w:rsid w:val="00F56FD0"/>
    <w:rsid w:val="00F747B5"/>
    <w:rsid w:val="00F85C83"/>
    <w:rsid w:val="00FB12FD"/>
    <w:rsid w:val="00FC2207"/>
    <w:rsid w:val="00FC32E2"/>
    <w:rsid w:val="00FC362B"/>
    <w:rsid w:val="00FD38DC"/>
    <w:rsid w:val="00FE2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0DA280"/>
  <w14:defaultImageDpi w14:val="300"/>
  <w15:docId w15:val="{FC999538-3004-0341-821A-9643A564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567D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384"/>
    <w:pPr>
      <w:tabs>
        <w:tab w:val="center" w:pos="4320"/>
        <w:tab w:val="right" w:pos="8640"/>
      </w:tabs>
    </w:pPr>
  </w:style>
  <w:style w:type="character" w:customStyle="1" w:styleId="HeaderChar">
    <w:name w:val="Header Char"/>
    <w:basedOn w:val="DefaultParagraphFont"/>
    <w:link w:val="Header"/>
    <w:uiPriority w:val="99"/>
    <w:rsid w:val="00574384"/>
  </w:style>
  <w:style w:type="paragraph" w:styleId="Footer">
    <w:name w:val="footer"/>
    <w:basedOn w:val="Normal"/>
    <w:link w:val="FooterChar"/>
    <w:uiPriority w:val="99"/>
    <w:unhideWhenUsed/>
    <w:rsid w:val="00574384"/>
    <w:pPr>
      <w:tabs>
        <w:tab w:val="center" w:pos="4320"/>
        <w:tab w:val="right" w:pos="8640"/>
      </w:tabs>
    </w:pPr>
  </w:style>
  <w:style w:type="character" w:customStyle="1" w:styleId="FooterChar">
    <w:name w:val="Footer Char"/>
    <w:basedOn w:val="DefaultParagraphFont"/>
    <w:link w:val="Footer"/>
    <w:uiPriority w:val="99"/>
    <w:rsid w:val="00574384"/>
  </w:style>
  <w:style w:type="paragraph" w:styleId="BalloonText">
    <w:name w:val="Balloon Text"/>
    <w:basedOn w:val="Normal"/>
    <w:link w:val="BalloonTextChar"/>
    <w:uiPriority w:val="99"/>
    <w:semiHidden/>
    <w:unhideWhenUsed/>
    <w:rsid w:val="005743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384"/>
    <w:rPr>
      <w:rFonts w:ascii="Lucida Grande" w:hAnsi="Lucida Grande" w:cs="Lucida Grande"/>
      <w:sz w:val="18"/>
      <w:szCs w:val="18"/>
    </w:rPr>
  </w:style>
  <w:style w:type="character" w:styleId="CommentReference">
    <w:name w:val="annotation reference"/>
    <w:basedOn w:val="DefaultParagraphFont"/>
    <w:uiPriority w:val="99"/>
    <w:semiHidden/>
    <w:unhideWhenUsed/>
    <w:rsid w:val="00E12C32"/>
    <w:rPr>
      <w:sz w:val="16"/>
      <w:szCs w:val="16"/>
    </w:rPr>
  </w:style>
  <w:style w:type="paragraph" w:styleId="CommentText">
    <w:name w:val="annotation text"/>
    <w:basedOn w:val="Normal"/>
    <w:link w:val="CommentTextChar"/>
    <w:uiPriority w:val="99"/>
    <w:semiHidden/>
    <w:unhideWhenUsed/>
    <w:rsid w:val="00E12C32"/>
    <w:rPr>
      <w:sz w:val="20"/>
      <w:szCs w:val="20"/>
    </w:rPr>
  </w:style>
  <w:style w:type="character" w:customStyle="1" w:styleId="CommentTextChar">
    <w:name w:val="Comment Text Char"/>
    <w:basedOn w:val="DefaultParagraphFont"/>
    <w:link w:val="CommentText"/>
    <w:uiPriority w:val="99"/>
    <w:semiHidden/>
    <w:rsid w:val="00E12C32"/>
    <w:rPr>
      <w:sz w:val="20"/>
      <w:szCs w:val="20"/>
    </w:rPr>
  </w:style>
  <w:style w:type="paragraph" w:styleId="CommentSubject">
    <w:name w:val="annotation subject"/>
    <w:basedOn w:val="CommentText"/>
    <w:next w:val="CommentText"/>
    <w:link w:val="CommentSubjectChar"/>
    <w:uiPriority w:val="99"/>
    <w:semiHidden/>
    <w:unhideWhenUsed/>
    <w:rsid w:val="00E12C32"/>
    <w:rPr>
      <w:b/>
      <w:bCs/>
    </w:rPr>
  </w:style>
  <w:style w:type="character" w:customStyle="1" w:styleId="CommentSubjectChar">
    <w:name w:val="Comment Subject Char"/>
    <w:basedOn w:val="CommentTextChar"/>
    <w:link w:val="CommentSubject"/>
    <w:uiPriority w:val="99"/>
    <w:semiHidden/>
    <w:rsid w:val="00E12C32"/>
    <w:rPr>
      <w:b/>
      <w:bCs/>
      <w:sz w:val="20"/>
      <w:szCs w:val="20"/>
    </w:rPr>
  </w:style>
  <w:style w:type="character" w:customStyle="1" w:styleId="Heading4Char">
    <w:name w:val="Heading 4 Char"/>
    <w:basedOn w:val="DefaultParagraphFont"/>
    <w:link w:val="Heading4"/>
    <w:uiPriority w:val="9"/>
    <w:rsid w:val="00C567D6"/>
    <w:rPr>
      <w:rFonts w:ascii="Times New Roman" w:eastAsia="Times New Roman" w:hAnsi="Times New Roman" w:cs="Times New Roman"/>
      <w:b/>
      <w:bCs/>
    </w:rPr>
  </w:style>
  <w:style w:type="paragraph" w:customStyle="1" w:styleId="Default">
    <w:name w:val="Default"/>
    <w:rsid w:val="00C567D6"/>
    <w:pPr>
      <w:autoSpaceDE w:val="0"/>
      <w:autoSpaceDN w:val="0"/>
      <w:adjustRightInd w:val="0"/>
    </w:pPr>
    <w:rPr>
      <w:rFonts w:ascii="Calibri" w:eastAsiaTheme="minorHAnsi" w:hAnsi="Calibri" w:cs="Calibri"/>
      <w:color w:val="000000"/>
    </w:rPr>
  </w:style>
  <w:style w:type="character" w:customStyle="1" w:styleId="apple-converted-space">
    <w:name w:val="apple-converted-space"/>
    <w:basedOn w:val="DefaultParagraphFont"/>
    <w:rsid w:val="007D3B72"/>
  </w:style>
  <w:style w:type="paragraph" w:styleId="Revision">
    <w:name w:val="Revision"/>
    <w:hidden/>
    <w:uiPriority w:val="99"/>
    <w:semiHidden/>
    <w:rsid w:val="00B10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58">
      <w:bodyDiv w:val="1"/>
      <w:marLeft w:val="0"/>
      <w:marRight w:val="0"/>
      <w:marTop w:val="0"/>
      <w:marBottom w:val="0"/>
      <w:divBdr>
        <w:top w:val="none" w:sz="0" w:space="0" w:color="auto"/>
        <w:left w:val="none" w:sz="0" w:space="0" w:color="auto"/>
        <w:bottom w:val="none" w:sz="0" w:space="0" w:color="auto"/>
        <w:right w:val="none" w:sz="0" w:space="0" w:color="auto"/>
      </w:divBdr>
    </w:div>
    <w:div w:id="295990993">
      <w:bodyDiv w:val="1"/>
      <w:marLeft w:val="0"/>
      <w:marRight w:val="0"/>
      <w:marTop w:val="0"/>
      <w:marBottom w:val="0"/>
      <w:divBdr>
        <w:top w:val="none" w:sz="0" w:space="0" w:color="auto"/>
        <w:left w:val="none" w:sz="0" w:space="0" w:color="auto"/>
        <w:bottom w:val="none" w:sz="0" w:space="0" w:color="auto"/>
        <w:right w:val="none" w:sz="0" w:space="0" w:color="auto"/>
      </w:divBdr>
    </w:div>
    <w:div w:id="320354411">
      <w:bodyDiv w:val="1"/>
      <w:marLeft w:val="0"/>
      <w:marRight w:val="0"/>
      <w:marTop w:val="0"/>
      <w:marBottom w:val="0"/>
      <w:divBdr>
        <w:top w:val="none" w:sz="0" w:space="0" w:color="auto"/>
        <w:left w:val="none" w:sz="0" w:space="0" w:color="auto"/>
        <w:bottom w:val="none" w:sz="0" w:space="0" w:color="auto"/>
        <w:right w:val="none" w:sz="0" w:space="0" w:color="auto"/>
      </w:divBdr>
    </w:div>
    <w:div w:id="562371213">
      <w:bodyDiv w:val="1"/>
      <w:marLeft w:val="0"/>
      <w:marRight w:val="0"/>
      <w:marTop w:val="0"/>
      <w:marBottom w:val="0"/>
      <w:divBdr>
        <w:top w:val="none" w:sz="0" w:space="0" w:color="auto"/>
        <w:left w:val="none" w:sz="0" w:space="0" w:color="auto"/>
        <w:bottom w:val="none" w:sz="0" w:space="0" w:color="auto"/>
        <w:right w:val="none" w:sz="0" w:space="0" w:color="auto"/>
      </w:divBdr>
    </w:div>
    <w:div w:id="616528105">
      <w:bodyDiv w:val="1"/>
      <w:marLeft w:val="0"/>
      <w:marRight w:val="0"/>
      <w:marTop w:val="0"/>
      <w:marBottom w:val="0"/>
      <w:divBdr>
        <w:top w:val="none" w:sz="0" w:space="0" w:color="auto"/>
        <w:left w:val="none" w:sz="0" w:space="0" w:color="auto"/>
        <w:bottom w:val="none" w:sz="0" w:space="0" w:color="auto"/>
        <w:right w:val="none" w:sz="0" w:space="0" w:color="auto"/>
      </w:divBdr>
    </w:div>
    <w:div w:id="681663385">
      <w:bodyDiv w:val="1"/>
      <w:marLeft w:val="0"/>
      <w:marRight w:val="0"/>
      <w:marTop w:val="0"/>
      <w:marBottom w:val="0"/>
      <w:divBdr>
        <w:top w:val="none" w:sz="0" w:space="0" w:color="auto"/>
        <w:left w:val="none" w:sz="0" w:space="0" w:color="auto"/>
        <w:bottom w:val="none" w:sz="0" w:space="0" w:color="auto"/>
        <w:right w:val="none" w:sz="0" w:space="0" w:color="auto"/>
      </w:divBdr>
    </w:div>
    <w:div w:id="1015157841">
      <w:bodyDiv w:val="1"/>
      <w:marLeft w:val="0"/>
      <w:marRight w:val="0"/>
      <w:marTop w:val="0"/>
      <w:marBottom w:val="0"/>
      <w:divBdr>
        <w:top w:val="none" w:sz="0" w:space="0" w:color="auto"/>
        <w:left w:val="none" w:sz="0" w:space="0" w:color="auto"/>
        <w:bottom w:val="none" w:sz="0" w:space="0" w:color="auto"/>
        <w:right w:val="none" w:sz="0" w:space="0" w:color="auto"/>
      </w:divBdr>
    </w:div>
    <w:div w:id="1015620656">
      <w:bodyDiv w:val="1"/>
      <w:marLeft w:val="0"/>
      <w:marRight w:val="0"/>
      <w:marTop w:val="0"/>
      <w:marBottom w:val="0"/>
      <w:divBdr>
        <w:top w:val="none" w:sz="0" w:space="0" w:color="auto"/>
        <w:left w:val="none" w:sz="0" w:space="0" w:color="auto"/>
        <w:bottom w:val="none" w:sz="0" w:space="0" w:color="auto"/>
        <w:right w:val="none" w:sz="0" w:space="0" w:color="auto"/>
      </w:divBdr>
    </w:div>
    <w:div w:id="1234655301">
      <w:bodyDiv w:val="1"/>
      <w:marLeft w:val="0"/>
      <w:marRight w:val="0"/>
      <w:marTop w:val="0"/>
      <w:marBottom w:val="0"/>
      <w:divBdr>
        <w:top w:val="none" w:sz="0" w:space="0" w:color="auto"/>
        <w:left w:val="none" w:sz="0" w:space="0" w:color="auto"/>
        <w:bottom w:val="none" w:sz="0" w:space="0" w:color="auto"/>
        <w:right w:val="none" w:sz="0" w:space="0" w:color="auto"/>
      </w:divBdr>
    </w:div>
    <w:div w:id="1268192279">
      <w:bodyDiv w:val="1"/>
      <w:marLeft w:val="0"/>
      <w:marRight w:val="0"/>
      <w:marTop w:val="0"/>
      <w:marBottom w:val="0"/>
      <w:divBdr>
        <w:top w:val="none" w:sz="0" w:space="0" w:color="auto"/>
        <w:left w:val="none" w:sz="0" w:space="0" w:color="auto"/>
        <w:bottom w:val="none" w:sz="0" w:space="0" w:color="auto"/>
        <w:right w:val="none" w:sz="0" w:space="0" w:color="auto"/>
      </w:divBdr>
    </w:div>
    <w:div w:id="1324822900">
      <w:bodyDiv w:val="1"/>
      <w:marLeft w:val="0"/>
      <w:marRight w:val="0"/>
      <w:marTop w:val="0"/>
      <w:marBottom w:val="0"/>
      <w:divBdr>
        <w:top w:val="none" w:sz="0" w:space="0" w:color="auto"/>
        <w:left w:val="none" w:sz="0" w:space="0" w:color="auto"/>
        <w:bottom w:val="none" w:sz="0" w:space="0" w:color="auto"/>
        <w:right w:val="none" w:sz="0" w:space="0" w:color="auto"/>
      </w:divBdr>
    </w:div>
    <w:div w:id="1409301227">
      <w:bodyDiv w:val="1"/>
      <w:marLeft w:val="0"/>
      <w:marRight w:val="0"/>
      <w:marTop w:val="0"/>
      <w:marBottom w:val="0"/>
      <w:divBdr>
        <w:top w:val="none" w:sz="0" w:space="0" w:color="auto"/>
        <w:left w:val="none" w:sz="0" w:space="0" w:color="auto"/>
        <w:bottom w:val="none" w:sz="0" w:space="0" w:color="auto"/>
        <w:right w:val="none" w:sz="0" w:space="0" w:color="auto"/>
      </w:divBdr>
    </w:div>
    <w:div w:id="1689333085">
      <w:bodyDiv w:val="1"/>
      <w:marLeft w:val="0"/>
      <w:marRight w:val="0"/>
      <w:marTop w:val="0"/>
      <w:marBottom w:val="0"/>
      <w:divBdr>
        <w:top w:val="none" w:sz="0" w:space="0" w:color="auto"/>
        <w:left w:val="none" w:sz="0" w:space="0" w:color="auto"/>
        <w:bottom w:val="none" w:sz="0" w:space="0" w:color="auto"/>
        <w:right w:val="none" w:sz="0" w:space="0" w:color="auto"/>
      </w:divBdr>
    </w:div>
    <w:div w:id="1910575259">
      <w:bodyDiv w:val="1"/>
      <w:marLeft w:val="0"/>
      <w:marRight w:val="0"/>
      <w:marTop w:val="0"/>
      <w:marBottom w:val="0"/>
      <w:divBdr>
        <w:top w:val="none" w:sz="0" w:space="0" w:color="auto"/>
        <w:left w:val="none" w:sz="0" w:space="0" w:color="auto"/>
        <w:bottom w:val="none" w:sz="0" w:space="0" w:color="auto"/>
        <w:right w:val="none" w:sz="0" w:space="0" w:color="auto"/>
      </w:divBdr>
    </w:div>
    <w:div w:id="2030259009">
      <w:bodyDiv w:val="1"/>
      <w:marLeft w:val="0"/>
      <w:marRight w:val="0"/>
      <w:marTop w:val="0"/>
      <w:marBottom w:val="0"/>
      <w:divBdr>
        <w:top w:val="none" w:sz="0" w:space="0" w:color="auto"/>
        <w:left w:val="none" w:sz="0" w:space="0" w:color="auto"/>
        <w:bottom w:val="none" w:sz="0" w:space="0" w:color="auto"/>
        <w:right w:val="none" w:sz="0" w:space="0" w:color="auto"/>
      </w:divBdr>
    </w:div>
    <w:div w:id="2099910492">
      <w:bodyDiv w:val="1"/>
      <w:marLeft w:val="0"/>
      <w:marRight w:val="0"/>
      <w:marTop w:val="0"/>
      <w:marBottom w:val="0"/>
      <w:divBdr>
        <w:top w:val="none" w:sz="0" w:space="0" w:color="auto"/>
        <w:left w:val="none" w:sz="0" w:space="0" w:color="auto"/>
        <w:bottom w:val="none" w:sz="0" w:space="0" w:color="auto"/>
        <w:right w:val="none" w:sz="0" w:space="0" w:color="auto"/>
      </w:divBdr>
    </w:div>
    <w:div w:id="2113430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Ventry Associates</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 Flaherty</dc:creator>
  <cp:keywords/>
  <dc:description/>
  <cp:lastModifiedBy>Ashley Allard</cp:lastModifiedBy>
  <cp:revision>4</cp:revision>
  <dcterms:created xsi:type="dcterms:W3CDTF">2023-01-31T19:31:00Z</dcterms:created>
  <dcterms:modified xsi:type="dcterms:W3CDTF">2023-01-31T20:55:00Z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00aa2a58100c503d1d4066be81d8f06c7be1d6a6e3bfa284852c4cac5b06abe0</vt:lpwstr>
  </property>
</Properties>
</file>