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95447" w14:textId="77777777" w:rsidR="007D4FB5" w:rsidRPr="007D4FB5" w:rsidRDefault="007D4FB5" w:rsidP="00CA666E">
      <w:pPr>
        <w:spacing w:after="120"/>
        <w:outlineLvl w:val="0"/>
        <w:rPr>
          <w:rFonts w:ascii="Times New Roman" w:eastAsia="Times New Roman" w:hAnsi="Times New Roman" w:cs="Times New Roman"/>
          <w:b/>
          <w:bCs/>
          <w:i/>
          <w:iCs/>
          <w:kern w:val="36"/>
          <w:sz w:val="48"/>
          <w:szCs w:val="48"/>
          <w14:ligatures w14:val="none"/>
        </w:rPr>
      </w:pPr>
      <w:r w:rsidRPr="007D4FB5">
        <w:rPr>
          <w:rFonts w:ascii="Times New Roman" w:eastAsia="Times New Roman" w:hAnsi="Times New Roman" w:cs="Times New Roman"/>
          <w:b/>
          <w:bCs/>
          <w:i/>
          <w:iCs/>
          <w:kern w:val="36"/>
          <w:sz w:val="48"/>
          <w:szCs w:val="48"/>
          <w14:ligatures w14:val="none"/>
        </w:rPr>
        <w:t>California Sues Giant Oil Companies, Citing Decades of Deception</w:t>
      </w:r>
    </w:p>
    <w:p w14:paraId="3512D08E" w14:textId="77777777" w:rsidR="007D4FB5" w:rsidRPr="007D4FB5" w:rsidRDefault="007D4FB5" w:rsidP="00CA666E">
      <w:pPr>
        <w:spacing w:after="120"/>
        <w:rPr>
          <w:rFonts w:ascii="Times New Roman" w:eastAsia="Times New Roman" w:hAnsi="Times New Roman" w:cs="Times New Roman"/>
          <w:kern w:val="0"/>
          <w14:ligatures w14:val="none"/>
        </w:rPr>
      </w:pPr>
      <w:r w:rsidRPr="007D4FB5">
        <w:rPr>
          <w:rFonts w:ascii="Times New Roman" w:eastAsia="Times New Roman" w:hAnsi="Times New Roman" w:cs="Times New Roman"/>
          <w:kern w:val="0"/>
          <w14:ligatures w14:val="none"/>
        </w:rPr>
        <w:t xml:space="preserve">Launching one of the most prominent climate lawsuits in the nation, the state claims Exxon, Shell, </w:t>
      </w:r>
      <w:proofErr w:type="gramStart"/>
      <w:r w:rsidRPr="007D4FB5">
        <w:rPr>
          <w:rFonts w:ascii="Times New Roman" w:eastAsia="Times New Roman" w:hAnsi="Times New Roman" w:cs="Times New Roman"/>
          <w:kern w:val="0"/>
          <w14:ligatures w14:val="none"/>
        </w:rPr>
        <w:t>BP</w:t>
      </w:r>
      <w:proofErr w:type="gramEnd"/>
      <w:r w:rsidRPr="007D4FB5">
        <w:rPr>
          <w:rFonts w:ascii="Times New Roman" w:eastAsia="Times New Roman" w:hAnsi="Times New Roman" w:cs="Times New Roman"/>
          <w:kern w:val="0"/>
          <w14:ligatures w14:val="none"/>
        </w:rPr>
        <w:t xml:space="preserve"> and others misled the public and seeks creation of a special fund to pay for recovery.</w:t>
      </w:r>
    </w:p>
    <w:p w14:paraId="45F6722E" w14:textId="46CD5C64" w:rsidR="007D4FB5" w:rsidRPr="007D4FB5" w:rsidRDefault="007D4FB5" w:rsidP="00CA666E">
      <w:pPr>
        <w:spacing w:after="120"/>
        <w:rPr>
          <w:rFonts w:ascii="Times New Roman" w:eastAsia="Times New Roman" w:hAnsi="Times New Roman" w:cs="Times New Roman"/>
          <w:kern w:val="0"/>
          <w14:ligatures w14:val="none"/>
        </w:rPr>
      </w:pPr>
      <w:r w:rsidRPr="007D4FB5">
        <w:rPr>
          <w:rFonts w:ascii="Times New Roman" w:eastAsia="Times New Roman" w:hAnsi="Times New Roman" w:cs="Times New Roman"/>
          <w:kern w:val="0"/>
          <w14:ligatures w14:val="none"/>
        </w:rPr>
        <w:fldChar w:fldCharType="begin"/>
      </w:r>
      <w:r w:rsidRPr="007D4FB5">
        <w:rPr>
          <w:rFonts w:ascii="Times New Roman" w:eastAsia="Times New Roman" w:hAnsi="Times New Roman" w:cs="Times New Roman"/>
          <w:kern w:val="0"/>
          <w14:ligatures w14:val="none"/>
        </w:rPr>
        <w:instrText xml:space="preserve"> INCLUDEPICTURE "https://static01.nyt.com/images/2023/09/17/climate/17cli-california/17cli-california-articleLarge.jpg?quality=75&amp;auto=webp&amp;disable=upscale" \* MERGEFORMATINET </w:instrText>
      </w:r>
      <w:r w:rsidRPr="007D4FB5">
        <w:rPr>
          <w:rFonts w:ascii="Times New Roman" w:eastAsia="Times New Roman" w:hAnsi="Times New Roman" w:cs="Times New Roman"/>
          <w:kern w:val="0"/>
          <w14:ligatures w14:val="none"/>
        </w:rPr>
        <w:fldChar w:fldCharType="separate"/>
      </w:r>
      <w:r w:rsidRPr="007D4FB5">
        <w:rPr>
          <w:rFonts w:ascii="Times New Roman" w:eastAsia="Times New Roman" w:hAnsi="Times New Roman" w:cs="Times New Roman"/>
          <w:noProof/>
          <w:kern w:val="0"/>
          <w14:ligatures w14:val="none"/>
        </w:rPr>
        <w:drawing>
          <wp:inline distT="0" distB="0" distL="0" distR="0" wp14:anchorId="3E109EC1" wp14:editId="1C00FD7E">
            <wp:extent cx="6302559" cy="4076463"/>
            <wp:effectExtent l="0" t="0" r="0" b="635"/>
            <wp:docPr id="1978438265" name="Picture 9" descr="Aerial view of countless pumpjacks dotting a dusty landscape that extends to the hori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rial view of countless pumpjacks dotting a dusty landscape that extends to the horiz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10352" cy="4081503"/>
                    </a:xfrm>
                    <a:prstGeom prst="rect">
                      <a:avLst/>
                    </a:prstGeom>
                    <a:noFill/>
                    <a:ln>
                      <a:noFill/>
                    </a:ln>
                  </pic:spPr>
                </pic:pic>
              </a:graphicData>
            </a:graphic>
          </wp:inline>
        </w:drawing>
      </w:r>
      <w:r w:rsidRPr="007D4FB5">
        <w:rPr>
          <w:rFonts w:ascii="Times New Roman" w:eastAsia="Times New Roman" w:hAnsi="Times New Roman" w:cs="Times New Roman"/>
          <w:kern w:val="0"/>
          <w14:ligatures w14:val="none"/>
        </w:rPr>
        <w:fldChar w:fldCharType="end"/>
      </w:r>
      <w:r w:rsidR="00CA666E">
        <w:rPr>
          <w:rFonts w:ascii="Times New Roman" w:eastAsia="Times New Roman" w:hAnsi="Times New Roman" w:cs="Times New Roman"/>
          <w:kern w:val="0"/>
          <w14:ligatures w14:val="none"/>
        </w:rPr>
        <w:br/>
      </w:r>
      <w:r w:rsidRPr="007D4FB5">
        <w:rPr>
          <w:rFonts w:ascii="Times New Roman" w:eastAsia="Times New Roman" w:hAnsi="Times New Roman" w:cs="Times New Roman"/>
          <w:kern w:val="0"/>
          <w14:ligatures w14:val="none"/>
        </w:rPr>
        <w:t xml:space="preserve">The </w:t>
      </w:r>
      <w:proofErr w:type="spellStart"/>
      <w:r w:rsidRPr="007D4FB5">
        <w:rPr>
          <w:rFonts w:ascii="Times New Roman" w:eastAsia="Times New Roman" w:hAnsi="Times New Roman" w:cs="Times New Roman"/>
          <w:kern w:val="0"/>
          <w14:ligatures w14:val="none"/>
        </w:rPr>
        <w:t>Belridge</w:t>
      </w:r>
      <w:proofErr w:type="spellEnd"/>
      <w:r w:rsidRPr="007D4FB5">
        <w:rPr>
          <w:rFonts w:ascii="Times New Roman" w:eastAsia="Times New Roman" w:hAnsi="Times New Roman" w:cs="Times New Roman"/>
          <w:kern w:val="0"/>
          <w14:ligatures w14:val="none"/>
        </w:rPr>
        <w:t xml:space="preserve"> oil field in California, a significant oil producing state.</w:t>
      </w:r>
      <w:r w:rsidR="00CA666E">
        <w:rPr>
          <w:rFonts w:ascii="Times New Roman" w:eastAsia="Times New Roman" w:hAnsi="Times New Roman" w:cs="Times New Roman"/>
          <w:kern w:val="0"/>
          <w14:ligatures w14:val="none"/>
        </w:rPr>
        <w:t xml:space="preserve"> </w:t>
      </w:r>
      <w:r w:rsidRPr="007D4FB5">
        <w:rPr>
          <w:rFonts w:ascii="Times New Roman" w:eastAsia="Times New Roman" w:hAnsi="Times New Roman" w:cs="Times New Roman"/>
          <w:kern w:val="0"/>
          <w14:ligatures w14:val="none"/>
        </w:rPr>
        <w:t xml:space="preserve">Credit...Mario </w:t>
      </w:r>
      <w:proofErr w:type="spellStart"/>
      <w:r w:rsidRPr="007D4FB5">
        <w:rPr>
          <w:rFonts w:ascii="Times New Roman" w:eastAsia="Times New Roman" w:hAnsi="Times New Roman" w:cs="Times New Roman"/>
          <w:kern w:val="0"/>
          <w14:ligatures w14:val="none"/>
        </w:rPr>
        <w:t>Tama</w:t>
      </w:r>
      <w:proofErr w:type="spellEnd"/>
      <w:r w:rsidRPr="007D4FB5">
        <w:rPr>
          <w:rFonts w:ascii="Times New Roman" w:eastAsia="Times New Roman" w:hAnsi="Times New Roman" w:cs="Times New Roman"/>
          <w:kern w:val="0"/>
          <w14:ligatures w14:val="none"/>
        </w:rPr>
        <w:t>/Getty Images</w:t>
      </w:r>
    </w:p>
    <w:p w14:paraId="70E41346" w14:textId="77777777" w:rsidR="00CA666E" w:rsidRDefault="00CA666E" w:rsidP="00CA666E">
      <w:pPr>
        <w:spacing w:after="120"/>
        <w:rPr>
          <w:rFonts w:ascii="Times New Roman" w:eastAsia="Times New Roman" w:hAnsi="Times New Roman" w:cs="Times New Roman"/>
          <w:kern w:val="0"/>
          <w14:ligatures w14:val="none"/>
        </w:rPr>
        <w:sectPr w:rsidR="00CA666E" w:rsidSect="00CA666E">
          <w:headerReference w:type="default" r:id="rId8"/>
          <w:footerReference w:type="default" r:id="rId9"/>
          <w:pgSz w:w="12240" w:h="15840"/>
          <w:pgMar w:top="1440" w:right="1080" w:bottom="1440" w:left="1080" w:header="720" w:footer="720" w:gutter="0"/>
          <w:cols w:space="720"/>
          <w:docGrid w:linePitch="360"/>
        </w:sectPr>
      </w:pPr>
    </w:p>
    <w:p w14:paraId="78925CE7" w14:textId="5E51156B" w:rsidR="007D4FB5" w:rsidRPr="007D4FB5" w:rsidRDefault="007D4FB5" w:rsidP="00CA666E">
      <w:pPr>
        <w:spacing w:after="120"/>
        <w:jc w:val="both"/>
        <w:rPr>
          <w:rFonts w:ascii="Times New Roman" w:eastAsia="Times New Roman" w:hAnsi="Times New Roman" w:cs="Times New Roman"/>
          <w:kern w:val="0"/>
          <w14:ligatures w14:val="none"/>
        </w:rPr>
      </w:pPr>
      <w:r w:rsidRPr="007D4FB5">
        <w:rPr>
          <w:rFonts w:ascii="Times New Roman" w:eastAsia="Times New Roman" w:hAnsi="Times New Roman" w:cs="Times New Roman"/>
          <w:kern w:val="0"/>
          <w14:ligatures w14:val="none"/>
        </w:rPr>
        <w:t xml:space="preserve">By </w:t>
      </w:r>
      <w:hyperlink r:id="rId10" w:history="1">
        <w:r w:rsidRPr="007D4FB5">
          <w:rPr>
            <w:rFonts w:ascii="Times New Roman" w:eastAsia="Times New Roman" w:hAnsi="Times New Roman" w:cs="Times New Roman"/>
            <w:color w:val="0000FF"/>
            <w:kern w:val="0"/>
            <w:u w:val="single"/>
            <w14:ligatures w14:val="none"/>
          </w:rPr>
          <w:t xml:space="preserve">David </w:t>
        </w:r>
        <w:proofErr w:type="spellStart"/>
        <w:r w:rsidRPr="007D4FB5">
          <w:rPr>
            <w:rFonts w:ascii="Times New Roman" w:eastAsia="Times New Roman" w:hAnsi="Times New Roman" w:cs="Times New Roman"/>
            <w:color w:val="0000FF"/>
            <w:kern w:val="0"/>
            <w:u w:val="single"/>
            <w14:ligatures w14:val="none"/>
          </w:rPr>
          <w:t>Gelles</w:t>
        </w:r>
        <w:proofErr w:type="spellEnd"/>
      </w:hyperlink>
      <w:r w:rsidR="00CA666E">
        <w:rPr>
          <w:rFonts w:ascii="Times New Roman" w:eastAsia="Times New Roman" w:hAnsi="Times New Roman" w:cs="Times New Roman"/>
          <w:kern w:val="0"/>
          <w14:ligatures w14:val="none"/>
        </w:rPr>
        <w:t xml:space="preserve">, </w:t>
      </w:r>
      <w:r w:rsidRPr="007D4FB5">
        <w:rPr>
          <w:rFonts w:ascii="Times New Roman" w:eastAsia="Times New Roman" w:hAnsi="Times New Roman" w:cs="Times New Roman"/>
          <w:kern w:val="0"/>
          <w14:ligatures w14:val="none"/>
        </w:rPr>
        <w:t xml:space="preserve">David </w:t>
      </w:r>
      <w:proofErr w:type="spellStart"/>
      <w:r w:rsidRPr="007D4FB5">
        <w:rPr>
          <w:rFonts w:ascii="Times New Roman" w:eastAsia="Times New Roman" w:hAnsi="Times New Roman" w:cs="Times New Roman"/>
          <w:kern w:val="0"/>
          <w14:ligatures w14:val="none"/>
        </w:rPr>
        <w:t>Gelles</w:t>
      </w:r>
      <w:proofErr w:type="spellEnd"/>
      <w:r w:rsidRPr="007D4FB5">
        <w:rPr>
          <w:rFonts w:ascii="Times New Roman" w:eastAsia="Times New Roman" w:hAnsi="Times New Roman" w:cs="Times New Roman"/>
          <w:kern w:val="0"/>
          <w14:ligatures w14:val="none"/>
        </w:rPr>
        <w:t xml:space="preserve"> writes the Climate Forward newsletter and reports on climate litigation.</w:t>
      </w:r>
      <w:r w:rsidR="00CA666E">
        <w:rPr>
          <w:rFonts w:ascii="Times New Roman" w:eastAsia="Times New Roman" w:hAnsi="Times New Roman" w:cs="Times New Roman"/>
          <w:kern w:val="0"/>
          <w14:ligatures w14:val="none"/>
        </w:rPr>
        <w:t xml:space="preserve">, </w:t>
      </w:r>
      <w:r w:rsidRPr="007D4FB5">
        <w:rPr>
          <w:rFonts w:ascii="Times New Roman" w:eastAsia="Times New Roman" w:hAnsi="Times New Roman" w:cs="Times New Roman"/>
          <w:kern w:val="0"/>
          <w14:ligatures w14:val="none"/>
        </w:rPr>
        <w:t>Sept. 15, 2023</w:t>
      </w:r>
    </w:p>
    <w:p w14:paraId="2203148A" w14:textId="77777777" w:rsidR="007D4FB5" w:rsidRPr="007D4FB5" w:rsidRDefault="007D4FB5" w:rsidP="00CA666E">
      <w:pPr>
        <w:spacing w:after="120"/>
        <w:jc w:val="both"/>
        <w:rPr>
          <w:rFonts w:ascii="Times New Roman" w:eastAsia="Times New Roman" w:hAnsi="Times New Roman" w:cs="Times New Roman"/>
          <w:kern w:val="0"/>
          <w14:ligatures w14:val="none"/>
        </w:rPr>
      </w:pPr>
      <w:r w:rsidRPr="007D4FB5">
        <w:rPr>
          <w:rFonts w:ascii="Times New Roman" w:eastAsia="Times New Roman" w:hAnsi="Times New Roman" w:cs="Times New Roman"/>
          <w:kern w:val="0"/>
          <w14:ligatures w14:val="none"/>
        </w:rPr>
        <w:t>The state of California sued several of the world’s biggest oil companies on Friday, claiming their actions have caused tens of billions of dollars in damage and that they deceived the public by downplaying the risks posed by fossil fuels.</w:t>
      </w:r>
    </w:p>
    <w:p w14:paraId="6B37A6F4" w14:textId="77777777" w:rsidR="007D4FB5" w:rsidRPr="007D4FB5" w:rsidRDefault="007D4FB5" w:rsidP="00CA666E">
      <w:pPr>
        <w:spacing w:after="120"/>
        <w:jc w:val="both"/>
        <w:rPr>
          <w:rFonts w:ascii="Times New Roman" w:eastAsia="Times New Roman" w:hAnsi="Times New Roman" w:cs="Times New Roman"/>
          <w:kern w:val="0"/>
          <w14:ligatures w14:val="none"/>
        </w:rPr>
      </w:pPr>
      <w:r w:rsidRPr="007D4FB5">
        <w:rPr>
          <w:rFonts w:ascii="Times New Roman" w:eastAsia="Times New Roman" w:hAnsi="Times New Roman" w:cs="Times New Roman"/>
          <w:kern w:val="0"/>
          <w14:ligatures w14:val="none"/>
        </w:rPr>
        <w:t xml:space="preserve">The civil case, filed in superior court in San Francisco, is the latest and most significant lawsuit to target oil, </w:t>
      </w:r>
      <w:proofErr w:type="gramStart"/>
      <w:r w:rsidRPr="007D4FB5">
        <w:rPr>
          <w:rFonts w:ascii="Times New Roman" w:eastAsia="Times New Roman" w:hAnsi="Times New Roman" w:cs="Times New Roman"/>
          <w:kern w:val="0"/>
          <w14:ligatures w14:val="none"/>
        </w:rPr>
        <w:t>gas</w:t>
      </w:r>
      <w:proofErr w:type="gramEnd"/>
      <w:r w:rsidRPr="007D4FB5">
        <w:rPr>
          <w:rFonts w:ascii="Times New Roman" w:eastAsia="Times New Roman" w:hAnsi="Times New Roman" w:cs="Times New Roman"/>
          <w:kern w:val="0"/>
          <w14:ligatures w14:val="none"/>
        </w:rPr>
        <w:t xml:space="preserve"> and coal companies over </w:t>
      </w:r>
      <w:r w:rsidRPr="007D4FB5">
        <w:rPr>
          <w:rFonts w:ascii="Times New Roman" w:eastAsia="Times New Roman" w:hAnsi="Times New Roman" w:cs="Times New Roman"/>
          <w:kern w:val="0"/>
          <w14:ligatures w14:val="none"/>
        </w:rPr>
        <w:t>their role in causing climate change. It seeks creation of an abatement fund to pay for the future damages caused by climate related disasters in the state.</w:t>
      </w:r>
    </w:p>
    <w:p w14:paraId="510CE104" w14:textId="77777777" w:rsidR="007D4FB5" w:rsidRPr="007D4FB5" w:rsidRDefault="007D4FB5" w:rsidP="00CA666E">
      <w:pPr>
        <w:spacing w:after="120"/>
        <w:jc w:val="both"/>
        <w:rPr>
          <w:rFonts w:ascii="Times New Roman" w:eastAsia="Times New Roman" w:hAnsi="Times New Roman" w:cs="Times New Roman"/>
          <w:kern w:val="0"/>
          <w14:ligatures w14:val="none"/>
        </w:rPr>
      </w:pPr>
      <w:r w:rsidRPr="007D4FB5">
        <w:rPr>
          <w:rFonts w:ascii="Times New Roman" w:eastAsia="Times New Roman" w:hAnsi="Times New Roman" w:cs="Times New Roman"/>
          <w:kern w:val="0"/>
          <w14:ligatures w14:val="none"/>
        </w:rPr>
        <w:t>The lawsuit targets five companies: Exxon Mobil, Shell, BP, ConocoPhillips, and Chevron, which is headquartered in San Ramon, Calif. The American Petroleum Institute, an industry trade group based in Washington, is also listed as a defendant.</w:t>
      </w:r>
    </w:p>
    <w:p w14:paraId="76213263" w14:textId="77777777" w:rsidR="007D4FB5" w:rsidRPr="007D4FB5" w:rsidRDefault="007D4FB5" w:rsidP="00CA666E">
      <w:pPr>
        <w:spacing w:after="120"/>
        <w:jc w:val="both"/>
        <w:rPr>
          <w:rFonts w:ascii="Times New Roman" w:eastAsia="Times New Roman" w:hAnsi="Times New Roman" w:cs="Times New Roman"/>
          <w:kern w:val="0"/>
          <w14:ligatures w14:val="none"/>
        </w:rPr>
      </w:pPr>
      <w:r w:rsidRPr="007D4FB5">
        <w:rPr>
          <w:rFonts w:ascii="Times New Roman" w:eastAsia="Times New Roman" w:hAnsi="Times New Roman" w:cs="Times New Roman"/>
          <w:kern w:val="0"/>
          <w14:ligatures w14:val="none"/>
        </w:rPr>
        <w:t xml:space="preserve">Seven other states and dozens of municipalities have filed similar lawsuits in recent years. But </w:t>
      </w:r>
      <w:r w:rsidRPr="007D4FB5">
        <w:rPr>
          <w:rFonts w:ascii="Times New Roman" w:eastAsia="Times New Roman" w:hAnsi="Times New Roman" w:cs="Times New Roman"/>
          <w:kern w:val="0"/>
          <w14:ligatures w14:val="none"/>
        </w:rPr>
        <w:lastRenderedPageBreak/>
        <w:t>the California lawsuit immediately becomes one of the most significant legal challenges facing the fossil fuel industry.</w:t>
      </w:r>
    </w:p>
    <w:p w14:paraId="7296FB4B" w14:textId="77777777" w:rsidR="007D4FB5" w:rsidRPr="007D4FB5" w:rsidRDefault="007D4FB5" w:rsidP="00CA666E">
      <w:pPr>
        <w:spacing w:after="120"/>
        <w:jc w:val="both"/>
        <w:rPr>
          <w:rFonts w:ascii="Times New Roman" w:eastAsia="Times New Roman" w:hAnsi="Times New Roman" w:cs="Times New Roman"/>
          <w:kern w:val="0"/>
          <w14:ligatures w14:val="none"/>
        </w:rPr>
      </w:pPr>
      <w:r w:rsidRPr="007D4FB5">
        <w:rPr>
          <w:rFonts w:ascii="Times New Roman" w:eastAsia="Times New Roman" w:hAnsi="Times New Roman" w:cs="Times New Roman"/>
          <w:kern w:val="0"/>
          <w14:ligatures w14:val="none"/>
        </w:rPr>
        <w:t xml:space="preserve">Beyond being the most populous state in the country, California is a major producer of oil and gas, and its attorney general’s office has a track record of bringing landmark cases that are emulated by smaller states. California is also on the front lines of climate-change-fueled extreme weather, with wildfires, floods, sea-level rise, searing </w:t>
      </w:r>
      <w:proofErr w:type="gramStart"/>
      <w:r w:rsidRPr="007D4FB5">
        <w:rPr>
          <w:rFonts w:ascii="Times New Roman" w:eastAsia="Times New Roman" w:hAnsi="Times New Roman" w:cs="Times New Roman"/>
          <w:kern w:val="0"/>
          <w14:ligatures w14:val="none"/>
        </w:rPr>
        <w:t>heat</w:t>
      </w:r>
      <w:proofErr w:type="gramEnd"/>
      <w:r w:rsidRPr="007D4FB5">
        <w:rPr>
          <w:rFonts w:ascii="Times New Roman" w:eastAsia="Times New Roman" w:hAnsi="Times New Roman" w:cs="Times New Roman"/>
          <w:kern w:val="0"/>
          <w14:ligatures w14:val="none"/>
        </w:rPr>
        <w:t xml:space="preserve"> and even tropical storms battering the state.</w:t>
      </w:r>
    </w:p>
    <w:p w14:paraId="25336BB3" w14:textId="77777777" w:rsidR="007D4FB5" w:rsidRPr="007D4FB5" w:rsidRDefault="007D4FB5" w:rsidP="00CA666E">
      <w:pPr>
        <w:spacing w:after="120"/>
        <w:jc w:val="both"/>
        <w:rPr>
          <w:rFonts w:ascii="Times New Roman" w:eastAsia="Times New Roman" w:hAnsi="Times New Roman" w:cs="Times New Roman"/>
          <w:kern w:val="0"/>
          <w14:ligatures w14:val="none"/>
        </w:rPr>
      </w:pPr>
      <w:r w:rsidRPr="007D4FB5">
        <w:rPr>
          <w:rFonts w:ascii="Times New Roman" w:eastAsia="Times New Roman" w:hAnsi="Times New Roman" w:cs="Times New Roman"/>
          <w:kern w:val="0"/>
          <w14:ligatures w14:val="none"/>
        </w:rPr>
        <w:t>“California’s case is the most significant, decisive, and powerful climate action directed against the oil and gas industry in U.S. history,” said Richard Wiles, the president of the Center for Climate Integrity, a nonprofit organization that tracks climate litigation.</w:t>
      </w:r>
    </w:p>
    <w:p w14:paraId="40B78AD1" w14:textId="77777777" w:rsidR="007D4FB5" w:rsidRPr="007D4FB5" w:rsidRDefault="007D4FB5" w:rsidP="00CA666E">
      <w:pPr>
        <w:spacing w:after="120"/>
        <w:jc w:val="both"/>
        <w:outlineLvl w:val="1"/>
        <w:rPr>
          <w:rFonts w:ascii="Times New Roman" w:eastAsia="Times New Roman" w:hAnsi="Times New Roman" w:cs="Times New Roman"/>
          <w:b/>
          <w:bCs/>
          <w:kern w:val="0"/>
          <w:sz w:val="28"/>
          <w:szCs w:val="28"/>
          <w14:ligatures w14:val="none"/>
        </w:rPr>
      </w:pPr>
      <w:r w:rsidRPr="007D4FB5">
        <w:rPr>
          <w:rFonts w:ascii="Times New Roman" w:eastAsia="Times New Roman" w:hAnsi="Times New Roman" w:cs="Times New Roman"/>
          <w:b/>
          <w:bCs/>
          <w:kern w:val="0"/>
          <w:sz w:val="28"/>
          <w:szCs w:val="28"/>
          <w14:ligatures w14:val="none"/>
        </w:rPr>
        <w:t>More on California</w:t>
      </w:r>
    </w:p>
    <w:p w14:paraId="5C555721" w14:textId="77777777" w:rsidR="007D4FB5" w:rsidRPr="007D4FB5" w:rsidRDefault="007D4FB5" w:rsidP="00CA666E">
      <w:pPr>
        <w:numPr>
          <w:ilvl w:val="0"/>
          <w:numId w:val="3"/>
        </w:numPr>
        <w:spacing w:after="120"/>
        <w:jc w:val="both"/>
        <w:rPr>
          <w:rFonts w:ascii="Times New Roman" w:eastAsia="Times New Roman" w:hAnsi="Times New Roman" w:cs="Times New Roman"/>
          <w:kern w:val="0"/>
          <w14:ligatures w14:val="none"/>
        </w:rPr>
      </w:pPr>
      <w:r w:rsidRPr="007D4FB5">
        <w:rPr>
          <w:rFonts w:ascii="Times New Roman" w:eastAsia="Times New Roman" w:hAnsi="Times New Roman" w:cs="Times New Roman"/>
          <w:b/>
          <w:bCs/>
          <w:kern w:val="0"/>
          <w14:ligatures w14:val="none"/>
        </w:rPr>
        <w:t xml:space="preserve">Climate Disclosure Bill: </w:t>
      </w:r>
      <w:r w:rsidRPr="007D4FB5">
        <w:rPr>
          <w:rFonts w:ascii="Times New Roman" w:eastAsia="Times New Roman" w:hAnsi="Times New Roman" w:cs="Times New Roman"/>
          <w:kern w:val="0"/>
          <w14:ligatures w14:val="none"/>
        </w:rPr>
        <w:t xml:space="preserve">Gov. Gavin Newsom said that he would </w:t>
      </w:r>
      <w:hyperlink r:id="rId11" w:history="1">
        <w:r w:rsidRPr="007D4FB5">
          <w:rPr>
            <w:rFonts w:ascii="Times New Roman" w:eastAsia="Times New Roman" w:hAnsi="Times New Roman" w:cs="Times New Roman"/>
            <w:color w:val="0000FF"/>
            <w:kern w:val="0"/>
            <w:u w:val="single"/>
            <w14:ligatures w14:val="none"/>
          </w:rPr>
          <w:t>sign a landmark climate bill</w:t>
        </w:r>
      </w:hyperlink>
      <w:r w:rsidRPr="007D4FB5">
        <w:rPr>
          <w:rFonts w:ascii="Times New Roman" w:eastAsia="Times New Roman" w:hAnsi="Times New Roman" w:cs="Times New Roman"/>
          <w:kern w:val="0"/>
          <w14:ligatures w14:val="none"/>
        </w:rPr>
        <w:t> requiring major companies to publicly disclose their greenhouse gas emissions, a move with national and global repercussions.</w:t>
      </w:r>
    </w:p>
    <w:p w14:paraId="50FC79B5" w14:textId="77777777" w:rsidR="007D4FB5" w:rsidRPr="007D4FB5" w:rsidRDefault="007D4FB5" w:rsidP="00CA666E">
      <w:pPr>
        <w:numPr>
          <w:ilvl w:val="0"/>
          <w:numId w:val="3"/>
        </w:numPr>
        <w:spacing w:after="120"/>
        <w:jc w:val="both"/>
        <w:rPr>
          <w:rFonts w:ascii="Times New Roman" w:eastAsia="Times New Roman" w:hAnsi="Times New Roman" w:cs="Times New Roman"/>
          <w:kern w:val="0"/>
          <w14:ligatures w14:val="none"/>
        </w:rPr>
      </w:pPr>
      <w:r w:rsidRPr="007D4FB5">
        <w:rPr>
          <w:rFonts w:ascii="Times New Roman" w:eastAsia="Times New Roman" w:hAnsi="Times New Roman" w:cs="Times New Roman"/>
          <w:b/>
          <w:bCs/>
          <w:kern w:val="0"/>
          <w14:ligatures w14:val="none"/>
        </w:rPr>
        <w:t xml:space="preserve">Taking on Big Oil: </w:t>
      </w:r>
      <w:r w:rsidRPr="007D4FB5">
        <w:rPr>
          <w:rFonts w:ascii="Times New Roman" w:eastAsia="Times New Roman" w:hAnsi="Times New Roman" w:cs="Times New Roman"/>
          <w:kern w:val="0"/>
          <w14:ligatures w14:val="none"/>
        </w:rPr>
        <w:t xml:space="preserve">California </w:t>
      </w:r>
      <w:hyperlink r:id="rId12" w:history="1">
        <w:r w:rsidRPr="007D4FB5">
          <w:rPr>
            <w:rFonts w:ascii="Times New Roman" w:eastAsia="Times New Roman" w:hAnsi="Times New Roman" w:cs="Times New Roman"/>
            <w:color w:val="0000FF"/>
            <w:kern w:val="0"/>
            <w:u w:val="single"/>
            <w14:ligatures w14:val="none"/>
          </w:rPr>
          <w:t>sued five of the world’s biggest oil companies</w:t>
        </w:r>
      </w:hyperlink>
      <w:r w:rsidRPr="007D4FB5">
        <w:rPr>
          <w:rFonts w:ascii="Times New Roman" w:eastAsia="Times New Roman" w:hAnsi="Times New Roman" w:cs="Times New Roman"/>
          <w:kern w:val="0"/>
          <w14:ligatures w14:val="none"/>
        </w:rPr>
        <w:t>, claiming that their actions have caused tens of billions of dollars in damage and that they deceived the public by downplaying the risks posed by fossil fuels.</w:t>
      </w:r>
    </w:p>
    <w:p w14:paraId="00D6041A" w14:textId="77777777" w:rsidR="007D4FB5" w:rsidRPr="007D4FB5" w:rsidRDefault="007D4FB5" w:rsidP="00CA666E">
      <w:pPr>
        <w:numPr>
          <w:ilvl w:val="0"/>
          <w:numId w:val="3"/>
        </w:numPr>
        <w:spacing w:after="120"/>
        <w:jc w:val="both"/>
        <w:rPr>
          <w:rFonts w:ascii="Times New Roman" w:eastAsia="Times New Roman" w:hAnsi="Times New Roman" w:cs="Times New Roman"/>
          <w:kern w:val="0"/>
          <w14:ligatures w14:val="none"/>
        </w:rPr>
      </w:pPr>
      <w:r w:rsidRPr="007D4FB5">
        <w:rPr>
          <w:rFonts w:ascii="Times New Roman" w:eastAsia="Times New Roman" w:hAnsi="Times New Roman" w:cs="Times New Roman"/>
          <w:b/>
          <w:bCs/>
          <w:kern w:val="0"/>
          <w14:ligatures w14:val="none"/>
        </w:rPr>
        <w:t>Marilyn Monroe’s Last Home:</w:t>
      </w:r>
      <w:r w:rsidRPr="007D4FB5">
        <w:rPr>
          <w:rFonts w:ascii="Times New Roman" w:eastAsia="Times New Roman" w:hAnsi="Times New Roman" w:cs="Times New Roman"/>
          <w:kern w:val="0"/>
          <w14:ligatures w14:val="none"/>
        </w:rPr>
        <w:t xml:space="preserve"> Sixty years after the actress’s death from an overdose, fans still leave flowers at the gate of her house in Brentwood. Now lawmakers and activists </w:t>
      </w:r>
      <w:hyperlink r:id="rId13" w:history="1">
        <w:r w:rsidRPr="007D4FB5">
          <w:rPr>
            <w:rFonts w:ascii="Times New Roman" w:eastAsia="Times New Roman" w:hAnsi="Times New Roman" w:cs="Times New Roman"/>
            <w:color w:val="0000FF"/>
            <w:kern w:val="0"/>
            <w:u w:val="single"/>
            <w14:ligatures w14:val="none"/>
          </w:rPr>
          <w:t>are fighting to save it from demolition</w:t>
        </w:r>
      </w:hyperlink>
      <w:r w:rsidRPr="007D4FB5">
        <w:rPr>
          <w:rFonts w:ascii="Times New Roman" w:eastAsia="Times New Roman" w:hAnsi="Times New Roman" w:cs="Times New Roman"/>
          <w:kern w:val="0"/>
          <w14:ligatures w14:val="none"/>
        </w:rPr>
        <w:t>.</w:t>
      </w:r>
    </w:p>
    <w:p w14:paraId="2D6809C7" w14:textId="77777777" w:rsidR="007D4FB5" w:rsidRPr="007D4FB5" w:rsidRDefault="007D4FB5" w:rsidP="00CA666E">
      <w:pPr>
        <w:numPr>
          <w:ilvl w:val="0"/>
          <w:numId w:val="3"/>
        </w:numPr>
        <w:spacing w:after="120"/>
        <w:jc w:val="both"/>
        <w:rPr>
          <w:rFonts w:ascii="Times New Roman" w:eastAsia="Times New Roman" w:hAnsi="Times New Roman" w:cs="Times New Roman"/>
          <w:kern w:val="0"/>
          <w14:ligatures w14:val="none"/>
        </w:rPr>
      </w:pPr>
      <w:r w:rsidRPr="007D4FB5">
        <w:rPr>
          <w:rFonts w:ascii="Times New Roman" w:eastAsia="Times New Roman" w:hAnsi="Times New Roman" w:cs="Times New Roman"/>
          <w:b/>
          <w:bCs/>
          <w:kern w:val="0"/>
          <w14:ligatures w14:val="none"/>
        </w:rPr>
        <w:t xml:space="preserve">Salvation Mountain: </w:t>
      </w:r>
      <w:r w:rsidRPr="007D4FB5">
        <w:rPr>
          <w:rFonts w:ascii="Times New Roman" w:eastAsia="Times New Roman" w:hAnsi="Times New Roman" w:cs="Times New Roman"/>
          <w:kern w:val="0"/>
          <w14:ligatures w14:val="none"/>
        </w:rPr>
        <w:t xml:space="preserve">The folk art monument in the desert near the Salton Sea in California </w:t>
      </w:r>
      <w:hyperlink r:id="rId14" w:history="1">
        <w:r w:rsidRPr="007D4FB5">
          <w:rPr>
            <w:rFonts w:ascii="Times New Roman" w:eastAsia="Times New Roman" w:hAnsi="Times New Roman" w:cs="Times New Roman"/>
            <w:color w:val="0000FF"/>
            <w:kern w:val="0"/>
            <w:u w:val="single"/>
            <w14:ligatures w14:val="none"/>
          </w:rPr>
          <w:t>is grappling with extreme weather</w:t>
        </w:r>
      </w:hyperlink>
      <w:r w:rsidRPr="007D4FB5">
        <w:rPr>
          <w:rFonts w:ascii="Times New Roman" w:eastAsia="Times New Roman" w:hAnsi="Times New Roman" w:cs="Times New Roman"/>
          <w:kern w:val="0"/>
          <w14:ligatures w14:val="none"/>
        </w:rPr>
        <w:t>, social-media-fueled tourism and its own tattering beauty.</w:t>
      </w:r>
    </w:p>
    <w:p w14:paraId="0B4BD0D8" w14:textId="77777777" w:rsidR="007D4FB5" w:rsidRPr="007D4FB5" w:rsidRDefault="007D4FB5" w:rsidP="00CA666E">
      <w:pPr>
        <w:spacing w:after="120"/>
        <w:jc w:val="both"/>
        <w:rPr>
          <w:rFonts w:ascii="Times New Roman" w:eastAsia="Times New Roman" w:hAnsi="Times New Roman" w:cs="Times New Roman"/>
          <w:kern w:val="0"/>
          <w14:ligatures w14:val="none"/>
        </w:rPr>
      </w:pPr>
      <w:r w:rsidRPr="007D4FB5">
        <w:rPr>
          <w:rFonts w:ascii="Times New Roman" w:eastAsia="Times New Roman" w:hAnsi="Times New Roman" w:cs="Times New Roman"/>
          <w:kern w:val="0"/>
          <w14:ligatures w14:val="none"/>
        </w:rPr>
        <w:t xml:space="preserve">Exxon, Chevron, Shell, </w:t>
      </w:r>
      <w:proofErr w:type="gramStart"/>
      <w:r w:rsidRPr="007D4FB5">
        <w:rPr>
          <w:rFonts w:ascii="Times New Roman" w:eastAsia="Times New Roman" w:hAnsi="Times New Roman" w:cs="Times New Roman"/>
          <w:kern w:val="0"/>
          <w14:ligatures w14:val="none"/>
        </w:rPr>
        <w:t>BP</w:t>
      </w:r>
      <w:proofErr w:type="gramEnd"/>
      <w:r w:rsidRPr="007D4FB5">
        <w:rPr>
          <w:rFonts w:ascii="Times New Roman" w:eastAsia="Times New Roman" w:hAnsi="Times New Roman" w:cs="Times New Roman"/>
          <w:kern w:val="0"/>
          <w14:ligatures w14:val="none"/>
        </w:rPr>
        <w:t xml:space="preserve"> and ConocoPhillips did not immediately reply to requests for comment.</w:t>
      </w:r>
    </w:p>
    <w:p w14:paraId="76979A43" w14:textId="77777777" w:rsidR="007D4FB5" w:rsidRPr="007D4FB5" w:rsidRDefault="007D4FB5" w:rsidP="00CA666E">
      <w:pPr>
        <w:spacing w:after="120"/>
        <w:jc w:val="both"/>
        <w:rPr>
          <w:rFonts w:ascii="Times New Roman" w:eastAsia="Times New Roman" w:hAnsi="Times New Roman" w:cs="Times New Roman"/>
          <w:kern w:val="0"/>
          <w14:ligatures w14:val="none"/>
        </w:rPr>
      </w:pPr>
      <w:r w:rsidRPr="007D4FB5">
        <w:rPr>
          <w:rFonts w:ascii="Times New Roman" w:eastAsia="Times New Roman" w:hAnsi="Times New Roman" w:cs="Times New Roman"/>
          <w:kern w:val="0"/>
          <w14:ligatures w14:val="none"/>
        </w:rPr>
        <w:t>In a statement, Ryan Meyers, general counsel of the American Petroleum Institute, said: “This ongoing, coordinated campaign to wage meritless, politicized lawsuits against a foundational American industry and its workers is nothing more than a distraction from important national conversations and an enormous waste of California taxpayer resources. Climate policy is for Congress to debate and decide, not the court system.”</w:t>
      </w:r>
    </w:p>
    <w:p w14:paraId="3105EFD8" w14:textId="77777777" w:rsidR="007D4FB5" w:rsidRPr="007D4FB5" w:rsidRDefault="007D4FB5" w:rsidP="00CA666E">
      <w:pPr>
        <w:spacing w:after="120"/>
        <w:jc w:val="both"/>
        <w:rPr>
          <w:rFonts w:ascii="Times New Roman" w:eastAsia="Times New Roman" w:hAnsi="Times New Roman" w:cs="Times New Roman"/>
          <w:kern w:val="0"/>
          <w14:ligatures w14:val="none"/>
        </w:rPr>
      </w:pPr>
      <w:r w:rsidRPr="007D4FB5">
        <w:rPr>
          <w:rFonts w:ascii="Times New Roman" w:eastAsia="Times New Roman" w:hAnsi="Times New Roman" w:cs="Times New Roman"/>
          <w:kern w:val="0"/>
          <w14:ligatures w14:val="none"/>
        </w:rPr>
        <w:t xml:space="preserve">The lawsuit, brought on behalf of the people of California by the state’s attorney general, Rob Bonta, was filed late on Friday. It claims that starting in the 1950s, the companies and their allies intentionally downplayed the risks posed by fossil fuels to the public, even though they understood that their products were likely to lead to significant global warming. It alleges that Exxon, </w:t>
      </w:r>
      <w:proofErr w:type="gramStart"/>
      <w:r w:rsidRPr="007D4FB5">
        <w:rPr>
          <w:rFonts w:ascii="Times New Roman" w:eastAsia="Times New Roman" w:hAnsi="Times New Roman" w:cs="Times New Roman"/>
          <w:kern w:val="0"/>
          <w14:ligatures w14:val="none"/>
        </w:rPr>
        <w:t>Chevron</w:t>
      </w:r>
      <w:proofErr w:type="gramEnd"/>
      <w:r w:rsidRPr="007D4FB5">
        <w:rPr>
          <w:rFonts w:ascii="Times New Roman" w:eastAsia="Times New Roman" w:hAnsi="Times New Roman" w:cs="Times New Roman"/>
          <w:kern w:val="0"/>
          <w14:ligatures w14:val="none"/>
        </w:rPr>
        <w:t xml:space="preserve"> and the other companies have continued to mislead the public about their commitment to reducing emissions in recent years, boasting about minor investments in alternative fuels while reaping record profits from the production of planet-warming fossil fuels.</w:t>
      </w:r>
    </w:p>
    <w:p w14:paraId="7DE8B8FB" w14:textId="77777777" w:rsidR="007D4FB5" w:rsidRPr="007D4FB5" w:rsidRDefault="007D4FB5" w:rsidP="00CA666E">
      <w:pPr>
        <w:spacing w:after="120"/>
        <w:jc w:val="both"/>
        <w:rPr>
          <w:rFonts w:ascii="Times New Roman" w:eastAsia="Times New Roman" w:hAnsi="Times New Roman" w:cs="Times New Roman"/>
          <w:kern w:val="0"/>
          <w14:ligatures w14:val="none"/>
        </w:rPr>
      </w:pPr>
      <w:r w:rsidRPr="007D4FB5">
        <w:rPr>
          <w:rFonts w:ascii="Times New Roman" w:eastAsia="Times New Roman" w:hAnsi="Times New Roman" w:cs="Times New Roman"/>
          <w:kern w:val="0"/>
          <w14:ligatures w14:val="none"/>
        </w:rPr>
        <w:t xml:space="preserve">“These folks had this information and lied to us, and we could have staved off some of the most significant consequences,” said Gov. Gavin Newsom of California. “It’s shameful. It’s </w:t>
      </w:r>
      <w:proofErr w:type="gramStart"/>
      <w:r w:rsidRPr="007D4FB5">
        <w:rPr>
          <w:rFonts w:ascii="Times New Roman" w:eastAsia="Times New Roman" w:hAnsi="Times New Roman" w:cs="Times New Roman"/>
          <w:kern w:val="0"/>
          <w14:ligatures w14:val="none"/>
        </w:rPr>
        <w:t>sickens</w:t>
      </w:r>
      <w:proofErr w:type="gramEnd"/>
      <w:r w:rsidRPr="007D4FB5">
        <w:rPr>
          <w:rFonts w:ascii="Times New Roman" w:eastAsia="Times New Roman" w:hAnsi="Times New Roman" w:cs="Times New Roman"/>
          <w:kern w:val="0"/>
          <w14:ligatures w14:val="none"/>
        </w:rPr>
        <w:t xml:space="preserve"> you to your core.”</w:t>
      </w:r>
    </w:p>
    <w:p w14:paraId="14B52131" w14:textId="324A327B" w:rsidR="007D4FB5" w:rsidRPr="007D4FB5" w:rsidRDefault="007D4FB5" w:rsidP="00CA666E">
      <w:pPr>
        <w:spacing w:after="120"/>
        <w:jc w:val="both"/>
        <w:rPr>
          <w:rFonts w:ascii="Times New Roman" w:eastAsia="Times New Roman" w:hAnsi="Times New Roman" w:cs="Times New Roman"/>
          <w:i/>
          <w:iCs/>
          <w:kern w:val="0"/>
          <w14:ligatures w14:val="none"/>
        </w:rPr>
      </w:pPr>
      <w:r w:rsidRPr="007D4FB5">
        <w:rPr>
          <w:rFonts w:ascii="Times New Roman" w:eastAsia="Times New Roman" w:hAnsi="Times New Roman" w:cs="Times New Roman"/>
          <w:kern w:val="0"/>
          <w14:ligatures w14:val="none"/>
        </w:rPr>
        <w:lastRenderedPageBreak/>
        <w:fldChar w:fldCharType="begin"/>
      </w:r>
      <w:r w:rsidRPr="007D4FB5">
        <w:rPr>
          <w:rFonts w:ascii="Times New Roman" w:eastAsia="Times New Roman" w:hAnsi="Times New Roman" w:cs="Times New Roman"/>
          <w:kern w:val="0"/>
          <w14:ligatures w14:val="none"/>
        </w:rPr>
        <w:instrText xml:space="preserve"> INCLUDEPICTURE "https://static01.nyt.com/images/2023/09/17/multimedia/17cli-california-02-wltq/17cli-california-02-wltq-articleLarge.jpg?quality=75&amp;auto=webp&amp;disable=upscale" \* MERGEFORMATINET </w:instrText>
      </w:r>
      <w:r w:rsidRPr="007D4FB5">
        <w:rPr>
          <w:rFonts w:ascii="Times New Roman" w:eastAsia="Times New Roman" w:hAnsi="Times New Roman" w:cs="Times New Roman"/>
          <w:kern w:val="0"/>
          <w14:ligatures w14:val="none"/>
        </w:rPr>
        <w:fldChar w:fldCharType="separate"/>
      </w:r>
      <w:r w:rsidRPr="007D4FB5">
        <w:rPr>
          <w:rFonts w:ascii="Times New Roman" w:eastAsia="Times New Roman" w:hAnsi="Times New Roman" w:cs="Times New Roman"/>
          <w:noProof/>
          <w:kern w:val="0"/>
          <w14:ligatures w14:val="none"/>
        </w:rPr>
        <w:drawing>
          <wp:inline distT="0" distB="0" distL="0" distR="0" wp14:anchorId="58CB3988" wp14:editId="47BD0E75">
            <wp:extent cx="2962355" cy="1974903"/>
            <wp:effectExtent l="0" t="0" r="0" b="6350"/>
            <wp:docPr id="2115523941" name="Picture 3" descr="The California attorney general stands behind a mic wearing a dark blue suit jacket, white shirt and blue tie, in front of a pleated navy blue cur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California attorney general stands behind a mic wearing a dark blue suit jacket, white shirt and blue tie, in front of a pleated navy blue curta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9164" cy="1986109"/>
                    </a:xfrm>
                    <a:prstGeom prst="rect">
                      <a:avLst/>
                    </a:prstGeom>
                    <a:noFill/>
                    <a:ln>
                      <a:noFill/>
                    </a:ln>
                  </pic:spPr>
                </pic:pic>
              </a:graphicData>
            </a:graphic>
          </wp:inline>
        </w:drawing>
      </w:r>
      <w:r w:rsidRPr="007D4FB5">
        <w:rPr>
          <w:rFonts w:ascii="Times New Roman" w:eastAsia="Times New Roman" w:hAnsi="Times New Roman" w:cs="Times New Roman"/>
          <w:kern w:val="0"/>
          <w14:ligatures w14:val="none"/>
        </w:rPr>
        <w:fldChar w:fldCharType="end"/>
      </w:r>
      <w:r w:rsidR="00CA666E">
        <w:rPr>
          <w:rFonts w:ascii="Times New Roman" w:eastAsia="Times New Roman" w:hAnsi="Times New Roman" w:cs="Times New Roman"/>
          <w:kern w:val="0"/>
          <w14:ligatures w14:val="none"/>
        </w:rPr>
        <w:br/>
      </w:r>
      <w:r w:rsidRPr="007D4FB5">
        <w:rPr>
          <w:rFonts w:ascii="Times New Roman" w:eastAsia="Times New Roman" w:hAnsi="Times New Roman" w:cs="Times New Roman"/>
          <w:i/>
          <w:iCs/>
          <w:kern w:val="0"/>
          <w14:ligatures w14:val="none"/>
        </w:rPr>
        <w:t xml:space="preserve">California Attorney General Rob </w:t>
      </w:r>
      <w:proofErr w:type="spellStart"/>
      <w:r w:rsidRPr="007D4FB5">
        <w:rPr>
          <w:rFonts w:ascii="Times New Roman" w:eastAsia="Times New Roman" w:hAnsi="Times New Roman" w:cs="Times New Roman"/>
          <w:i/>
          <w:iCs/>
          <w:kern w:val="0"/>
          <w14:ligatures w14:val="none"/>
        </w:rPr>
        <w:t>Bonta.</w:t>
      </w:r>
      <w:r w:rsidR="00CA666E" w:rsidRPr="00CA666E">
        <w:rPr>
          <w:rFonts w:ascii="Times New Roman" w:eastAsia="Times New Roman" w:hAnsi="Times New Roman" w:cs="Times New Roman"/>
          <w:i/>
          <w:iCs/>
          <w:kern w:val="0"/>
          <w14:ligatures w14:val="none"/>
        </w:rPr>
        <w:t xml:space="preserve"> </w:t>
      </w:r>
      <w:r w:rsidRPr="007D4FB5">
        <w:rPr>
          <w:rFonts w:ascii="Times New Roman" w:eastAsia="Times New Roman" w:hAnsi="Times New Roman" w:cs="Times New Roman"/>
          <w:i/>
          <w:iCs/>
          <w:kern w:val="0"/>
          <w14:ligatures w14:val="none"/>
        </w:rPr>
        <w:t>Credi</w:t>
      </w:r>
      <w:proofErr w:type="spellEnd"/>
      <w:r w:rsidRPr="007D4FB5">
        <w:rPr>
          <w:rFonts w:ascii="Times New Roman" w:eastAsia="Times New Roman" w:hAnsi="Times New Roman" w:cs="Times New Roman"/>
          <w:i/>
          <w:iCs/>
          <w:kern w:val="0"/>
          <w14:ligatures w14:val="none"/>
        </w:rPr>
        <w:t>t...Marcio Jose Sanchez/Associated Press</w:t>
      </w:r>
    </w:p>
    <w:p w14:paraId="0602988E" w14:textId="77777777" w:rsidR="007D4FB5" w:rsidRPr="007D4FB5" w:rsidRDefault="007D4FB5" w:rsidP="00CA666E">
      <w:pPr>
        <w:spacing w:after="120"/>
        <w:jc w:val="both"/>
        <w:rPr>
          <w:rFonts w:ascii="Times New Roman" w:eastAsia="Times New Roman" w:hAnsi="Times New Roman" w:cs="Times New Roman"/>
          <w:kern w:val="0"/>
          <w14:ligatures w14:val="none"/>
        </w:rPr>
      </w:pPr>
      <w:r w:rsidRPr="007D4FB5">
        <w:rPr>
          <w:rFonts w:ascii="Times New Roman" w:eastAsia="Times New Roman" w:hAnsi="Times New Roman" w:cs="Times New Roman"/>
          <w:kern w:val="0"/>
          <w14:ligatures w14:val="none"/>
        </w:rPr>
        <w:t>The lawsuit claims that the oil companies created a public nuisance, that they destroyed natural resources, and that they violated false-advertising and product-liability laws.</w:t>
      </w:r>
    </w:p>
    <w:p w14:paraId="2CA32F77" w14:textId="77777777" w:rsidR="007D4FB5" w:rsidRPr="007D4FB5" w:rsidRDefault="007D4FB5" w:rsidP="00CA666E">
      <w:pPr>
        <w:spacing w:after="120"/>
        <w:jc w:val="both"/>
        <w:rPr>
          <w:rFonts w:ascii="Times New Roman" w:eastAsia="Times New Roman" w:hAnsi="Times New Roman" w:cs="Times New Roman"/>
          <w:kern w:val="0"/>
          <w14:ligatures w14:val="none"/>
        </w:rPr>
      </w:pPr>
      <w:r w:rsidRPr="007D4FB5">
        <w:rPr>
          <w:rFonts w:ascii="Times New Roman" w:eastAsia="Times New Roman" w:hAnsi="Times New Roman" w:cs="Times New Roman"/>
          <w:kern w:val="0"/>
          <w14:ligatures w14:val="none"/>
        </w:rPr>
        <w:t>“Oil and gas company executives have known for decades that reliance on fossil fuels would cause these catastrophic results, but they suppressed that information from the public and policymakers by actively pushing out disinformation on the topic,” the complaint reads. “Their deception caused a delayed societal response to global warming. And their misconduct has resulted in tremendous costs to people, property, and natural resources, which continue to unfold each day.”</w:t>
      </w:r>
    </w:p>
    <w:p w14:paraId="0B60C4B2" w14:textId="77777777" w:rsidR="007D4FB5" w:rsidRPr="007D4FB5" w:rsidRDefault="007D4FB5" w:rsidP="00CA666E">
      <w:pPr>
        <w:spacing w:after="120"/>
        <w:jc w:val="both"/>
        <w:rPr>
          <w:rFonts w:ascii="Times New Roman" w:eastAsia="Times New Roman" w:hAnsi="Times New Roman" w:cs="Times New Roman"/>
          <w:kern w:val="0"/>
          <w14:ligatures w14:val="none"/>
        </w:rPr>
      </w:pPr>
      <w:r w:rsidRPr="007D4FB5">
        <w:rPr>
          <w:rFonts w:ascii="Times New Roman" w:eastAsia="Times New Roman" w:hAnsi="Times New Roman" w:cs="Times New Roman"/>
          <w:kern w:val="0"/>
          <w14:ligatures w14:val="none"/>
        </w:rPr>
        <w:t xml:space="preserve">In a detailed 135-page complaint, the state makes the case that the companies and their trade group have known since the 1950s that emissions from their products would dangerously warm the planet. But rather than alert the public, seek to reduce their </w:t>
      </w:r>
      <w:proofErr w:type="gramStart"/>
      <w:r w:rsidRPr="007D4FB5">
        <w:rPr>
          <w:rFonts w:ascii="Times New Roman" w:eastAsia="Times New Roman" w:hAnsi="Times New Roman" w:cs="Times New Roman"/>
          <w:kern w:val="0"/>
          <w14:ligatures w14:val="none"/>
        </w:rPr>
        <w:t>emissions</w:t>
      </w:r>
      <w:proofErr w:type="gramEnd"/>
      <w:r w:rsidRPr="007D4FB5">
        <w:rPr>
          <w:rFonts w:ascii="Times New Roman" w:eastAsia="Times New Roman" w:hAnsi="Times New Roman" w:cs="Times New Roman"/>
          <w:kern w:val="0"/>
          <w14:ligatures w14:val="none"/>
        </w:rPr>
        <w:t xml:space="preserve"> or invest in cleaner technologies, they downplayed the dangers and promoted fossil fuels as safe.</w:t>
      </w:r>
    </w:p>
    <w:p w14:paraId="66F40D0C" w14:textId="77777777" w:rsidR="007D4FB5" w:rsidRPr="007D4FB5" w:rsidRDefault="007D4FB5" w:rsidP="00CA666E">
      <w:pPr>
        <w:spacing w:after="120"/>
        <w:jc w:val="both"/>
        <w:rPr>
          <w:rFonts w:ascii="Times New Roman" w:eastAsia="Times New Roman" w:hAnsi="Times New Roman" w:cs="Times New Roman"/>
          <w:kern w:val="0"/>
          <w14:ligatures w14:val="none"/>
        </w:rPr>
      </w:pPr>
      <w:r w:rsidRPr="007D4FB5">
        <w:rPr>
          <w:rFonts w:ascii="Times New Roman" w:eastAsia="Times New Roman" w:hAnsi="Times New Roman" w:cs="Times New Roman"/>
          <w:kern w:val="0"/>
          <w14:ligatures w14:val="none"/>
        </w:rPr>
        <w:t>The complaint claims that the companies’ greenwashing has continued up to the present day, with the oil companies promoting certain types of gasoline as environmentally friendly, and that the companies have recently walked back their commitments to reduce emissions.</w:t>
      </w:r>
    </w:p>
    <w:p w14:paraId="3BA56F62" w14:textId="77777777" w:rsidR="007D4FB5" w:rsidRPr="007D4FB5" w:rsidRDefault="007D4FB5" w:rsidP="00CA666E">
      <w:pPr>
        <w:spacing w:after="120"/>
        <w:jc w:val="both"/>
        <w:rPr>
          <w:rFonts w:ascii="Times New Roman" w:eastAsia="Times New Roman" w:hAnsi="Times New Roman" w:cs="Times New Roman"/>
          <w:kern w:val="0"/>
          <w14:ligatures w14:val="none"/>
        </w:rPr>
      </w:pPr>
      <w:r w:rsidRPr="007D4FB5">
        <w:rPr>
          <w:rFonts w:ascii="Times New Roman" w:eastAsia="Times New Roman" w:hAnsi="Times New Roman" w:cs="Times New Roman"/>
          <w:kern w:val="0"/>
          <w14:ligatures w14:val="none"/>
        </w:rPr>
        <w:t xml:space="preserve">The lawsuit also details the growing damage that climate change is inflicting on California in the form of record heat, drought and water shortages, wildfires, extreme storms, flooding, crop damage, coastal </w:t>
      </w:r>
      <w:proofErr w:type="gramStart"/>
      <w:r w:rsidRPr="007D4FB5">
        <w:rPr>
          <w:rFonts w:ascii="Times New Roman" w:eastAsia="Times New Roman" w:hAnsi="Times New Roman" w:cs="Times New Roman"/>
          <w:kern w:val="0"/>
          <w14:ligatures w14:val="none"/>
        </w:rPr>
        <w:t>erosion</w:t>
      </w:r>
      <w:proofErr w:type="gramEnd"/>
      <w:r w:rsidRPr="007D4FB5">
        <w:rPr>
          <w:rFonts w:ascii="Times New Roman" w:eastAsia="Times New Roman" w:hAnsi="Times New Roman" w:cs="Times New Roman"/>
          <w:kern w:val="0"/>
          <w14:ligatures w14:val="none"/>
        </w:rPr>
        <w:t xml:space="preserve"> and biodiversity loss.</w:t>
      </w:r>
    </w:p>
    <w:p w14:paraId="54AEDD44" w14:textId="77777777" w:rsidR="007D4FB5" w:rsidRPr="007D4FB5" w:rsidRDefault="007D4FB5" w:rsidP="00CA666E">
      <w:pPr>
        <w:spacing w:after="120"/>
        <w:jc w:val="both"/>
        <w:rPr>
          <w:rFonts w:ascii="Times New Roman" w:eastAsia="Times New Roman" w:hAnsi="Times New Roman" w:cs="Times New Roman"/>
          <w:kern w:val="0"/>
          <w14:ligatures w14:val="none"/>
        </w:rPr>
      </w:pPr>
      <w:r w:rsidRPr="007D4FB5">
        <w:rPr>
          <w:rFonts w:ascii="Times New Roman" w:eastAsia="Times New Roman" w:hAnsi="Times New Roman" w:cs="Times New Roman"/>
          <w:kern w:val="0"/>
          <w14:ligatures w14:val="none"/>
        </w:rPr>
        <w:t>“This last 10 years, it’s shook me to my core,” Mr. Newsom said. “These are things that we imagined we might be experiencing in 2040 and 2050, but that have been brought into the present moment, and the time for accountability is now.”</w:t>
      </w:r>
    </w:p>
    <w:p w14:paraId="536B4B4D" w14:textId="77777777" w:rsidR="007D4FB5" w:rsidRPr="007D4FB5" w:rsidRDefault="007D4FB5" w:rsidP="00CA666E">
      <w:pPr>
        <w:spacing w:after="120"/>
        <w:jc w:val="both"/>
        <w:rPr>
          <w:rFonts w:ascii="Times New Roman" w:eastAsia="Times New Roman" w:hAnsi="Times New Roman" w:cs="Times New Roman"/>
          <w:kern w:val="0"/>
          <w14:ligatures w14:val="none"/>
        </w:rPr>
      </w:pPr>
      <w:r w:rsidRPr="007D4FB5">
        <w:rPr>
          <w:rFonts w:ascii="Times New Roman" w:eastAsia="Times New Roman" w:hAnsi="Times New Roman" w:cs="Times New Roman"/>
          <w:kern w:val="0"/>
          <w14:ligatures w14:val="none"/>
        </w:rPr>
        <w:t xml:space="preserve">“What are the tipping </w:t>
      </w:r>
      <w:proofErr w:type="gramStart"/>
      <w:r w:rsidRPr="007D4FB5">
        <w:rPr>
          <w:rFonts w:ascii="Times New Roman" w:eastAsia="Times New Roman" w:hAnsi="Times New Roman" w:cs="Times New Roman"/>
          <w:kern w:val="0"/>
          <w14:ligatures w14:val="none"/>
        </w:rPr>
        <w:t>points</w:t>
      </w:r>
      <w:proofErr w:type="gramEnd"/>
      <w:r w:rsidRPr="007D4FB5">
        <w:rPr>
          <w:rFonts w:ascii="Times New Roman" w:eastAsia="Times New Roman" w:hAnsi="Times New Roman" w:cs="Times New Roman"/>
          <w:kern w:val="0"/>
          <w14:ligatures w14:val="none"/>
        </w:rPr>
        <w:t xml:space="preserve"> the world faces?”</w:t>
      </w:r>
    </w:p>
    <w:p w14:paraId="56349B65" w14:textId="77777777" w:rsidR="007D4FB5" w:rsidRPr="007D4FB5" w:rsidRDefault="007D4FB5" w:rsidP="00CA666E">
      <w:pPr>
        <w:spacing w:after="120"/>
        <w:jc w:val="both"/>
        <w:rPr>
          <w:rFonts w:ascii="Times New Roman" w:eastAsia="Times New Roman" w:hAnsi="Times New Roman" w:cs="Times New Roman"/>
          <w:color w:val="0000FF"/>
          <w:kern w:val="0"/>
          <w:u w:val="single"/>
          <w14:ligatures w14:val="none"/>
        </w:rPr>
      </w:pPr>
      <w:r w:rsidRPr="007D4FB5">
        <w:rPr>
          <w:rFonts w:ascii="Times New Roman" w:eastAsia="Times New Roman" w:hAnsi="Times New Roman" w:cs="Times New Roman"/>
          <w:kern w:val="0"/>
          <w14:ligatures w14:val="none"/>
        </w:rPr>
        <w:fldChar w:fldCharType="begin"/>
      </w:r>
      <w:r w:rsidRPr="007D4FB5">
        <w:rPr>
          <w:rFonts w:ascii="Times New Roman" w:eastAsia="Times New Roman" w:hAnsi="Times New Roman" w:cs="Times New Roman"/>
          <w:kern w:val="0"/>
          <w14:ligatures w14:val="none"/>
        </w:rPr>
        <w:instrText>HYPERLINK "https://www.nytimes.com/interactive/2023/climate/climate-change-faq.html?action=click&amp;module=RelatedLinks&amp;pgtype=Article"</w:instrText>
      </w:r>
      <w:r w:rsidRPr="007D4FB5">
        <w:rPr>
          <w:rFonts w:ascii="Times New Roman" w:eastAsia="Times New Roman" w:hAnsi="Times New Roman" w:cs="Times New Roman"/>
          <w:kern w:val="0"/>
          <w14:ligatures w14:val="none"/>
        </w:rPr>
      </w:r>
      <w:r w:rsidRPr="007D4FB5">
        <w:rPr>
          <w:rFonts w:ascii="Times New Roman" w:eastAsia="Times New Roman" w:hAnsi="Times New Roman" w:cs="Times New Roman"/>
          <w:kern w:val="0"/>
          <w14:ligatures w14:val="none"/>
        </w:rPr>
        <w:fldChar w:fldCharType="separate"/>
      </w:r>
    </w:p>
    <w:p w14:paraId="4550FF03" w14:textId="331715D5" w:rsidR="007D4FB5" w:rsidRPr="007D4FB5" w:rsidRDefault="007D4FB5" w:rsidP="00CA666E">
      <w:pPr>
        <w:spacing w:after="120"/>
        <w:jc w:val="both"/>
        <w:rPr>
          <w:rFonts w:ascii="Times New Roman" w:eastAsia="Times New Roman" w:hAnsi="Times New Roman" w:cs="Times New Roman"/>
          <w:color w:val="0000FF"/>
          <w:kern w:val="0"/>
          <w:u w:val="single"/>
          <w14:ligatures w14:val="none"/>
        </w:rPr>
      </w:pPr>
      <w:r w:rsidRPr="007D4FB5">
        <w:rPr>
          <w:rFonts w:ascii="Times New Roman" w:eastAsia="Times New Roman" w:hAnsi="Times New Roman" w:cs="Times New Roman"/>
          <w:color w:val="0000FF"/>
          <w:kern w:val="0"/>
          <w14:ligatures w14:val="none"/>
        </w:rPr>
        <w:fldChar w:fldCharType="begin"/>
      </w:r>
      <w:r w:rsidRPr="007D4FB5">
        <w:rPr>
          <w:rFonts w:ascii="Times New Roman" w:eastAsia="Times New Roman" w:hAnsi="Times New Roman" w:cs="Times New Roman"/>
          <w:color w:val="0000FF"/>
          <w:kern w:val="0"/>
          <w14:ligatures w14:val="none"/>
        </w:rPr>
        <w:instrText xml:space="preserve"> INCLUDEPICTURE "https://static01.nyt.com/images/2023/02/10/climate/00cli-faq-promo/00cli-faq-promo-threeByTwoSmallAt2X.jpg" \* MERGEFORMATINET </w:instrText>
      </w:r>
      <w:r w:rsidRPr="007D4FB5">
        <w:rPr>
          <w:rFonts w:ascii="Times New Roman" w:eastAsia="Times New Roman" w:hAnsi="Times New Roman" w:cs="Times New Roman"/>
          <w:color w:val="0000FF"/>
          <w:kern w:val="0"/>
          <w14:ligatures w14:val="none"/>
        </w:rPr>
        <w:fldChar w:fldCharType="separate"/>
      </w:r>
      <w:r w:rsidRPr="007D4FB5">
        <w:rPr>
          <w:rFonts w:ascii="Times New Roman" w:eastAsia="Times New Roman" w:hAnsi="Times New Roman" w:cs="Times New Roman"/>
          <w:noProof/>
          <w:color w:val="0000FF"/>
          <w:kern w:val="0"/>
          <w14:ligatures w14:val="none"/>
        </w:rPr>
        <w:drawing>
          <wp:inline distT="0" distB="0" distL="0" distR="0" wp14:anchorId="2B6FFF7E" wp14:editId="4CFA09E3">
            <wp:extent cx="2848998" cy="1899332"/>
            <wp:effectExtent l="0" t="0" r="0" b="5715"/>
            <wp:docPr id="1159242984" name="Picture 1" descr="A close-up of a questionnaire&#10;&#10;Description automatically generate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242984" name="Picture 1" descr="A close-up of a questionnaire&#10;&#10;Description automatically generate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2602" cy="1908401"/>
                    </a:xfrm>
                    <a:prstGeom prst="rect">
                      <a:avLst/>
                    </a:prstGeom>
                    <a:noFill/>
                    <a:ln>
                      <a:noFill/>
                    </a:ln>
                  </pic:spPr>
                </pic:pic>
              </a:graphicData>
            </a:graphic>
          </wp:inline>
        </w:drawing>
      </w:r>
      <w:r w:rsidRPr="007D4FB5">
        <w:rPr>
          <w:rFonts w:ascii="Times New Roman" w:eastAsia="Times New Roman" w:hAnsi="Times New Roman" w:cs="Times New Roman"/>
          <w:color w:val="0000FF"/>
          <w:kern w:val="0"/>
          <w14:ligatures w14:val="none"/>
        </w:rPr>
        <w:fldChar w:fldCharType="end"/>
      </w:r>
      <w:r w:rsidR="00CA666E">
        <w:rPr>
          <w:rFonts w:ascii="Times New Roman" w:eastAsia="Times New Roman" w:hAnsi="Times New Roman" w:cs="Times New Roman"/>
          <w:color w:val="0000FF"/>
          <w:kern w:val="0"/>
          <w14:ligatures w14:val="none"/>
        </w:rPr>
        <w:br/>
      </w:r>
      <w:r w:rsidRPr="007D4FB5">
        <w:rPr>
          <w:rFonts w:ascii="Times New Roman" w:eastAsia="Times New Roman" w:hAnsi="Times New Roman" w:cs="Times New Roman"/>
          <w:color w:val="0000FF"/>
          <w:kern w:val="0"/>
          <w:u w:val="single"/>
          <w14:ligatures w14:val="none"/>
        </w:rPr>
        <w:t>Have Climate Questions? Get Answers Here.</w:t>
      </w:r>
    </w:p>
    <w:p w14:paraId="4F53E597" w14:textId="77777777" w:rsidR="007D4FB5" w:rsidRPr="007D4FB5" w:rsidRDefault="007D4FB5" w:rsidP="00CA666E">
      <w:pPr>
        <w:spacing w:after="120"/>
        <w:jc w:val="both"/>
        <w:rPr>
          <w:rFonts w:ascii="Times New Roman" w:eastAsia="Times New Roman" w:hAnsi="Times New Roman" w:cs="Times New Roman"/>
          <w:color w:val="0000FF"/>
          <w:kern w:val="0"/>
          <w:u w:val="single"/>
          <w14:ligatures w14:val="none"/>
        </w:rPr>
      </w:pPr>
      <w:r w:rsidRPr="007D4FB5">
        <w:rPr>
          <w:rFonts w:ascii="Times New Roman" w:eastAsia="Times New Roman" w:hAnsi="Times New Roman" w:cs="Times New Roman"/>
          <w:color w:val="0000FF"/>
          <w:kern w:val="0"/>
          <w:u w:val="single"/>
          <w14:ligatures w14:val="none"/>
        </w:rPr>
        <w:t>What’s causing global warming? How can we fix it? This interactive F.A.Q. will tackle your climate questions big and small.</w:t>
      </w:r>
    </w:p>
    <w:p w14:paraId="4D7B8FD4" w14:textId="1A25D639" w:rsidR="007D4FB5" w:rsidRPr="007D4FB5" w:rsidRDefault="007D4FB5" w:rsidP="00CA666E">
      <w:pPr>
        <w:spacing w:after="120"/>
        <w:jc w:val="both"/>
        <w:rPr>
          <w:rFonts w:ascii="Times New Roman" w:eastAsia="Times New Roman" w:hAnsi="Times New Roman" w:cs="Times New Roman"/>
          <w:kern w:val="0"/>
          <w14:ligatures w14:val="none"/>
        </w:rPr>
      </w:pPr>
      <w:r w:rsidRPr="007D4FB5">
        <w:rPr>
          <w:rFonts w:ascii="Times New Roman" w:eastAsia="Times New Roman" w:hAnsi="Times New Roman" w:cs="Times New Roman"/>
          <w:kern w:val="0"/>
          <w14:ligatures w14:val="none"/>
        </w:rPr>
        <w:fldChar w:fldCharType="end"/>
      </w:r>
      <w:r w:rsidRPr="007D4FB5">
        <w:rPr>
          <w:rFonts w:ascii="Times New Roman" w:eastAsia="Times New Roman" w:hAnsi="Times New Roman" w:cs="Times New Roman"/>
          <w:kern w:val="0"/>
          <w14:ligatures w14:val="none"/>
        </w:rPr>
        <w:t xml:space="preserve">Oil, </w:t>
      </w:r>
      <w:proofErr w:type="gramStart"/>
      <w:r w:rsidRPr="007D4FB5">
        <w:rPr>
          <w:rFonts w:ascii="Times New Roman" w:eastAsia="Times New Roman" w:hAnsi="Times New Roman" w:cs="Times New Roman"/>
          <w:kern w:val="0"/>
          <w14:ligatures w14:val="none"/>
        </w:rPr>
        <w:t>gas</w:t>
      </w:r>
      <w:proofErr w:type="gramEnd"/>
      <w:r w:rsidRPr="007D4FB5">
        <w:rPr>
          <w:rFonts w:ascii="Times New Roman" w:eastAsia="Times New Roman" w:hAnsi="Times New Roman" w:cs="Times New Roman"/>
          <w:kern w:val="0"/>
          <w14:ligatures w14:val="none"/>
        </w:rPr>
        <w:t xml:space="preserve"> and coal companies are facing a wave of climate lawsuits. Cities and states around the country have sued, and are seeking billions of dollars in damages.</w:t>
      </w:r>
    </w:p>
    <w:p w14:paraId="18499F45" w14:textId="77777777" w:rsidR="007D4FB5" w:rsidRPr="007D4FB5" w:rsidRDefault="007D4FB5" w:rsidP="00CA666E">
      <w:pPr>
        <w:spacing w:after="120"/>
        <w:jc w:val="both"/>
        <w:rPr>
          <w:rFonts w:ascii="Times New Roman" w:eastAsia="Times New Roman" w:hAnsi="Times New Roman" w:cs="Times New Roman"/>
          <w:kern w:val="0"/>
          <w14:ligatures w14:val="none"/>
        </w:rPr>
      </w:pPr>
      <w:r w:rsidRPr="007D4FB5">
        <w:rPr>
          <w:rFonts w:ascii="Times New Roman" w:eastAsia="Times New Roman" w:hAnsi="Times New Roman" w:cs="Times New Roman"/>
          <w:kern w:val="0"/>
          <w14:ligatures w14:val="none"/>
        </w:rPr>
        <w:t xml:space="preserve">The fossil fuel companies tried to get many of the cases moved from state court to federal court, where they believed they would face better chances of winning. But earlier this year, the Supreme Court </w:t>
      </w:r>
      <w:hyperlink r:id="rId18" w:tgtFrame="_blank" w:history="1">
        <w:r w:rsidRPr="007D4FB5">
          <w:rPr>
            <w:rFonts w:ascii="Times New Roman" w:eastAsia="Times New Roman" w:hAnsi="Times New Roman" w:cs="Times New Roman"/>
            <w:color w:val="0000FF"/>
            <w:kern w:val="0"/>
            <w:u w:val="single"/>
            <w14:ligatures w14:val="none"/>
          </w:rPr>
          <w:t>declined to hear an appeal</w:t>
        </w:r>
      </w:hyperlink>
      <w:r w:rsidRPr="007D4FB5">
        <w:rPr>
          <w:rFonts w:ascii="Times New Roman" w:eastAsia="Times New Roman" w:hAnsi="Times New Roman" w:cs="Times New Roman"/>
          <w:kern w:val="0"/>
          <w14:ligatures w14:val="none"/>
        </w:rPr>
        <w:t xml:space="preserve"> on the matter, meaning the cases will stay in state court, where experts believe municipalities have a better chance of winning damages.</w:t>
      </w:r>
    </w:p>
    <w:p w14:paraId="5B6FD914" w14:textId="77777777" w:rsidR="007D4FB5" w:rsidRPr="007D4FB5" w:rsidRDefault="007D4FB5" w:rsidP="00CA666E">
      <w:pPr>
        <w:spacing w:after="120"/>
        <w:jc w:val="both"/>
        <w:rPr>
          <w:rFonts w:ascii="Times New Roman" w:eastAsia="Times New Roman" w:hAnsi="Times New Roman" w:cs="Times New Roman"/>
          <w:kern w:val="0"/>
          <w14:ligatures w14:val="none"/>
        </w:rPr>
      </w:pPr>
      <w:hyperlink r:id="rId19" w:history="1">
        <w:r w:rsidRPr="007D4FB5">
          <w:rPr>
            <w:rFonts w:ascii="Times New Roman" w:eastAsia="Times New Roman" w:hAnsi="Times New Roman" w:cs="Times New Roman"/>
            <w:color w:val="0000FF"/>
            <w:kern w:val="0"/>
            <w:u w:val="single"/>
            <w14:ligatures w14:val="none"/>
          </w:rPr>
          <w:t>Two recent lawsuits</w:t>
        </w:r>
      </w:hyperlink>
      <w:r w:rsidRPr="007D4FB5">
        <w:rPr>
          <w:rFonts w:ascii="Times New Roman" w:eastAsia="Times New Roman" w:hAnsi="Times New Roman" w:cs="Times New Roman"/>
          <w:kern w:val="0"/>
          <w14:ligatures w14:val="none"/>
        </w:rPr>
        <w:t xml:space="preserve"> against big oil companies, one in Puerto Rico and one in Hoboken, N.J., have brought charges under the state and federal </w:t>
      </w:r>
      <w:r w:rsidRPr="007D4FB5">
        <w:rPr>
          <w:rFonts w:ascii="Times New Roman" w:eastAsia="Times New Roman" w:hAnsi="Times New Roman" w:cs="Times New Roman"/>
          <w:kern w:val="0"/>
          <w14:ligatures w14:val="none"/>
        </w:rPr>
        <w:lastRenderedPageBreak/>
        <w:t>versions of the Racketeer Influenced and Corrupt Organization Act. But the California lawsuit does not bring claims under the state’s RICO act.</w:t>
      </w:r>
    </w:p>
    <w:p w14:paraId="6CE7CB40" w14:textId="77777777" w:rsidR="007D4FB5" w:rsidRPr="007D4FB5" w:rsidRDefault="007D4FB5" w:rsidP="00CA666E">
      <w:pPr>
        <w:spacing w:after="120"/>
        <w:jc w:val="both"/>
        <w:rPr>
          <w:rFonts w:ascii="Times New Roman" w:eastAsia="Times New Roman" w:hAnsi="Times New Roman" w:cs="Times New Roman"/>
          <w:kern w:val="0"/>
          <w14:ligatures w14:val="none"/>
        </w:rPr>
      </w:pPr>
      <w:r w:rsidRPr="007D4FB5">
        <w:rPr>
          <w:rFonts w:ascii="Times New Roman" w:eastAsia="Times New Roman" w:hAnsi="Times New Roman" w:cs="Times New Roman"/>
          <w:kern w:val="0"/>
          <w14:ligatures w14:val="none"/>
        </w:rPr>
        <w:t xml:space="preserve">The lawsuit also doesn’t seek damages from a specific weather event, a strategy used in the Puerto Rico case and </w:t>
      </w:r>
      <w:hyperlink r:id="rId20" w:history="1">
        <w:r w:rsidRPr="007D4FB5">
          <w:rPr>
            <w:rFonts w:ascii="Times New Roman" w:eastAsia="Times New Roman" w:hAnsi="Times New Roman" w:cs="Times New Roman"/>
            <w:color w:val="0000FF"/>
            <w:kern w:val="0"/>
            <w:u w:val="single"/>
            <w14:ligatures w14:val="none"/>
          </w:rPr>
          <w:t>a recent lawsuit from Multnomah County in Oregon</w:t>
        </w:r>
      </w:hyperlink>
      <w:r w:rsidRPr="007D4FB5">
        <w:rPr>
          <w:rFonts w:ascii="Times New Roman" w:eastAsia="Times New Roman" w:hAnsi="Times New Roman" w:cs="Times New Roman"/>
          <w:kern w:val="0"/>
          <w14:ligatures w14:val="none"/>
        </w:rPr>
        <w:t>.</w:t>
      </w:r>
    </w:p>
    <w:p w14:paraId="136D412D" w14:textId="77777777" w:rsidR="007D4FB5" w:rsidRPr="007D4FB5" w:rsidRDefault="007D4FB5" w:rsidP="00CA666E">
      <w:pPr>
        <w:spacing w:after="120"/>
        <w:jc w:val="both"/>
        <w:rPr>
          <w:rFonts w:ascii="Times New Roman" w:eastAsia="Times New Roman" w:hAnsi="Times New Roman" w:cs="Times New Roman"/>
          <w:kern w:val="0"/>
          <w14:ligatures w14:val="none"/>
        </w:rPr>
      </w:pPr>
      <w:r w:rsidRPr="007D4FB5">
        <w:rPr>
          <w:rFonts w:ascii="Times New Roman" w:eastAsia="Times New Roman" w:hAnsi="Times New Roman" w:cs="Times New Roman"/>
          <w:kern w:val="0"/>
          <w14:ligatures w14:val="none"/>
        </w:rPr>
        <w:t xml:space="preserve">Instead, Mr. Bonta is seeking the creation of a fund that would be used to pay for recovery from extreme weather events and mitigation and adaptation efforts across the state. The lawsuit claims that California has already spent tens of billions of dollars paying for climate disasters, </w:t>
      </w:r>
      <w:r w:rsidRPr="007D4FB5">
        <w:rPr>
          <w:rFonts w:ascii="Times New Roman" w:eastAsia="Times New Roman" w:hAnsi="Times New Roman" w:cs="Times New Roman"/>
          <w:kern w:val="0"/>
          <w14:ligatures w14:val="none"/>
        </w:rPr>
        <w:t>and expects costs to rise significantly in the years ahead.</w:t>
      </w:r>
    </w:p>
    <w:p w14:paraId="616A169D" w14:textId="77777777" w:rsidR="007D4FB5" w:rsidRPr="007D4FB5" w:rsidRDefault="007D4FB5" w:rsidP="00CA666E">
      <w:pPr>
        <w:spacing w:after="120"/>
        <w:jc w:val="both"/>
        <w:rPr>
          <w:rFonts w:ascii="Times New Roman" w:eastAsia="Times New Roman" w:hAnsi="Times New Roman" w:cs="Times New Roman"/>
          <w:kern w:val="0"/>
          <w14:ligatures w14:val="none"/>
        </w:rPr>
      </w:pPr>
      <w:r w:rsidRPr="007D4FB5">
        <w:rPr>
          <w:rFonts w:ascii="Times New Roman" w:eastAsia="Times New Roman" w:hAnsi="Times New Roman" w:cs="Times New Roman"/>
          <w:kern w:val="0"/>
          <w14:ligatures w14:val="none"/>
        </w:rPr>
        <w:t>“This has been a multi-decade, ongoing campaign to seek endless profits at the expense of our planet, our people, and the greedy corporations and individuals need to be held accountable,” Mr. Bonta said in an interview. “That’s where we come in</w:t>
      </w:r>
      <w:r w:rsidRPr="007D4FB5">
        <w:rPr>
          <w:rFonts w:ascii="Times New Roman" w:eastAsia="Times New Roman" w:hAnsi="Times New Roman" w:cs="Times New Roman"/>
          <w:i/>
          <w:iCs/>
          <w:kern w:val="0"/>
          <w14:ligatures w14:val="none"/>
        </w:rPr>
        <w:t>.”</w:t>
      </w:r>
    </w:p>
    <w:p w14:paraId="0B13696F" w14:textId="77777777" w:rsidR="00CA666E" w:rsidRDefault="007D4FB5" w:rsidP="00CA666E">
      <w:pPr>
        <w:spacing w:after="120"/>
        <w:jc w:val="both"/>
        <w:rPr>
          <w:rFonts w:ascii="Times New Roman" w:eastAsia="Times New Roman" w:hAnsi="Times New Roman" w:cs="Times New Roman"/>
          <w:kern w:val="0"/>
          <w14:ligatures w14:val="none"/>
        </w:rPr>
      </w:pPr>
      <w:r w:rsidRPr="007D4FB5">
        <w:rPr>
          <w:rFonts w:ascii="Times New Roman" w:eastAsia="Times New Roman" w:hAnsi="Times New Roman" w:cs="Times New Roman"/>
          <w:kern w:val="0"/>
          <w14:ligatures w14:val="none"/>
        </w:rPr>
        <w:t xml:space="preserve">There is a precedent for such a fund. Several California cities sued the makers of lead paint on similar grounds. After decades of litigation, the companies agreed to </w:t>
      </w:r>
      <w:hyperlink r:id="rId21" w:tgtFrame="_blank" w:history="1">
        <w:r w:rsidRPr="007D4FB5">
          <w:rPr>
            <w:rFonts w:ascii="Times New Roman" w:eastAsia="Times New Roman" w:hAnsi="Times New Roman" w:cs="Times New Roman"/>
            <w:color w:val="0000FF"/>
            <w:kern w:val="0"/>
            <w:u w:val="single"/>
            <w14:ligatures w14:val="none"/>
          </w:rPr>
          <w:t>settle for $305 million</w:t>
        </w:r>
      </w:hyperlink>
      <w:r w:rsidRPr="007D4FB5">
        <w:rPr>
          <w:rFonts w:ascii="Times New Roman" w:eastAsia="Times New Roman" w:hAnsi="Times New Roman" w:cs="Times New Roman"/>
          <w:kern w:val="0"/>
          <w14:ligatures w14:val="none"/>
        </w:rPr>
        <w:t>, which was used to create an abatement fund.</w:t>
      </w:r>
    </w:p>
    <w:p w14:paraId="78C457BE" w14:textId="2482F651" w:rsidR="00CA666E" w:rsidRDefault="00CA666E" w:rsidP="00CA666E">
      <w:pPr>
        <w:spacing w:after="120"/>
        <w:jc w:val="both"/>
        <w:rPr>
          <w:rFonts w:ascii="Times New Roman" w:eastAsia="Times New Roman" w:hAnsi="Times New Roman" w:cs="Times New Roman"/>
          <w:kern w:val="0"/>
          <w14:ligatures w14:val="none"/>
        </w:rPr>
        <w:sectPr w:rsidR="00CA666E" w:rsidSect="00CA666E">
          <w:type w:val="continuous"/>
          <w:pgSz w:w="12240" w:h="15840"/>
          <w:pgMar w:top="1440" w:right="1080" w:bottom="1440" w:left="1080" w:header="720" w:footer="720" w:gutter="0"/>
          <w:cols w:num="2" w:space="720"/>
          <w:docGrid w:linePitch="360"/>
        </w:sectPr>
      </w:pPr>
    </w:p>
    <w:p w14:paraId="3DF278E0" w14:textId="77777777" w:rsidR="007D4FB5" w:rsidRPr="007D4FB5" w:rsidRDefault="007D4FB5" w:rsidP="00CA666E">
      <w:pPr>
        <w:spacing w:after="120"/>
        <w:rPr>
          <w:rFonts w:ascii="Times New Roman" w:eastAsia="Times New Roman" w:hAnsi="Times New Roman" w:cs="Times New Roman"/>
          <w:kern w:val="0"/>
          <w14:ligatures w14:val="none"/>
        </w:rPr>
      </w:pPr>
    </w:p>
    <w:p w14:paraId="449D3CD1" w14:textId="17AD5D61" w:rsidR="00000000" w:rsidRPr="00CA666E" w:rsidRDefault="007D4FB5" w:rsidP="00CA666E">
      <w:pPr>
        <w:spacing w:after="120"/>
        <w:rPr>
          <w:rFonts w:ascii="Times New Roman" w:eastAsia="Times New Roman" w:hAnsi="Times New Roman" w:cs="Times New Roman"/>
          <w:kern w:val="0"/>
          <w14:ligatures w14:val="none"/>
        </w:rPr>
      </w:pPr>
      <w:hyperlink r:id="rId22" w:history="1">
        <w:r w:rsidRPr="007D4FB5">
          <w:rPr>
            <w:rFonts w:ascii="Times New Roman" w:eastAsia="Times New Roman" w:hAnsi="Times New Roman" w:cs="Times New Roman"/>
            <w:color w:val="0000FF"/>
            <w:kern w:val="0"/>
            <w:u w:val="single"/>
            <w14:ligatures w14:val="none"/>
          </w:rPr>
          <w:t xml:space="preserve">David </w:t>
        </w:r>
        <w:proofErr w:type="spellStart"/>
        <w:r w:rsidRPr="007D4FB5">
          <w:rPr>
            <w:rFonts w:ascii="Times New Roman" w:eastAsia="Times New Roman" w:hAnsi="Times New Roman" w:cs="Times New Roman"/>
            <w:color w:val="0000FF"/>
            <w:kern w:val="0"/>
            <w:u w:val="single"/>
            <w14:ligatures w14:val="none"/>
          </w:rPr>
          <w:t>Gelles</w:t>
        </w:r>
        <w:proofErr w:type="spellEnd"/>
      </w:hyperlink>
      <w:r w:rsidRPr="007D4FB5">
        <w:rPr>
          <w:rFonts w:ascii="Times New Roman" w:eastAsia="Times New Roman" w:hAnsi="Times New Roman" w:cs="Times New Roman"/>
          <w:kern w:val="0"/>
          <w14:ligatures w14:val="none"/>
        </w:rPr>
        <w:t xml:space="preserve"> is a correspondent on the Climate desk, covering the intersection of public policy and the private sector. Follow him on </w:t>
      </w:r>
      <w:hyperlink r:id="rId23" w:history="1">
        <w:r w:rsidRPr="007D4FB5">
          <w:rPr>
            <w:rFonts w:ascii="Times New Roman" w:eastAsia="Times New Roman" w:hAnsi="Times New Roman" w:cs="Times New Roman"/>
            <w:color w:val="0000FF"/>
            <w:kern w:val="0"/>
            <w:u w:val="single"/>
            <w14:ligatures w14:val="none"/>
          </w:rPr>
          <w:t>LinkedIn</w:t>
        </w:r>
      </w:hyperlink>
      <w:r w:rsidRPr="007D4FB5">
        <w:rPr>
          <w:rFonts w:ascii="Times New Roman" w:eastAsia="Times New Roman" w:hAnsi="Times New Roman" w:cs="Times New Roman"/>
          <w:kern w:val="0"/>
          <w14:ligatures w14:val="none"/>
        </w:rPr>
        <w:t xml:space="preserve"> and Twitter. </w:t>
      </w:r>
      <w:hyperlink r:id="rId24" w:history="1">
        <w:r w:rsidRPr="007D4FB5">
          <w:rPr>
            <w:rFonts w:ascii="Times New Roman" w:eastAsia="Times New Roman" w:hAnsi="Times New Roman" w:cs="Times New Roman"/>
            <w:color w:val="0000FF"/>
            <w:kern w:val="0"/>
            <w:u w:val="single"/>
            <w14:ligatures w14:val="none"/>
          </w:rPr>
          <w:t xml:space="preserve">More about David </w:t>
        </w:r>
        <w:proofErr w:type="spellStart"/>
        <w:r w:rsidRPr="007D4FB5">
          <w:rPr>
            <w:rFonts w:ascii="Times New Roman" w:eastAsia="Times New Roman" w:hAnsi="Times New Roman" w:cs="Times New Roman"/>
            <w:color w:val="0000FF"/>
            <w:kern w:val="0"/>
            <w:u w:val="single"/>
            <w14:ligatures w14:val="none"/>
          </w:rPr>
          <w:t>Gelles</w:t>
        </w:r>
        <w:proofErr w:type="spellEnd"/>
      </w:hyperlink>
    </w:p>
    <w:sectPr w:rsidR="00A51DD4" w:rsidRPr="00CA666E" w:rsidSect="00CA666E">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A286D" w14:textId="77777777" w:rsidR="00431A11" w:rsidRDefault="00431A11" w:rsidP="00CA666E">
      <w:r>
        <w:separator/>
      </w:r>
    </w:p>
  </w:endnote>
  <w:endnote w:type="continuationSeparator" w:id="0">
    <w:p w14:paraId="7F30C26B" w14:textId="77777777" w:rsidR="00431A11" w:rsidRDefault="00431A11" w:rsidP="00CA6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6EBA" w14:textId="70712763" w:rsidR="00CA666E" w:rsidRDefault="00CA666E">
    <w:pPr>
      <w:pStyle w:val="Footer"/>
    </w:pPr>
    <w:hyperlink r:id="rId1" w:history="1">
      <w:r w:rsidRPr="00DE2E68">
        <w:rPr>
          <w:rStyle w:val="Hyperlink"/>
        </w:rPr>
        <w:t>https://www.nytimes.com/2023/09/15/business/california-oil-lawsuit-newsom.html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B11EC" w14:textId="77777777" w:rsidR="00431A11" w:rsidRDefault="00431A11" w:rsidP="00CA666E">
      <w:r>
        <w:separator/>
      </w:r>
    </w:p>
  </w:footnote>
  <w:footnote w:type="continuationSeparator" w:id="0">
    <w:p w14:paraId="382E5896" w14:textId="77777777" w:rsidR="00431A11" w:rsidRDefault="00431A11" w:rsidP="00CA6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4A1A0" w14:textId="7E46A671" w:rsidR="00CA666E" w:rsidRDefault="00CA666E">
    <w:pPr>
      <w:pStyle w:val="Header"/>
    </w:pPr>
    <w:r>
      <w:rPr>
        <w:noProof/>
      </w:rPr>
      <w:drawing>
        <wp:inline distT="0" distB="0" distL="0" distR="0" wp14:anchorId="776C30E3" wp14:editId="71AF262B">
          <wp:extent cx="3663123" cy="546735"/>
          <wp:effectExtent l="0" t="0" r="0" b="0"/>
          <wp:docPr id="38720226" name="Picture 10"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20226" name="Picture 10"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734080" cy="557326"/>
                  </a:xfrm>
                  <a:prstGeom prst="rect">
                    <a:avLst/>
                  </a:prstGeom>
                </pic:spPr>
              </pic:pic>
            </a:graphicData>
          </a:graphic>
        </wp:inline>
      </w:drawing>
    </w:r>
  </w:p>
  <w:p w14:paraId="1CCE4C34" w14:textId="77777777" w:rsidR="00CA666E" w:rsidRDefault="00CA66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0003"/>
    <w:multiLevelType w:val="multilevel"/>
    <w:tmpl w:val="2C38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F125F"/>
    <w:multiLevelType w:val="multilevel"/>
    <w:tmpl w:val="D97E31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2760A63"/>
    <w:multiLevelType w:val="multilevel"/>
    <w:tmpl w:val="46EA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9662692">
    <w:abstractNumId w:val="0"/>
  </w:num>
  <w:num w:numId="2" w16cid:durableId="1813911081">
    <w:abstractNumId w:val="2"/>
  </w:num>
  <w:num w:numId="3" w16cid:durableId="1468547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FB5"/>
    <w:rsid w:val="000479BF"/>
    <w:rsid w:val="001D3C15"/>
    <w:rsid w:val="00276D9D"/>
    <w:rsid w:val="00431A11"/>
    <w:rsid w:val="006043B5"/>
    <w:rsid w:val="007108CD"/>
    <w:rsid w:val="007D4FB5"/>
    <w:rsid w:val="00972511"/>
    <w:rsid w:val="00A556FD"/>
    <w:rsid w:val="00C652CB"/>
    <w:rsid w:val="00CA666E"/>
    <w:rsid w:val="00E66657"/>
    <w:rsid w:val="00FD3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D6E8B7"/>
  <w15:chartTrackingRefBased/>
  <w15:docId w15:val="{2971ABAA-6F96-474E-925F-2AC45E1A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D4FB5"/>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7D4FB5"/>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7D4FB5"/>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FB5"/>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7D4FB5"/>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7D4FB5"/>
    <w:rPr>
      <w:rFonts w:ascii="Times New Roman" w:eastAsia="Times New Roman" w:hAnsi="Times New Roman" w:cs="Times New Roman"/>
      <w:b/>
      <w:bCs/>
      <w:kern w:val="0"/>
      <w:sz w:val="27"/>
      <w:szCs w:val="27"/>
      <w14:ligatures w14:val="none"/>
    </w:rPr>
  </w:style>
  <w:style w:type="paragraph" w:customStyle="1" w:styleId="css-1n0orw4">
    <w:name w:val="css-1n0orw4"/>
    <w:basedOn w:val="Normal"/>
    <w:rsid w:val="007D4FB5"/>
    <w:pPr>
      <w:spacing w:before="100" w:beforeAutospacing="1" w:after="100" w:afterAutospacing="1"/>
    </w:pPr>
    <w:rPr>
      <w:rFonts w:ascii="Times New Roman" w:eastAsia="Times New Roman" w:hAnsi="Times New Roman" w:cs="Times New Roman"/>
      <w:kern w:val="0"/>
      <w14:ligatures w14:val="none"/>
    </w:rPr>
  </w:style>
  <w:style w:type="paragraph" w:customStyle="1" w:styleId="css-9eyi4s">
    <w:name w:val="css-9eyi4s"/>
    <w:basedOn w:val="Normal"/>
    <w:rsid w:val="007D4FB5"/>
    <w:pPr>
      <w:spacing w:before="100" w:beforeAutospacing="1" w:after="100" w:afterAutospacing="1"/>
    </w:pPr>
    <w:rPr>
      <w:rFonts w:ascii="Times New Roman" w:eastAsia="Times New Roman" w:hAnsi="Times New Roman" w:cs="Times New Roman"/>
      <w:kern w:val="0"/>
      <w14:ligatures w14:val="none"/>
    </w:rPr>
  </w:style>
  <w:style w:type="paragraph" w:customStyle="1" w:styleId="css-fb7l6r">
    <w:name w:val="css-fb7l6r"/>
    <w:basedOn w:val="Normal"/>
    <w:rsid w:val="007D4FB5"/>
    <w:pPr>
      <w:spacing w:before="100" w:beforeAutospacing="1" w:after="100" w:afterAutospacing="1"/>
    </w:pPr>
    <w:rPr>
      <w:rFonts w:ascii="Times New Roman" w:eastAsia="Times New Roman" w:hAnsi="Times New Roman" w:cs="Times New Roman"/>
      <w:kern w:val="0"/>
      <w14:ligatures w14:val="none"/>
    </w:rPr>
  </w:style>
  <w:style w:type="paragraph" w:styleId="z-TopofForm">
    <w:name w:val="HTML Top of Form"/>
    <w:basedOn w:val="Normal"/>
    <w:next w:val="Normal"/>
    <w:link w:val="z-TopofFormChar"/>
    <w:hidden/>
    <w:uiPriority w:val="99"/>
    <w:semiHidden/>
    <w:unhideWhenUsed/>
    <w:rsid w:val="007D4FB5"/>
    <w:pPr>
      <w:pBdr>
        <w:bottom w:val="single" w:sz="6" w:space="1" w:color="auto"/>
      </w:pBdr>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7D4FB5"/>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7D4FB5"/>
    <w:pPr>
      <w:pBdr>
        <w:top w:val="single" w:sz="6" w:space="1" w:color="auto"/>
      </w:pBdr>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7D4FB5"/>
    <w:rPr>
      <w:rFonts w:ascii="Arial" w:eastAsia="Times New Roman" w:hAnsi="Arial" w:cs="Arial"/>
      <w:vanish/>
      <w:kern w:val="0"/>
      <w:sz w:val="16"/>
      <w:szCs w:val="16"/>
      <w14:ligatures w14:val="none"/>
    </w:rPr>
  </w:style>
  <w:style w:type="character" w:customStyle="1" w:styleId="css-jevhma">
    <w:name w:val="css-jevhma"/>
    <w:basedOn w:val="DefaultParagraphFont"/>
    <w:rsid w:val="007D4FB5"/>
  </w:style>
  <w:style w:type="character" w:customStyle="1" w:styleId="css-1u46b97">
    <w:name w:val="css-1u46b97"/>
    <w:basedOn w:val="DefaultParagraphFont"/>
    <w:rsid w:val="007D4FB5"/>
  </w:style>
  <w:style w:type="character" w:customStyle="1" w:styleId="css-1ly73wi">
    <w:name w:val="css-1ly73wi"/>
    <w:basedOn w:val="DefaultParagraphFont"/>
    <w:rsid w:val="007D4FB5"/>
  </w:style>
  <w:style w:type="character" w:styleId="Hyperlink">
    <w:name w:val="Hyperlink"/>
    <w:basedOn w:val="DefaultParagraphFont"/>
    <w:uiPriority w:val="99"/>
    <w:unhideWhenUsed/>
    <w:rsid w:val="007D4FB5"/>
    <w:rPr>
      <w:color w:val="0000FF"/>
      <w:u w:val="single"/>
    </w:rPr>
  </w:style>
  <w:style w:type="paragraph" w:customStyle="1" w:styleId="css-4anu6l">
    <w:name w:val="css-4anu6l"/>
    <w:basedOn w:val="Normal"/>
    <w:rsid w:val="007D4FB5"/>
    <w:pPr>
      <w:spacing w:before="100" w:beforeAutospacing="1" w:after="100" w:afterAutospacing="1"/>
    </w:pPr>
    <w:rPr>
      <w:rFonts w:ascii="Times New Roman" w:eastAsia="Times New Roman" w:hAnsi="Times New Roman" w:cs="Times New Roman"/>
      <w:kern w:val="0"/>
      <w14:ligatures w14:val="none"/>
    </w:rPr>
  </w:style>
  <w:style w:type="character" w:customStyle="1" w:styleId="byline-prefix">
    <w:name w:val="byline-prefix"/>
    <w:basedOn w:val="DefaultParagraphFont"/>
    <w:rsid w:val="007D4FB5"/>
  </w:style>
  <w:style w:type="character" w:customStyle="1" w:styleId="css-1baulvz">
    <w:name w:val="css-1baulvz"/>
    <w:basedOn w:val="DefaultParagraphFont"/>
    <w:rsid w:val="007D4FB5"/>
  </w:style>
  <w:style w:type="paragraph" w:customStyle="1" w:styleId="css-m7kxl4">
    <w:name w:val="css-m7kxl4"/>
    <w:basedOn w:val="Normal"/>
    <w:rsid w:val="007D4FB5"/>
    <w:pPr>
      <w:spacing w:before="100" w:beforeAutospacing="1" w:after="100" w:afterAutospacing="1"/>
    </w:pPr>
    <w:rPr>
      <w:rFonts w:ascii="Times New Roman" w:eastAsia="Times New Roman" w:hAnsi="Times New Roman" w:cs="Times New Roman"/>
      <w:kern w:val="0"/>
      <w14:ligatures w14:val="none"/>
    </w:rPr>
  </w:style>
  <w:style w:type="character" w:customStyle="1" w:styleId="css-1sbuyqj">
    <w:name w:val="css-1sbuyqj"/>
    <w:basedOn w:val="DefaultParagraphFont"/>
    <w:rsid w:val="007D4FB5"/>
  </w:style>
  <w:style w:type="paragraph" w:customStyle="1" w:styleId="css-at9mc1">
    <w:name w:val="css-at9mc1"/>
    <w:basedOn w:val="Normal"/>
    <w:rsid w:val="007D4FB5"/>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D4FB5"/>
    <w:rPr>
      <w:b/>
      <w:bCs/>
    </w:rPr>
  </w:style>
  <w:style w:type="character" w:styleId="Emphasis">
    <w:name w:val="Emphasis"/>
    <w:basedOn w:val="DefaultParagraphFont"/>
    <w:uiPriority w:val="20"/>
    <w:qFormat/>
    <w:rsid w:val="007D4FB5"/>
    <w:rPr>
      <w:i/>
      <w:iCs/>
    </w:rPr>
  </w:style>
  <w:style w:type="paragraph" w:styleId="NormalWeb">
    <w:name w:val="Normal (Web)"/>
    <w:basedOn w:val="Normal"/>
    <w:uiPriority w:val="99"/>
    <w:semiHidden/>
    <w:unhideWhenUsed/>
    <w:rsid w:val="007D4FB5"/>
    <w:pPr>
      <w:spacing w:before="100" w:beforeAutospacing="1" w:after="100" w:afterAutospacing="1"/>
    </w:pPr>
    <w:rPr>
      <w:rFonts w:ascii="Times New Roman" w:eastAsia="Times New Roman" w:hAnsi="Times New Roman" w:cs="Times New Roman"/>
      <w:kern w:val="0"/>
      <w14:ligatures w14:val="none"/>
    </w:rPr>
  </w:style>
  <w:style w:type="character" w:customStyle="1" w:styleId="css-97bxx6">
    <w:name w:val="css-97bxx6"/>
    <w:basedOn w:val="DefaultParagraphFont"/>
    <w:rsid w:val="007D4FB5"/>
  </w:style>
  <w:style w:type="character" w:customStyle="1" w:styleId="css-kzd6pg">
    <w:name w:val="css-kzd6pg"/>
    <w:basedOn w:val="DefaultParagraphFont"/>
    <w:rsid w:val="007D4FB5"/>
  </w:style>
  <w:style w:type="paragraph" w:styleId="Header">
    <w:name w:val="header"/>
    <w:basedOn w:val="Normal"/>
    <w:link w:val="HeaderChar"/>
    <w:uiPriority w:val="99"/>
    <w:unhideWhenUsed/>
    <w:rsid w:val="00CA666E"/>
    <w:pPr>
      <w:tabs>
        <w:tab w:val="center" w:pos="4680"/>
        <w:tab w:val="right" w:pos="9360"/>
      </w:tabs>
    </w:pPr>
  </w:style>
  <w:style w:type="character" w:customStyle="1" w:styleId="HeaderChar">
    <w:name w:val="Header Char"/>
    <w:basedOn w:val="DefaultParagraphFont"/>
    <w:link w:val="Header"/>
    <w:uiPriority w:val="99"/>
    <w:rsid w:val="00CA666E"/>
  </w:style>
  <w:style w:type="paragraph" w:styleId="Footer">
    <w:name w:val="footer"/>
    <w:basedOn w:val="Normal"/>
    <w:link w:val="FooterChar"/>
    <w:uiPriority w:val="99"/>
    <w:unhideWhenUsed/>
    <w:rsid w:val="00CA666E"/>
    <w:pPr>
      <w:tabs>
        <w:tab w:val="center" w:pos="4680"/>
        <w:tab w:val="right" w:pos="9360"/>
      </w:tabs>
    </w:pPr>
  </w:style>
  <w:style w:type="character" w:customStyle="1" w:styleId="FooterChar">
    <w:name w:val="Footer Char"/>
    <w:basedOn w:val="DefaultParagraphFont"/>
    <w:link w:val="Footer"/>
    <w:uiPriority w:val="99"/>
    <w:rsid w:val="00CA666E"/>
  </w:style>
  <w:style w:type="character" w:styleId="UnresolvedMention">
    <w:name w:val="Unresolved Mention"/>
    <w:basedOn w:val="DefaultParagraphFont"/>
    <w:uiPriority w:val="99"/>
    <w:semiHidden/>
    <w:unhideWhenUsed/>
    <w:rsid w:val="00CA6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819880">
      <w:bodyDiv w:val="1"/>
      <w:marLeft w:val="0"/>
      <w:marRight w:val="0"/>
      <w:marTop w:val="0"/>
      <w:marBottom w:val="0"/>
      <w:divBdr>
        <w:top w:val="none" w:sz="0" w:space="0" w:color="auto"/>
        <w:left w:val="none" w:sz="0" w:space="0" w:color="auto"/>
        <w:bottom w:val="none" w:sz="0" w:space="0" w:color="auto"/>
        <w:right w:val="none" w:sz="0" w:space="0" w:color="auto"/>
      </w:divBdr>
      <w:divsChild>
        <w:div w:id="1549685769">
          <w:marLeft w:val="0"/>
          <w:marRight w:val="0"/>
          <w:marTop w:val="0"/>
          <w:marBottom w:val="0"/>
          <w:divBdr>
            <w:top w:val="none" w:sz="0" w:space="0" w:color="auto"/>
            <w:left w:val="none" w:sz="0" w:space="0" w:color="auto"/>
            <w:bottom w:val="none" w:sz="0" w:space="0" w:color="auto"/>
            <w:right w:val="none" w:sz="0" w:space="0" w:color="auto"/>
          </w:divBdr>
        </w:div>
        <w:div w:id="1874222308">
          <w:marLeft w:val="0"/>
          <w:marRight w:val="0"/>
          <w:marTop w:val="0"/>
          <w:marBottom w:val="0"/>
          <w:divBdr>
            <w:top w:val="none" w:sz="0" w:space="0" w:color="auto"/>
            <w:left w:val="none" w:sz="0" w:space="0" w:color="auto"/>
            <w:bottom w:val="none" w:sz="0" w:space="0" w:color="auto"/>
            <w:right w:val="none" w:sz="0" w:space="0" w:color="auto"/>
          </w:divBdr>
          <w:divsChild>
            <w:div w:id="260337911">
              <w:marLeft w:val="0"/>
              <w:marRight w:val="0"/>
              <w:marTop w:val="0"/>
              <w:marBottom w:val="0"/>
              <w:divBdr>
                <w:top w:val="none" w:sz="0" w:space="0" w:color="auto"/>
                <w:left w:val="none" w:sz="0" w:space="0" w:color="auto"/>
                <w:bottom w:val="none" w:sz="0" w:space="0" w:color="auto"/>
                <w:right w:val="none" w:sz="0" w:space="0" w:color="auto"/>
              </w:divBdr>
              <w:divsChild>
                <w:div w:id="3961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11288">
          <w:marLeft w:val="0"/>
          <w:marRight w:val="0"/>
          <w:marTop w:val="0"/>
          <w:marBottom w:val="0"/>
          <w:divBdr>
            <w:top w:val="none" w:sz="0" w:space="0" w:color="auto"/>
            <w:left w:val="none" w:sz="0" w:space="0" w:color="auto"/>
            <w:bottom w:val="none" w:sz="0" w:space="0" w:color="auto"/>
            <w:right w:val="none" w:sz="0" w:space="0" w:color="auto"/>
          </w:divBdr>
          <w:divsChild>
            <w:div w:id="1631669125">
              <w:marLeft w:val="0"/>
              <w:marRight w:val="0"/>
              <w:marTop w:val="0"/>
              <w:marBottom w:val="0"/>
              <w:divBdr>
                <w:top w:val="none" w:sz="0" w:space="0" w:color="auto"/>
                <w:left w:val="none" w:sz="0" w:space="0" w:color="auto"/>
                <w:bottom w:val="none" w:sz="0" w:space="0" w:color="auto"/>
                <w:right w:val="none" w:sz="0" w:space="0" w:color="auto"/>
              </w:divBdr>
              <w:divsChild>
                <w:div w:id="1787774063">
                  <w:marLeft w:val="0"/>
                  <w:marRight w:val="0"/>
                  <w:marTop w:val="0"/>
                  <w:marBottom w:val="0"/>
                  <w:divBdr>
                    <w:top w:val="none" w:sz="0" w:space="0" w:color="auto"/>
                    <w:left w:val="none" w:sz="0" w:space="0" w:color="auto"/>
                    <w:bottom w:val="none" w:sz="0" w:space="0" w:color="auto"/>
                    <w:right w:val="none" w:sz="0" w:space="0" w:color="auto"/>
                  </w:divBdr>
                </w:div>
              </w:divsChild>
            </w:div>
            <w:div w:id="128323136">
              <w:marLeft w:val="0"/>
              <w:marRight w:val="0"/>
              <w:marTop w:val="0"/>
              <w:marBottom w:val="0"/>
              <w:divBdr>
                <w:top w:val="none" w:sz="0" w:space="0" w:color="auto"/>
                <w:left w:val="none" w:sz="0" w:space="0" w:color="auto"/>
                <w:bottom w:val="none" w:sz="0" w:space="0" w:color="auto"/>
                <w:right w:val="none" w:sz="0" w:space="0" w:color="auto"/>
              </w:divBdr>
              <w:divsChild>
                <w:div w:id="562326766">
                  <w:marLeft w:val="0"/>
                  <w:marRight w:val="0"/>
                  <w:marTop w:val="0"/>
                  <w:marBottom w:val="0"/>
                  <w:divBdr>
                    <w:top w:val="none" w:sz="0" w:space="0" w:color="auto"/>
                    <w:left w:val="none" w:sz="0" w:space="0" w:color="auto"/>
                    <w:bottom w:val="none" w:sz="0" w:space="0" w:color="auto"/>
                    <w:right w:val="none" w:sz="0" w:space="0" w:color="auto"/>
                  </w:divBdr>
                  <w:divsChild>
                    <w:div w:id="9570105">
                      <w:marLeft w:val="0"/>
                      <w:marRight w:val="0"/>
                      <w:marTop w:val="0"/>
                      <w:marBottom w:val="0"/>
                      <w:divBdr>
                        <w:top w:val="none" w:sz="0" w:space="0" w:color="auto"/>
                        <w:left w:val="none" w:sz="0" w:space="0" w:color="auto"/>
                        <w:bottom w:val="none" w:sz="0" w:space="0" w:color="auto"/>
                        <w:right w:val="none" w:sz="0" w:space="0" w:color="auto"/>
                      </w:divBdr>
                      <w:divsChild>
                        <w:div w:id="1216545625">
                          <w:marLeft w:val="0"/>
                          <w:marRight w:val="0"/>
                          <w:marTop w:val="0"/>
                          <w:marBottom w:val="0"/>
                          <w:divBdr>
                            <w:top w:val="none" w:sz="0" w:space="0" w:color="auto"/>
                            <w:left w:val="none" w:sz="0" w:space="0" w:color="auto"/>
                            <w:bottom w:val="none" w:sz="0" w:space="0" w:color="auto"/>
                            <w:right w:val="none" w:sz="0" w:space="0" w:color="auto"/>
                          </w:divBdr>
                          <w:divsChild>
                            <w:div w:id="1427922509">
                              <w:marLeft w:val="0"/>
                              <w:marRight w:val="0"/>
                              <w:marTop w:val="0"/>
                              <w:marBottom w:val="0"/>
                              <w:divBdr>
                                <w:top w:val="none" w:sz="0" w:space="0" w:color="auto"/>
                                <w:left w:val="none" w:sz="0" w:space="0" w:color="auto"/>
                                <w:bottom w:val="none" w:sz="0" w:space="0" w:color="auto"/>
                                <w:right w:val="none" w:sz="0" w:space="0" w:color="auto"/>
                              </w:divBdr>
                              <w:divsChild>
                                <w:div w:id="11320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908621">
          <w:marLeft w:val="0"/>
          <w:marRight w:val="0"/>
          <w:marTop w:val="0"/>
          <w:marBottom w:val="0"/>
          <w:divBdr>
            <w:top w:val="none" w:sz="0" w:space="0" w:color="auto"/>
            <w:left w:val="none" w:sz="0" w:space="0" w:color="auto"/>
            <w:bottom w:val="none" w:sz="0" w:space="0" w:color="auto"/>
            <w:right w:val="none" w:sz="0" w:space="0" w:color="auto"/>
          </w:divBdr>
          <w:divsChild>
            <w:div w:id="1655526118">
              <w:marLeft w:val="0"/>
              <w:marRight w:val="0"/>
              <w:marTop w:val="0"/>
              <w:marBottom w:val="0"/>
              <w:divBdr>
                <w:top w:val="none" w:sz="0" w:space="0" w:color="auto"/>
                <w:left w:val="none" w:sz="0" w:space="0" w:color="auto"/>
                <w:bottom w:val="none" w:sz="0" w:space="0" w:color="auto"/>
                <w:right w:val="none" w:sz="0" w:space="0" w:color="auto"/>
              </w:divBdr>
              <w:divsChild>
                <w:div w:id="1454322757">
                  <w:marLeft w:val="0"/>
                  <w:marRight w:val="0"/>
                  <w:marTop w:val="0"/>
                  <w:marBottom w:val="0"/>
                  <w:divBdr>
                    <w:top w:val="none" w:sz="0" w:space="0" w:color="auto"/>
                    <w:left w:val="none" w:sz="0" w:space="0" w:color="auto"/>
                    <w:bottom w:val="none" w:sz="0" w:space="0" w:color="auto"/>
                    <w:right w:val="none" w:sz="0" w:space="0" w:color="auto"/>
                  </w:divBdr>
                </w:div>
                <w:div w:id="584454538">
                  <w:marLeft w:val="0"/>
                  <w:marRight w:val="0"/>
                  <w:marTop w:val="0"/>
                  <w:marBottom w:val="0"/>
                  <w:divBdr>
                    <w:top w:val="none" w:sz="0" w:space="0" w:color="auto"/>
                    <w:left w:val="none" w:sz="0" w:space="0" w:color="auto"/>
                    <w:bottom w:val="none" w:sz="0" w:space="0" w:color="auto"/>
                    <w:right w:val="none" w:sz="0" w:space="0" w:color="auto"/>
                  </w:divBdr>
                  <w:divsChild>
                    <w:div w:id="160820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800217">
          <w:marLeft w:val="0"/>
          <w:marRight w:val="0"/>
          <w:marTop w:val="0"/>
          <w:marBottom w:val="0"/>
          <w:divBdr>
            <w:top w:val="none" w:sz="0" w:space="0" w:color="auto"/>
            <w:left w:val="none" w:sz="0" w:space="0" w:color="auto"/>
            <w:bottom w:val="none" w:sz="0" w:space="0" w:color="auto"/>
            <w:right w:val="none" w:sz="0" w:space="0" w:color="auto"/>
          </w:divBdr>
          <w:divsChild>
            <w:div w:id="75446390">
              <w:marLeft w:val="0"/>
              <w:marRight w:val="0"/>
              <w:marTop w:val="0"/>
              <w:marBottom w:val="0"/>
              <w:divBdr>
                <w:top w:val="none" w:sz="0" w:space="0" w:color="auto"/>
                <w:left w:val="none" w:sz="0" w:space="0" w:color="auto"/>
                <w:bottom w:val="none" w:sz="0" w:space="0" w:color="auto"/>
                <w:right w:val="none" w:sz="0" w:space="0" w:color="auto"/>
              </w:divBdr>
            </w:div>
          </w:divsChild>
        </w:div>
        <w:div w:id="1985575939">
          <w:marLeft w:val="0"/>
          <w:marRight w:val="0"/>
          <w:marTop w:val="0"/>
          <w:marBottom w:val="0"/>
          <w:divBdr>
            <w:top w:val="none" w:sz="0" w:space="0" w:color="auto"/>
            <w:left w:val="none" w:sz="0" w:space="0" w:color="auto"/>
            <w:bottom w:val="none" w:sz="0" w:space="0" w:color="auto"/>
            <w:right w:val="none" w:sz="0" w:space="0" w:color="auto"/>
          </w:divBdr>
          <w:divsChild>
            <w:div w:id="220407977">
              <w:marLeft w:val="0"/>
              <w:marRight w:val="0"/>
              <w:marTop w:val="0"/>
              <w:marBottom w:val="0"/>
              <w:divBdr>
                <w:top w:val="none" w:sz="0" w:space="0" w:color="auto"/>
                <w:left w:val="none" w:sz="0" w:space="0" w:color="auto"/>
                <w:bottom w:val="none" w:sz="0" w:space="0" w:color="auto"/>
                <w:right w:val="none" w:sz="0" w:space="0" w:color="auto"/>
              </w:divBdr>
            </w:div>
          </w:divsChild>
        </w:div>
        <w:div w:id="172501759">
          <w:marLeft w:val="0"/>
          <w:marRight w:val="0"/>
          <w:marTop w:val="0"/>
          <w:marBottom w:val="0"/>
          <w:divBdr>
            <w:top w:val="none" w:sz="0" w:space="0" w:color="auto"/>
            <w:left w:val="none" w:sz="0" w:space="0" w:color="auto"/>
            <w:bottom w:val="none" w:sz="0" w:space="0" w:color="auto"/>
            <w:right w:val="none" w:sz="0" w:space="0" w:color="auto"/>
          </w:divBdr>
          <w:divsChild>
            <w:div w:id="535822432">
              <w:marLeft w:val="0"/>
              <w:marRight w:val="0"/>
              <w:marTop w:val="0"/>
              <w:marBottom w:val="0"/>
              <w:divBdr>
                <w:top w:val="none" w:sz="0" w:space="0" w:color="auto"/>
                <w:left w:val="none" w:sz="0" w:space="0" w:color="auto"/>
                <w:bottom w:val="none" w:sz="0" w:space="0" w:color="auto"/>
                <w:right w:val="none" w:sz="0" w:space="0" w:color="auto"/>
              </w:divBdr>
              <w:divsChild>
                <w:div w:id="1240602313">
                  <w:marLeft w:val="0"/>
                  <w:marRight w:val="0"/>
                  <w:marTop w:val="0"/>
                  <w:marBottom w:val="0"/>
                  <w:divBdr>
                    <w:top w:val="none" w:sz="0" w:space="0" w:color="auto"/>
                    <w:left w:val="none" w:sz="0" w:space="0" w:color="auto"/>
                    <w:bottom w:val="none" w:sz="0" w:space="0" w:color="auto"/>
                    <w:right w:val="none" w:sz="0" w:space="0" w:color="auto"/>
                  </w:divBdr>
                  <w:divsChild>
                    <w:div w:id="938371054">
                      <w:marLeft w:val="0"/>
                      <w:marRight w:val="0"/>
                      <w:marTop w:val="0"/>
                      <w:marBottom w:val="0"/>
                      <w:divBdr>
                        <w:top w:val="none" w:sz="0" w:space="0" w:color="auto"/>
                        <w:left w:val="none" w:sz="0" w:space="0" w:color="auto"/>
                        <w:bottom w:val="none" w:sz="0" w:space="0" w:color="auto"/>
                        <w:right w:val="none" w:sz="0" w:space="0" w:color="auto"/>
                      </w:divBdr>
                      <w:divsChild>
                        <w:div w:id="190567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2765">
              <w:marLeft w:val="0"/>
              <w:marRight w:val="0"/>
              <w:marTop w:val="0"/>
              <w:marBottom w:val="0"/>
              <w:divBdr>
                <w:top w:val="none" w:sz="0" w:space="0" w:color="auto"/>
                <w:left w:val="none" w:sz="0" w:space="0" w:color="auto"/>
                <w:bottom w:val="none" w:sz="0" w:space="0" w:color="auto"/>
                <w:right w:val="none" w:sz="0" w:space="0" w:color="auto"/>
              </w:divBdr>
              <w:divsChild>
                <w:div w:id="1806577182">
                  <w:marLeft w:val="0"/>
                  <w:marRight w:val="0"/>
                  <w:marTop w:val="0"/>
                  <w:marBottom w:val="0"/>
                  <w:divBdr>
                    <w:top w:val="none" w:sz="0" w:space="0" w:color="auto"/>
                    <w:left w:val="none" w:sz="0" w:space="0" w:color="auto"/>
                    <w:bottom w:val="none" w:sz="0" w:space="0" w:color="auto"/>
                    <w:right w:val="none" w:sz="0" w:space="0" w:color="auto"/>
                  </w:divBdr>
                </w:div>
                <w:div w:id="1533152438">
                  <w:marLeft w:val="0"/>
                  <w:marRight w:val="0"/>
                  <w:marTop w:val="0"/>
                  <w:marBottom w:val="0"/>
                  <w:divBdr>
                    <w:top w:val="none" w:sz="0" w:space="0" w:color="auto"/>
                    <w:left w:val="none" w:sz="0" w:space="0" w:color="auto"/>
                    <w:bottom w:val="none" w:sz="0" w:space="0" w:color="auto"/>
                    <w:right w:val="none" w:sz="0" w:space="0" w:color="auto"/>
                  </w:divBdr>
                </w:div>
                <w:div w:id="742873600">
                  <w:marLeft w:val="0"/>
                  <w:marRight w:val="0"/>
                  <w:marTop w:val="0"/>
                  <w:marBottom w:val="0"/>
                  <w:divBdr>
                    <w:top w:val="none" w:sz="0" w:space="0" w:color="auto"/>
                    <w:left w:val="none" w:sz="0" w:space="0" w:color="auto"/>
                    <w:bottom w:val="none" w:sz="0" w:space="0" w:color="auto"/>
                    <w:right w:val="none" w:sz="0" w:space="0" w:color="auto"/>
                  </w:divBdr>
                </w:div>
                <w:div w:id="138945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16705">
          <w:marLeft w:val="0"/>
          <w:marRight w:val="0"/>
          <w:marTop w:val="0"/>
          <w:marBottom w:val="0"/>
          <w:divBdr>
            <w:top w:val="none" w:sz="0" w:space="0" w:color="auto"/>
            <w:left w:val="none" w:sz="0" w:space="0" w:color="auto"/>
            <w:bottom w:val="none" w:sz="0" w:space="0" w:color="auto"/>
            <w:right w:val="none" w:sz="0" w:space="0" w:color="auto"/>
          </w:divBdr>
          <w:divsChild>
            <w:div w:id="2109079593">
              <w:marLeft w:val="0"/>
              <w:marRight w:val="0"/>
              <w:marTop w:val="0"/>
              <w:marBottom w:val="0"/>
              <w:divBdr>
                <w:top w:val="none" w:sz="0" w:space="0" w:color="auto"/>
                <w:left w:val="none" w:sz="0" w:space="0" w:color="auto"/>
                <w:bottom w:val="none" w:sz="0" w:space="0" w:color="auto"/>
                <w:right w:val="none" w:sz="0" w:space="0" w:color="auto"/>
              </w:divBdr>
            </w:div>
          </w:divsChild>
        </w:div>
        <w:div w:id="2034303023">
          <w:marLeft w:val="0"/>
          <w:marRight w:val="0"/>
          <w:marTop w:val="0"/>
          <w:marBottom w:val="0"/>
          <w:divBdr>
            <w:top w:val="none" w:sz="0" w:space="0" w:color="auto"/>
            <w:left w:val="none" w:sz="0" w:space="0" w:color="auto"/>
            <w:bottom w:val="none" w:sz="0" w:space="0" w:color="auto"/>
            <w:right w:val="none" w:sz="0" w:space="0" w:color="auto"/>
          </w:divBdr>
          <w:divsChild>
            <w:div w:id="36011724">
              <w:marLeft w:val="0"/>
              <w:marRight w:val="0"/>
              <w:marTop w:val="0"/>
              <w:marBottom w:val="0"/>
              <w:divBdr>
                <w:top w:val="none" w:sz="0" w:space="0" w:color="auto"/>
                <w:left w:val="none" w:sz="0" w:space="0" w:color="auto"/>
                <w:bottom w:val="none" w:sz="0" w:space="0" w:color="auto"/>
                <w:right w:val="none" w:sz="0" w:space="0" w:color="auto"/>
              </w:divBdr>
              <w:divsChild>
                <w:div w:id="1956328768">
                  <w:marLeft w:val="0"/>
                  <w:marRight w:val="0"/>
                  <w:marTop w:val="0"/>
                  <w:marBottom w:val="0"/>
                  <w:divBdr>
                    <w:top w:val="none" w:sz="0" w:space="0" w:color="auto"/>
                    <w:left w:val="none" w:sz="0" w:space="0" w:color="auto"/>
                    <w:bottom w:val="none" w:sz="0" w:space="0" w:color="auto"/>
                    <w:right w:val="none" w:sz="0" w:space="0" w:color="auto"/>
                  </w:divBdr>
                  <w:divsChild>
                    <w:div w:id="1449659593">
                      <w:marLeft w:val="0"/>
                      <w:marRight w:val="0"/>
                      <w:marTop w:val="0"/>
                      <w:marBottom w:val="0"/>
                      <w:divBdr>
                        <w:top w:val="none" w:sz="0" w:space="0" w:color="auto"/>
                        <w:left w:val="none" w:sz="0" w:space="0" w:color="auto"/>
                        <w:bottom w:val="none" w:sz="0" w:space="0" w:color="auto"/>
                        <w:right w:val="none" w:sz="0" w:space="0" w:color="auto"/>
                      </w:divBdr>
                      <w:divsChild>
                        <w:div w:id="2076196197">
                          <w:marLeft w:val="0"/>
                          <w:marRight w:val="0"/>
                          <w:marTop w:val="0"/>
                          <w:marBottom w:val="0"/>
                          <w:divBdr>
                            <w:top w:val="none" w:sz="0" w:space="0" w:color="auto"/>
                            <w:left w:val="none" w:sz="0" w:space="0" w:color="auto"/>
                            <w:bottom w:val="none" w:sz="0" w:space="0" w:color="auto"/>
                            <w:right w:val="none" w:sz="0" w:space="0" w:color="auto"/>
                          </w:divBdr>
                          <w:divsChild>
                            <w:div w:id="8369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341823">
                  <w:marLeft w:val="0"/>
                  <w:marRight w:val="0"/>
                  <w:marTop w:val="0"/>
                  <w:marBottom w:val="0"/>
                  <w:divBdr>
                    <w:top w:val="none" w:sz="0" w:space="0" w:color="auto"/>
                    <w:left w:val="none" w:sz="0" w:space="0" w:color="auto"/>
                    <w:bottom w:val="none" w:sz="0" w:space="0" w:color="auto"/>
                    <w:right w:val="none" w:sz="0" w:space="0" w:color="auto"/>
                  </w:divBdr>
                  <w:divsChild>
                    <w:div w:id="473252103">
                      <w:marLeft w:val="0"/>
                      <w:marRight w:val="0"/>
                      <w:marTop w:val="0"/>
                      <w:marBottom w:val="0"/>
                      <w:divBdr>
                        <w:top w:val="none" w:sz="0" w:space="0" w:color="auto"/>
                        <w:left w:val="none" w:sz="0" w:space="0" w:color="auto"/>
                        <w:bottom w:val="none" w:sz="0" w:space="0" w:color="auto"/>
                        <w:right w:val="none" w:sz="0" w:space="0" w:color="auto"/>
                      </w:divBdr>
                      <w:divsChild>
                        <w:div w:id="1661543534">
                          <w:marLeft w:val="0"/>
                          <w:marRight w:val="0"/>
                          <w:marTop w:val="0"/>
                          <w:marBottom w:val="0"/>
                          <w:divBdr>
                            <w:top w:val="none" w:sz="0" w:space="0" w:color="auto"/>
                            <w:left w:val="none" w:sz="0" w:space="0" w:color="auto"/>
                            <w:bottom w:val="none" w:sz="0" w:space="0" w:color="auto"/>
                            <w:right w:val="none" w:sz="0" w:space="0" w:color="auto"/>
                          </w:divBdr>
                          <w:divsChild>
                            <w:div w:id="1308129328">
                              <w:marLeft w:val="0"/>
                              <w:marRight w:val="0"/>
                              <w:marTop w:val="0"/>
                              <w:marBottom w:val="0"/>
                              <w:divBdr>
                                <w:top w:val="none" w:sz="0" w:space="0" w:color="auto"/>
                                <w:left w:val="none" w:sz="0" w:space="0" w:color="auto"/>
                                <w:bottom w:val="none" w:sz="0" w:space="0" w:color="auto"/>
                                <w:right w:val="none" w:sz="0" w:space="0" w:color="auto"/>
                              </w:divBdr>
                              <w:divsChild>
                                <w:div w:id="879973207">
                                  <w:marLeft w:val="0"/>
                                  <w:marRight w:val="0"/>
                                  <w:marTop w:val="0"/>
                                  <w:marBottom w:val="0"/>
                                  <w:divBdr>
                                    <w:top w:val="none" w:sz="0" w:space="0" w:color="auto"/>
                                    <w:left w:val="none" w:sz="0" w:space="0" w:color="auto"/>
                                    <w:bottom w:val="none" w:sz="0" w:space="0" w:color="auto"/>
                                    <w:right w:val="none" w:sz="0" w:space="0" w:color="auto"/>
                                  </w:divBdr>
                                  <w:divsChild>
                                    <w:div w:id="194735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620140">
          <w:marLeft w:val="0"/>
          <w:marRight w:val="0"/>
          <w:marTop w:val="0"/>
          <w:marBottom w:val="0"/>
          <w:divBdr>
            <w:top w:val="none" w:sz="0" w:space="0" w:color="auto"/>
            <w:left w:val="none" w:sz="0" w:space="0" w:color="auto"/>
            <w:bottom w:val="none" w:sz="0" w:space="0" w:color="auto"/>
            <w:right w:val="none" w:sz="0" w:space="0" w:color="auto"/>
          </w:divBdr>
          <w:divsChild>
            <w:div w:id="479925328">
              <w:marLeft w:val="0"/>
              <w:marRight w:val="0"/>
              <w:marTop w:val="0"/>
              <w:marBottom w:val="0"/>
              <w:divBdr>
                <w:top w:val="none" w:sz="0" w:space="0" w:color="auto"/>
                <w:left w:val="none" w:sz="0" w:space="0" w:color="auto"/>
                <w:bottom w:val="none" w:sz="0" w:space="0" w:color="auto"/>
                <w:right w:val="none" w:sz="0" w:space="0" w:color="auto"/>
              </w:divBdr>
            </w:div>
          </w:divsChild>
        </w:div>
        <w:div w:id="1715544910">
          <w:marLeft w:val="0"/>
          <w:marRight w:val="0"/>
          <w:marTop w:val="0"/>
          <w:marBottom w:val="0"/>
          <w:divBdr>
            <w:top w:val="none" w:sz="0" w:space="0" w:color="auto"/>
            <w:left w:val="none" w:sz="0" w:space="0" w:color="auto"/>
            <w:bottom w:val="none" w:sz="0" w:space="0" w:color="auto"/>
            <w:right w:val="none" w:sz="0" w:space="0" w:color="auto"/>
          </w:divBdr>
          <w:divsChild>
            <w:div w:id="101650512">
              <w:marLeft w:val="0"/>
              <w:marRight w:val="0"/>
              <w:marTop w:val="0"/>
              <w:marBottom w:val="0"/>
              <w:divBdr>
                <w:top w:val="none" w:sz="0" w:space="0" w:color="auto"/>
                <w:left w:val="none" w:sz="0" w:space="0" w:color="auto"/>
                <w:bottom w:val="none" w:sz="0" w:space="0" w:color="auto"/>
                <w:right w:val="none" w:sz="0" w:space="0" w:color="auto"/>
              </w:divBdr>
              <w:divsChild>
                <w:div w:id="885989941">
                  <w:marLeft w:val="0"/>
                  <w:marRight w:val="0"/>
                  <w:marTop w:val="0"/>
                  <w:marBottom w:val="0"/>
                  <w:divBdr>
                    <w:top w:val="none" w:sz="0" w:space="0" w:color="auto"/>
                    <w:left w:val="none" w:sz="0" w:space="0" w:color="auto"/>
                    <w:bottom w:val="none" w:sz="0" w:space="0" w:color="auto"/>
                    <w:right w:val="none" w:sz="0" w:space="0" w:color="auto"/>
                  </w:divBdr>
                </w:div>
                <w:div w:id="15722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52470">
          <w:marLeft w:val="0"/>
          <w:marRight w:val="0"/>
          <w:marTop w:val="0"/>
          <w:marBottom w:val="0"/>
          <w:divBdr>
            <w:top w:val="none" w:sz="0" w:space="0" w:color="auto"/>
            <w:left w:val="none" w:sz="0" w:space="0" w:color="auto"/>
            <w:bottom w:val="none" w:sz="0" w:space="0" w:color="auto"/>
            <w:right w:val="none" w:sz="0" w:space="0" w:color="auto"/>
          </w:divBdr>
          <w:divsChild>
            <w:div w:id="1838887995">
              <w:marLeft w:val="0"/>
              <w:marRight w:val="0"/>
              <w:marTop w:val="0"/>
              <w:marBottom w:val="0"/>
              <w:divBdr>
                <w:top w:val="none" w:sz="0" w:space="0" w:color="auto"/>
                <w:left w:val="none" w:sz="0" w:space="0" w:color="auto"/>
                <w:bottom w:val="none" w:sz="0" w:space="0" w:color="auto"/>
                <w:right w:val="none" w:sz="0" w:space="0" w:color="auto"/>
              </w:divBdr>
            </w:div>
          </w:divsChild>
        </w:div>
        <w:div w:id="1391467328">
          <w:marLeft w:val="0"/>
          <w:marRight w:val="0"/>
          <w:marTop w:val="0"/>
          <w:marBottom w:val="0"/>
          <w:divBdr>
            <w:top w:val="none" w:sz="0" w:space="0" w:color="auto"/>
            <w:left w:val="none" w:sz="0" w:space="0" w:color="auto"/>
            <w:bottom w:val="none" w:sz="0" w:space="0" w:color="auto"/>
            <w:right w:val="none" w:sz="0" w:space="0" w:color="auto"/>
          </w:divBdr>
          <w:divsChild>
            <w:div w:id="1224365418">
              <w:marLeft w:val="0"/>
              <w:marRight w:val="0"/>
              <w:marTop w:val="0"/>
              <w:marBottom w:val="0"/>
              <w:divBdr>
                <w:top w:val="none" w:sz="0" w:space="0" w:color="auto"/>
                <w:left w:val="none" w:sz="0" w:space="0" w:color="auto"/>
                <w:bottom w:val="none" w:sz="0" w:space="0" w:color="auto"/>
                <w:right w:val="none" w:sz="0" w:space="0" w:color="auto"/>
              </w:divBdr>
              <w:divsChild>
                <w:div w:id="2513311">
                  <w:marLeft w:val="0"/>
                  <w:marRight w:val="0"/>
                  <w:marTop w:val="0"/>
                  <w:marBottom w:val="0"/>
                  <w:divBdr>
                    <w:top w:val="none" w:sz="0" w:space="0" w:color="auto"/>
                    <w:left w:val="none" w:sz="0" w:space="0" w:color="auto"/>
                    <w:bottom w:val="none" w:sz="0" w:space="0" w:color="auto"/>
                    <w:right w:val="none" w:sz="0" w:space="0" w:color="auto"/>
                  </w:divBdr>
                </w:div>
                <w:div w:id="1748991897">
                  <w:marLeft w:val="0"/>
                  <w:marRight w:val="0"/>
                  <w:marTop w:val="0"/>
                  <w:marBottom w:val="0"/>
                  <w:divBdr>
                    <w:top w:val="none" w:sz="0" w:space="0" w:color="auto"/>
                    <w:left w:val="none" w:sz="0" w:space="0" w:color="auto"/>
                    <w:bottom w:val="none" w:sz="0" w:space="0" w:color="auto"/>
                    <w:right w:val="none" w:sz="0" w:space="0" w:color="auto"/>
                  </w:divBdr>
                  <w:divsChild>
                    <w:div w:id="274753573">
                      <w:marLeft w:val="0"/>
                      <w:marRight w:val="0"/>
                      <w:marTop w:val="0"/>
                      <w:marBottom w:val="0"/>
                      <w:divBdr>
                        <w:top w:val="none" w:sz="0" w:space="0" w:color="auto"/>
                        <w:left w:val="none" w:sz="0" w:space="0" w:color="auto"/>
                        <w:bottom w:val="none" w:sz="0" w:space="0" w:color="auto"/>
                        <w:right w:val="none" w:sz="0" w:space="0" w:color="auto"/>
                      </w:divBdr>
                      <w:divsChild>
                        <w:div w:id="1357121913">
                          <w:marLeft w:val="0"/>
                          <w:marRight w:val="0"/>
                          <w:marTop w:val="0"/>
                          <w:marBottom w:val="0"/>
                          <w:divBdr>
                            <w:top w:val="none" w:sz="0" w:space="0" w:color="auto"/>
                            <w:left w:val="none" w:sz="0" w:space="0" w:color="auto"/>
                            <w:bottom w:val="none" w:sz="0" w:space="0" w:color="auto"/>
                            <w:right w:val="none" w:sz="0" w:space="0" w:color="auto"/>
                          </w:divBdr>
                        </w:div>
                        <w:div w:id="563026266">
                          <w:marLeft w:val="0"/>
                          <w:marRight w:val="0"/>
                          <w:marTop w:val="0"/>
                          <w:marBottom w:val="0"/>
                          <w:divBdr>
                            <w:top w:val="none" w:sz="0" w:space="0" w:color="auto"/>
                            <w:left w:val="none" w:sz="0" w:space="0" w:color="auto"/>
                            <w:bottom w:val="none" w:sz="0" w:space="0" w:color="auto"/>
                            <w:right w:val="none" w:sz="0" w:space="0" w:color="auto"/>
                          </w:divBdr>
                          <w:divsChild>
                            <w:div w:id="1583297855">
                              <w:marLeft w:val="0"/>
                              <w:marRight w:val="0"/>
                              <w:marTop w:val="0"/>
                              <w:marBottom w:val="0"/>
                              <w:divBdr>
                                <w:top w:val="none" w:sz="0" w:space="0" w:color="auto"/>
                                <w:left w:val="none" w:sz="0" w:space="0" w:color="auto"/>
                                <w:bottom w:val="none" w:sz="0" w:space="0" w:color="auto"/>
                                <w:right w:val="none" w:sz="0" w:space="0" w:color="auto"/>
                              </w:divBdr>
                            </w:div>
                            <w:div w:id="168396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503189">
          <w:marLeft w:val="0"/>
          <w:marRight w:val="0"/>
          <w:marTop w:val="0"/>
          <w:marBottom w:val="0"/>
          <w:divBdr>
            <w:top w:val="none" w:sz="0" w:space="0" w:color="auto"/>
            <w:left w:val="none" w:sz="0" w:space="0" w:color="auto"/>
            <w:bottom w:val="none" w:sz="0" w:space="0" w:color="auto"/>
            <w:right w:val="none" w:sz="0" w:space="0" w:color="auto"/>
          </w:divBdr>
          <w:divsChild>
            <w:div w:id="2001303496">
              <w:marLeft w:val="0"/>
              <w:marRight w:val="0"/>
              <w:marTop w:val="0"/>
              <w:marBottom w:val="0"/>
              <w:divBdr>
                <w:top w:val="none" w:sz="0" w:space="0" w:color="auto"/>
                <w:left w:val="none" w:sz="0" w:space="0" w:color="auto"/>
                <w:bottom w:val="none" w:sz="0" w:space="0" w:color="auto"/>
                <w:right w:val="none" w:sz="0" w:space="0" w:color="auto"/>
              </w:divBdr>
            </w:div>
          </w:divsChild>
        </w:div>
        <w:div w:id="2123259699">
          <w:marLeft w:val="0"/>
          <w:marRight w:val="0"/>
          <w:marTop w:val="0"/>
          <w:marBottom w:val="0"/>
          <w:divBdr>
            <w:top w:val="none" w:sz="0" w:space="0" w:color="auto"/>
            <w:left w:val="none" w:sz="0" w:space="0" w:color="auto"/>
            <w:bottom w:val="none" w:sz="0" w:space="0" w:color="auto"/>
            <w:right w:val="none" w:sz="0" w:space="0" w:color="auto"/>
          </w:divBdr>
          <w:divsChild>
            <w:div w:id="500239244">
              <w:marLeft w:val="0"/>
              <w:marRight w:val="0"/>
              <w:marTop w:val="0"/>
              <w:marBottom w:val="0"/>
              <w:divBdr>
                <w:top w:val="none" w:sz="0" w:space="0" w:color="auto"/>
                <w:left w:val="none" w:sz="0" w:space="0" w:color="auto"/>
                <w:bottom w:val="none" w:sz="0" w:space="0" w:color="auto"/>
                <w:right w:val="none" w:sz="0" w:space="0" w:color="auto"/>
              </w:divBdr>
            </w:div>
          </w:divsChild>
        </w:div>
        <w:div w:id="430586769">
          <w:marLeft w:val="0"/>
          <w:marRight w:val="0"/>
          <w:marTop w:val="0"/>
          <w:marBottom w:val="0"/>
          <w:divBdr>
            <w:top w:val="none" w:sz="0" w:space="0" w:color="auto"/>
            <w:left w:val="none" w:sz="0" w:space="0" w:color="auto"/>
            <w:bottom w:val="none" w:sz="0" w:space="0" w:color="auto"/>
            <w:right w:val="none" w:sz="0" w:space="0" w:color="auto"/>
          </w:divBdr>
          <w:divsChild>
            <w:div w:id="740828760">
              <w:marLeft w:val="0"/>
              <w:marRight w:val="0"/>
              <w:marTop w:val="0"/>
              <w:marBottom w:val="0"/>
              <w:divBdr>
                <w:top w:val="none" w:sz="0" w:space="0" w:color="auto"/>
                <w:left w:val="none" w:sz="0" w:space="0" w:color="auto"/>
                <w:bottom w:val="none" w:sz="0" w:space="0" w:color="auto"/>
                <w:right w:val="none" w:sz="0" w:space="0" w:color="auto"/>
              </w:divBdr>
              <w:divsChild>
                <w:div w:id="409086009">
                  <w:marLeft w:val="0"/>
                  <w:marRight w:val="0"/>
                  <w:marTop w:val="0"/>
                  <w:marBottom w:val="0"/>
                  <w:divBdr>
                    <w:top w:val="none" w:sz="0" w:space="0" w:color="auto"/>
                    <w:left w:val="none" w:sz="0" w:space="0" w:color="auto"/>
                    <w:bottom w:val="none" w:sz="0" w:space="0" w:color="auto"/>
                    <w:right w:val="none" w:sz="0" w:space="0" w:color="auto"/>
                  </w:divBdr>
                  <w:divsChild>
                    <w:div w:id="137711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ytimes.com/2023/09/13/us/marilyn-monroe-house-saved-los-angeles.html?action=click&amp;pgtype=Article&amp;state=default&amp;module=styln-california&amp;variant=show&amp;region=MAIN_CONTENT_1&amp;block=storyline_top_links_recirc" TargetMode="External"/><Relationship Id="rId18" Type="http://schemas.openxmlformats.org/officeDocument/2006/relationships/hyperlink" Target="https://www.nbcnews.com/politics/supreme-court/supreme-court-rejects-oil-companies-appeals-climate-change-disputes-rcna4982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news.sccgov.org/news-release/california-counties-and-cities-announce-groundbreaking-305-million-settlement-0" TargetMode="External"/><Relationship Id="rId7" Type="http://schemas.openxmlformats.org/officeDocument/2006/relationships/image" Target="media/image1.jpeg"/><Relationship Id="rId12" Type="http://schemas.openxmlformats.org/officeDocument/2006/relationships/hyperlink" Target="https://www.nytimes.com/2023/09/15/business/california-oil-lawsuit-newsom.html?action=click&amp;pgtype=Article&amp;state=default&amp;module=styln-california&amp;variant=show&amp;region=MAIN_CONTENT_1&amp;block=storyline_top_links_recirc"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ytimes.com/interactive/2023/climate/climate-change-faq.html?action=click&amp;module=RelatedLinks&amp;pgtype=Article" TargetMode="External"/><Relationship Id="rId20" Type="http://schemas.openxmlformats.org/officeDocument/2006/relationships/hyperlink" Target="https://www.nytimes.com/2023/06/22/climate/oregon-lawsuit-heat-dom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ytimes.com/2023/09/17/climate/california-climate-disclosure-law.html?action=click&amp;pgtype=Article&amp;state=default&amp;module=styln-california&amp;variant=show&amp;region=MAIN_CONTENT_1&amp;block=storyline_top_links_recirc" TargetMode="External"/><Relationship Id="rId24" Type="http://schemas.openxmlformats.org/officeDocument/2006/relationships/hyperlink" Target="https://www.nytimes.com/by/david-gelles"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www.linkedin.com/in/davidgelles/" TargetMode="External"/><Relationship Id="rId10" Type="http://schemas.openxmlformats.org/officeDocument/2006/relationships/hyperlink" Target="https://www.nytimes.com/by/david-gelles" TargetMode="External"/><Relationship Id="rId19" Type="http://schemas.openxmlformats.org/officeDocument/2006/relationships/hyperlink" Target="https://www.nytimes.com/2023/07/19/climate/climate-lawsuit-puerto-rico.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nytimes.com/2023/09/10/style/salvation-mountain-california.html?action=click&amp;pgtype=Article&amp;state=default&amp;module=styln-california&amp;variant=show&amp;region=MAIN_CONTENT_1&amp;block=storyline_top_links_recirc" TargetMode="External"/><Relationship Id="rId22" Type="http://schemas.openxmlformats.org/officeDocument/2006/relationships/hyperlink" Target="https://www.nytimes.com/by/david-gell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ytimes.com/2023/09/15/business/california-oil-lawsuit-newsom.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1604</Words>
  <Characters>9149</Characters>
  <Application>Microsoft Office Word</Application>
  <DocSecurity>0</DocSecurity>
  <Lines>76</Lines>
  <Paragraphs>21</Paragraphs>
  <ScaleCrop>false</ScaleCrop>
  <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LEDDY</dc:creator>
  <cp:keywords/>
  <dc:description/>
  <cp:lastModifiedBy>GEORGE LEDDY</cp:lastModifiedBy>
  <cp:revision>2</cp:revision>
  <dcterms:created xsi:type="dcterms:W3CDTF">2023-09-20T05:08:00Z</dcterms:created>
  <dcterms:modified xsi:type="dcterms:W3CDTF">2023-09-20T05:13:00Z</dcterms:modified>
</cp:coreProperties>
</file>