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A4" w:rsidRDefault="00574F9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Christ Episcopal Church</w:t>
      </w:r>
    </w:p>
    <w:p w:rsidR="00293289" w:rsidRDefault="00574F9E" w:rsidP="00293289">
      <w:pPr>
        <w:jc w:val="center"/>
        <w:rPr>
          <w:sz w:val="28"/>
          <w:szCs w:val="28"/>
        </w:rPr>
      </w:pPr>
      <w:r>
        <w:rPr>
          <w:sz w:val="28"/>
          <w:szCs w:val="28"/>
        </w:rPr>
        <w:t>Vestry Meeting</w:t>
      </w:r>
      <w:r w:rsidR="00293289" w:rsidRPr="00293289">
        <w:rPr>
          <w:sz w:val="28"/>
          <w:szCs w:val="28"/>
        </w:rPr>
        <w:t xml:space="preserve"> </w:t>
      </w:r>
    </w:p>
    <w:p w:rsidR="00293289" w:rsidRPr="00A84660" w:rsidRDefault="00293289" w:rsidP="00293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18, </w:t>
      </w:r>
      <w:r w:rsidRPr="000F3B7E">
        <w:rPr>
          <w:sz w:val="28"/>
          <w:szCs w:val="28"/>
        </w:rPr>
        <w:t>2020</w:t>
      </w:r>
      <w:r>
        <w:rPr>
          <w:sz w:val="28"/>
          <w:szCs w:val="28"/>
        </w:rPr>
        <w:t xml:space="preserve">, </w:t>
      </w:r>
      <w:r w:rsidRPr="00A84660">
        <w:rPr>
          <w:sz w:val="28"/>
          <w:szCs w:val="28"/>
        </w:rPr>
        <w:t>5:30 pm</w:t>
      </w:r>
    </w:p>
    <w:p w:rsidR="001E69A4" w:rsidRDefault="00574F9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Zoom Meeting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>Attendees: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  <w:sectPr w:rsidR="001E69A4">
          <w:headerReference w:type="default" r:id="rId8"/>
          <w:footerReference w:type="default" r:id="rId9"/>
          <w:pgSz w:w="12240" w:h="15840"/>
          <w:pgMar w:top="1080" w:right="1800" w:bottom="1080" w:left="1800" w:header="720" w:footer="720" w:gutter="0"/>
          <w:cols w:space="720"/>
        </w:sect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lastRenderedPageBreak/>
        <w:t>Kerry Hancock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>Georgie McAteer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Patty Benoit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Flo Curry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 Custer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Robyn </w:t>
      </w:r>
      <w:proofErr w:type="spellStart"/>
      <w:r>
        <w:rPr>
          <w:rFonts w:ascii="Times New Roman" w:hAnsi="Times New Roman"/>
          <w:sz w:val="28"/>
          <w:szCs w:val="28"/>
        </w:rPr>
        <w:t>Dadig</w:t>
      </w:r>
      <w:proofErr w:type="spellEnd"/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Henry Garza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Jeni Lorenz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Jim Richardson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Clare Stratmann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Gregg Strasburger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Linu Samuel- Absent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Janice Krause-Interim Rector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Becky Sparks-Deacon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Gloria Hooper-Vestry Clerk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  <w:sectPr w:rsidR="001E69A4">
          <w:type w:val="continuous"/>
          <w:pgSz w:w="12240" w:h="15840"/>
          <w:pgMar w:top="1080" w:right="1800" w:bottom="1080" w:left="1800" w:header="720" w:footer="720" w:gutter="0"/>
          <w:cols w:num="2" w:space="720"/>
        </w:sectPr>
      </w:pP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Vestry Focus for 2020:</w:t>
      </w:r>
    </w:p>
    <w:p w:rsidR="001E69A4" w:rsidRDefault="001E69A4">
      <w:pPr>
        <w:pStyle w:val="Body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E69A4" w:rsidRDefault="00574F9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“Building loving relationships and congregational involvement, </w:t>
      </w:r>
    </w:p>
    <w:p w:rsidR="001E69A4" w:rsidRDefault="00574F9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E69A4">
          <w:type w:val="continuous"/>
          <w:pgSz w:w="12240" w:h="15840"/>
          <w:pgMar w:top="1080" w:right="1800" w:bottom="1080" w:left="180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as well as fostering spiritual growth.”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  <w:sectPr w:rsidR="001E69A4">
          <w:type w:val="continuous"/>
          <w:pgSz w:w="12240" w:h="15840"/>
          <w:pgMar w:top="1080" w:right="1800" w:bottom="1080" w:left="1800" w:header="720" w:footer="720" w:gutter="0"/>
          <w:cols w:num="2" w:space="720"/>
        </w:sectPr>
      </w:pP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5:30 p.m.</w:t>
      </w:r>
      <w:r>
        <w:rPr>
          <w:rFonts w:ascii="Times New Roman" w:hAnsi="Times New Roman"/>
          <w:sz w:val="28"/>
          <w:szCs w:val="28"/>
        </w:rPr>
        <w:tab/>
        <w:t>Opening Prayer - Kerry opened with a prayer.</w:t>
      </w:r>
    </w:p>
    <w:p w:rsidR="001E69A4" w:rsidRDefault="00574F9E">
      <w:pPr>
        <w:pStyle w:val="Body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Devotional - Robyn talked about Ezekiel 36. 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5:45 p.m.</w:t>
      </w:r>
      <w:r>
        <w:rPr>
          <w:rFonts w:ascii="Times New Roman" w:hAnsi="Times New Roman"/>
          <w:sz w:val="28"/>
          <w:szCs w:val="28"/>
        </w:rPr>
        <w:tab/>
      </w:r>
      <w:r w:rsidRPr="002163A5">
        <w:rPr>
          <w:rFonts w:ascii="Times New Roman" w:hAnsi="Times New Roman"/>
          <w:sz w:val="28"/>
          <w:szCs w:val="28"/>
          <w:u w:val="single"/>
        </w:rPr>
        <w:t>Business Meeting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Declaration of Quorum</w:t>
      </w:r>
    </w:p>
    <w:p w:rsidR="001E69A4" w:rsidRDefault="00574F9E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Approval of July Minutes</w:t>
      </w:r>
    </w:p>
    <w:p w:rsidR="00EE2FA5" w:rsidRDefault="00574F9E" w:rsidP="00EE2FA5">
      <w:pPr>
        <w:pStyle w:val="Body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Patty moved to accept the minutes.  Georgie seconded.  Motion passed.</w:t>
      </w:r>
    </w:p>
    <w:p w:rsidR="00743BA9" w:rsidRDefault="00EE2FA5" w:rsidP="00743BA9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F9E">
        <w:rPr>
          <w:rFonts w:ascii="Times New Roman" w:hAnsi="Times New Roman"/>
          <w:sz w:val="28"/>
          <w:szCs w:val="28"/>
        </w:rPr>
        <w:t>Approval of written reports (Treasurer/Finance)</w:t>
      </w:r>
      <w:r w:rsidR="00574F9E">
        <w:rPr>
          <w:rFonts w:ascii="Times New Roman" w:hAnsi="Times New Roman"/>
          <w:sz w:val="28"/>
          <w:szCs w:val="28"/>
        </w:rPr>
        <w:tab/>
      </w:r>
    </w:p>
    <w:p w:rsidR="001E69A4" w:rsidRDefault="00574F9E" w:rsidP="00743BA9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Patty moved to approve the written reports.  Clare seconded. Motion passed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6:00 p.m.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2163A5">
        <w:rPr>
          <w:rFonts w:ascii="Times New Roman" w:hAnsi="Times New Roman"/>
          <w:sz w:val="28"/>
          <w:szCs w:val="28"/>
          <w:u w:val="single"/>
          <w:lang w:val="fr-FR"/>
        </w:rPr>
        <w:t>Oral Reports</w:t>
      </w:r>
    </w:p>
    <w:p w:rsidR="001E69A4" w:rsidRDefault="00574F9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Sr. Warden</w:t>
      </w:r>
    </w:p>
    <w:p w:rsidR="00A6302A" w:rsidRDefault="00574F9E">
      <w:pPr>
        <w:pStyle w:val="Body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Leigh</w:t>
      </w:r>
      <w:r w:rsidR="006F3905">
        <w:rPr>
          <w:rFonts w:ascii="Times New Roman" w:hAnsi="Times New Roman"/>
          <w:sz w:val="28"/>
          <w:szCs w:val="28"/>
        </w:rPr>
        <w:t xml:space="preserve"> Gardner-Kisner, Treasurer, </w:t>
      </w:r>
      <w:r>
        <w:rPr>
          <w:rFonts w:ascii="Times New Roman" w:hAnsi="Times New Roman"/>
          <w:sz w:val="28"/>
          <w:szCs w:val="28"/>
        </w:rPr>
        <w:t>and Kerry will send a thank you letter</w:t>
      </w:r>
      <w:r w:rsidR="00E93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the </w:t>
      </w:r>
      <w:r w:rsidR="00E93DA1">
        <w:rPr>
          <w:rFonts w:ascii="Times New Roman" w:hAnsi="Times New Roman"/>
          <w:sz w:val="28"/>
          <w:szCs w:val="28"/>
        </w:rPr>
        <w:t xml:space="preserve">state of finances and the generosity of </w:t>
      </w:r>
      <w:r w:rsidR="006F3905">
        <w:rPr>
          <w:rFonts w:ascii="Times New Roman" w:hAnsi="Times New Roman"/>
          <w:sz w:val="28"/>
          <w:szCs w:val="28"/>
        </w:rPr>
        <w:t>our</w:t>
      </w:r>
      <w:r w:rsidR="00E93DA1">
        <w:rPr>
          <w:rFonts w:ascii="Times New Roman" w:hAnsi="Times New Roman"/>
          <w:sz w:val="28"/>
          <w:szCs w:val="28"/>
        </w:rPr>
        <w:t xml:space="preserve"> congregation</w:t>
      </w:r>
      <w:r>
        <w:rPr>
          <w:rFonts w:ascii="Times New Roman" w:hAnsi="Times New Roman"/>
          <w:sz w:val="28"/>
          <w:szCs w:val="28"/>
        </w:rPr>
        <w:t xml:space="preserve">. Kerry thanked the Vestry members for their </w:t>
      </w:r>
      <w:r w:rsidR="00E93DA1">
        <w:rPr>
          <w:rFonts w:ascii="Times New Roman" w:hAnsi="Times New Roman"/>
          <w:sz w:val="28"/>
          <w:szCs w:val="28"/>
        </w:rPr>
        <w:t xml:space="preserve">prompt </w:t>
      </w:r>
      <w:r>
        <w:rPr>
          <w:rFonts w:ascii="Times New Roman" w:hAnsi="Times New Roman"/>
          <w:sz w:val="28"/>
          <w:szCs w:val="28"/>
        </w:rPr>
        <w:t xml:space="preserve">response </w:t>
      </w:r>
      <w:r w:rsidR="00EE2FA5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the</w:t>
      </w:r>
      <w:r w:rsidR="00EE2FA5">
        <w:rPr>
          <w:rFonts w:ascii="Times New Roman" w:hAnsi="Times New Roman"/>
          <w:sz w:val="28"/>
          <w:szCs w:val="28"/>
        </w:rPr>
        <w:t xml:space="preserve"> email </w:t>
      </w:r>
      <w:r>
        <w:rPr>
          <w:rFonts w:ascii="Times New Roman" w:hAnsi="Times New Roman"/>
          <w:sz w:val="28"/>
          <w:szCs w:val="28"/>
        </w:rPr>
        <w:t xml:space="preserve">vote </w:t>
      </w:r>
      <w:r w:rsidR="00EE2FA5">
        <w:rPr>
          <w:rFonts w:ascii="Times New Roman" w:hAnsi="Times New Roman"/>
          <w:sz w:val="28"/>
          <w:szCs w:val="28"/>
        </w:rPr>
        <w:t>to move forward with</w:t>
      </w:r>
      <w:r>
        <w:rPr>
          <w:rFonts w:ascii="Times New Roman" w:hAnsi="Times New Roman"/>
          <w:sz w:val="28"/>
          <w:szCs w:val="28"/>
        </w:rPr>
        <w:t xml:space="preserve"> </w:t>
      </w:r>
      <w:r w:rsidR="00A6302A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d</w:t>
      </w:r>
      <w:r w:rsidR="006F3905">
        <w:rPr>
          <w:rFonts w:ascii="Times New Roman" w:hAnsi="Times New Roman"/>
          <w:sz w:val="28"/>
          <w:szCs w:val="28"/>
        </w:rPr>
        <w:t xml:space="preserve">edicated fiber optics project; vote was unanimous. </w:t>
      </w:r>
      <w:r w:rsidR="00E93DA1">
        <w:rPr>
          <w:rFonts w:ascii="Times New Roman" w:hAnsi="Times New Roman"/>
          <w:sz w:val="28"/>
          <w:szCs w:val="28"/>
        </w:rPr>
        <w:t xml:space="preserve">The question about nursery workers has been resolved with an </w:t>
      </w:r>
      <w:r w:rsidR="00E93DA1">
        <w:rPr>
          <w:rFonts w:ascii="Times New Roman" w:hAnsi="Times New Roman"/>
          <w:sz w:val="28"/>
          <w:szCs w:val="28"/>
        </w:rPr>
        <w:lastRenderedPageBreak/>
        <w:t>agreement to continue to pay partial wages until the congregation regathers and nursery services are needed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69A4" w:rsidRDefault="001E69A4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2163A5" w:rsidRDefault="00574F9E" w:rsidP="002163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Jr. Warden</w:t>
      </w:r>
    </w:p>
    <w:p w:rsidR="001E69A4" w:rsidRPr="002163A5" w:rsidRDefault="00574F9E" w:rsidP="002163A5">
      <w:pPr>
        <w:ind w:left="1440"/>
        <w:rPr>
          <w:rFonts w:cs="Arial Unicode MS"/>
          <w:sz w:val="28"/>
          <w:szCs w:val="28"/>
        </w:rPr>
      </w:pPr>
      <w:r w:rsidRPr="002163A5">
        <w:rPr>
          <w:sz w:val="28"/>
          <w:szCs w:val="28"/>
        </w:rPr>
        <w:t xml:space="preserve">Georgie </w:t>
      </w:r>
      <w:r w:rsidR="00E93DA1" w:rsidRPr="002163A5">
        <w:rPr>
          <w:sz w:val="28"/>
          <w:szCs w:val="28"/>
        </w:rPr>
        <w:t>was asked to look at ventilation in our building.  With the assistance of Linu and Mike Baron, she prepared a report on airflow (attached) that will be provided to the congregation when we resume in person services. The bell tower doors are in need of maintenance; Georgie will try to get some bids on cost and availability of contractors.</w:t>
      </w:r>
      <w:r w:rsidRPr="002163A5">
        <w:rPr>
          <w:sz w:val="28"/>
          <w:szCs w:val="28"/>
        </w:rPr>
        <w:t xml:space="preserve"> 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2163A5" w:rsidRDefault="00574F9E" w:rsidP="002163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Interim Rector</w:t>
      </w:r>
    </w:p>
    <w:p w:rsidR="001E69A4" w:rsidRPr="002163A5" w:rsidRDefault="00EE2FA5" w:rsidP="002163A5">
      <w:pPr>
        <w:ind w:left="1440"/>
        <w:rPr>
          <w:rFonts w:cs="Arial Unicode MS"/>
          <w:sz w:val="28"/>
          <w:szCs w:val="28"/>
        </w:rPr>
      </w:pPr>
      <w:r w:rsidRPr="002163A5">
        <w:rPr>
          <w:sz w:val="28"/>
          <w:szCs w:val="28"/>
        </w:rPr>
        <w:t>Rev. Janice</w:t>
      </w:r>
      <w:r w:rsidR="00E93DA1" w:rsidRPr="002163A5">
        <w:rPr>
          <w:sz w:val="28"/>
          <w:szCs w:val="28"/>
        </w:rPr>
        <w:t xml:space="preserve"> reported that the staff had been very busy with a number of initiatives.  Deacon Becky and Ami prepared </w:t>
      </w:r>
      <w:r w:rsidR="001E5E23" w:rsidRPr="002163A5">
        <w:rPr>
          <w:sz w:val="28"/>
          <w:szCs w:val="28"/>
        </w:rPr>
        <w:t xml:space="preserve">the video for the Youth Service.  Christ Church was able to provide 112 backpacks for Backpack Buddies. Gerald </w:t>
      </w:r>
      <w:r w:rsidR="00300280" w:rsidRPr="002163A5">
        <w:rPr>
          <w:sz w:val="28"/>
          <w:szCs w:val="28"/>
        </w:rPr>
        <w:t xml:space="preserve">Nicholas </w:t>
      </w:r>
      <w:r w:rsidR="001E5E23" w:rsidRPr="002163A5">
        <w:rPr>
          <w:sz w:val="28"/>
          <w:szCs w:val="28"/>
        </w:rPr>
        <w:t xml:space="preserve">provided a meaningful </w:t>
      </w:r>
      <w:r w:rsidR="002207BB" w:rsidRPr="002163A5">
        <w:rPr>
          <w:sz w:val="28"/>
          <w:szCs w:val="28"/>
        </w:rPr>
        <w:t>sermon that</w:t>
      </w:r>
      <w:r w:rsidR="001E5E23" w:rsidRPr="002163A5">
        <w:rPr>
          <w:sz w:val="28"/>
          <w:szCs w:val="28"/>
        </w:rPr>
        <w:t xml:space="preserve"> is available on our YouTube channel.  Coming events include a Parking Lot Party, Music to Help Others watch party, and the possibility of an outside service in September.  Daughters of the King has added three new members. 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16"/>
          <w:szCs w:val="16"/>
        </w:rPr>
      </w:pPr>
    </w:p>
    <w:p w:rsidR="001E69A4" w:rsidRPr="002163A5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63A5">
        <w:rPr>
          <w:rFonts w:ascii="Times New Roman" w:eastAsia="Times New Roman" w:hAnsi="Times New Roman" w:cs="Times New Roman"/>
          <w:sz w:val="28"/>
          <w:szCs w:val="28"/>
          <w:u w:val="single"/>
        </w:rPr>
        <w:t>Old Business</w:t>
      </w:r>
    </w:p>
    <w:p w:rsidR="002163A5" w:rsidRDefault="00574F9E" w:rsidP="002163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Parish Profile </w:t>
      </w:r>
    </w:p>
    <w:p w:rsidR="001E69A4" w:rsidRPr="002163A5" w:rsidRDefault="00574F9E" w:rsidP="002163A5">
      <w:pPr>
        <w:ind w:left="1440"/>
        <w:rPr>
          <w:rFonts w:cs="Arial Unicode MS"/>
          <w:sz w:val="28"/>
          <w:szCs w:val="28"/>
        </w:rPr>
      </w:pPr>
      <w:r w:rsidRPr="002163A5">
        <w:rPr>
          <w:sz w:val="28"/>
          <w:szCs w:val="28"/>
        </w:rPr>
        <w:t>Patty appreciates everyone’s comments and</w:t>
      </w:r>
      <w:r w:rsidR="001E5E23" w:rsidRPr="002163A5">
        <w:rPr>
          <w:sz w:val="28"/>
          <w:szCs w:val="28"/>
        </w:rPr>
        <w:t xml:space="preserve"> </w:t>
      </w:r>
      <w:r w:rsidRPr="002163A5">
        <w:rPr>
          <w:sz w:val="28"/>
          <w:szCs w:val="28"/>
        </w:rPr>
        <w:t>suggestions</w:t>
      </w:r>
      <w:r w:rsidR="001E5E23" w:rsidRPr="002163A5">
        <w:rPr>
          <w:sz w:val="28"/>
          <w:szCs w:val="28"/>
        </w:rPr>
        <w:t xml:space="preserve"> and hopes to continue to move forward.  She estimates that </w:t>
      </w:r>
      <w:r w:rsidR="003D6F2F" w:rsidRPr="002163A5">
        <w:rPr>
          <w:sz w:val="28"/>
          <w:szCs w:val="28"/>
        </w:rPr>
        <w:t>profile</w:t>
      </w:r>
      <w:r w:rsidR="001E5E23" w:rsidRPr="002163A5">
        <w:rPr>
          <w:sz w:val="28"/>
          <w:szCs w:val="28"/>
        </w:rPr>
        <w:t xml:space="preserve"> is about 60% complete.  Some changes were discussed </w:t>
      </w:r>
      <w:r w:rsidR="003D6F2F" w:rsidRPr="002163A5">
        <w:rPr>
          <w:sz w:val="28"/>
          <w:szCs w:val="28"/>
        </w:rPr>
        <w:t>re: two of the profile documents. Consensus was reached</w:t>
      </w:r>
      <w:r w:rsidR="001E5E23" w:rsidRPr="002163A5">
        <w:rPr>
          <w:sz w:val="28"/>
          <w:szCs w:val="28"/>
        </w:rPr>
        <w:t xml:space="preserve"> quickly. </w:t>
      </w:r>
      <w:r w:rsidRPr="002163A5">
        <w:rPr>
          <w:sz w:val="28"/>
          <w:szCs w:val="28"/>
        </w:rPr>
        <w:t xml:space="preserve">Georgie moved that the </w:t>
      </w:r>
      <w:r w:rsidR="003D6F2F" w:rsidRPr="002163A5">
        <w:rPr>
          <w:sz w:val="28"/>
          <w:szCs w:val="28"/>
        </w:rPr>
        <w:t>two documents</w:t>
      </w:r>
      <w:r w:rsidRPr="002163A5">
        <w:rPr>
          <w:sz w:val="28"/>
          <w:szCs w:val="28"/>
        </w:rPr>
        <w:t xml:space="preserve"> be approved </w:t>
      </w:r>
      <w:r w:rsidR="003D6F2F" w:rsidRPr="002163A5">
        <w:rPr>
          <w:sz w:val="28"/>
          <w:szCs w:val="28"/>
        </w:rPr>
        <w:t xml:space="preserve">by vestry </w:t>
      </w:r>
      <w:r w:rsidRPr="002163A5">
        <w:rPr>
          <w:sz w:val="28"/>
          <w:szCs w:val="28"/>
        </w:rPr>
        <w:t>and presented to the Search Committee. Gregg seconded. Motion passed</w:t>
      </w:r>
      <w:r w:rsidR="001E5E23" w:rsidRPr="002163A5">
        <w:rPr>
          <w:sz w:val="28"/>
          <w:szCs w:val="28"/>
        </w:rPr>
        <w:t>.</w:t>
      </w: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69A4" w:rsidRDefault="00574F9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Stewardship</w:t>
      </w:r>
    </w:p>
    <w:p w:rsidR="001E69A4" w:rsidRPr="001F2EA6" w:rsidRDefault="00574F9E" w:rsidP="001F2EA6">
      <w:pPr>
        <w:pStyle w:val="Body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Henry </w:t>
      </w:r>
      <w:r w:rsidR="001E5E23">
        <w:rPr>
          <w:rFonts w:ascii="Times New Roman" w:hAnsi="Times New Roman"/>
          <w:sz w:val="28"/>
          <w:szCs w:val="28"/>
        </w:rPr>
        <w:t xml:space="preserve">provided an update on the Stewardship Campaign.  His viewing of </w:t>
      </w:r>
      <w:r w:rsidR="0034093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Episcopal Network Stewardship </w:t>
      </w:r>
      <w:r w:rsidR="0034093D">
        <w:rPr>
          <w:rFonts w:ascii="Times New Roman" w:hAnsi="Times New Roman"/>
          <w:sz w:val="28"/>
          <w:szCs w:val="28"/>
        </w:rPr>
        <w:t xml:space="preserve">(TENS) </w:t>
      </w:r>
      <w:r>
        <w:rPr>
          <w:rFonts w:ascii="Times New Roman" w:hAnsi="Times New Roman"/>
          <w:sz w:val="28"/>
          <w:szCs w:val="28"/>
        </w:rPr>
        <w:t>video</w:t>
      </w:r>
      <w:r w:rsidR="001E5E23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 xml:space="preserve">pened his eyes to the difficult time churches are having </w:t>
      </w:r>
      <w:r w:rsidR="001F2EA6">
        <w:rPr>
          <w:rFonts w:ascii="Times New Roman" w:hAnsi="Times New Roman"/>
          <w:sz w:val="28"/>
          <w:szCs w:val="28"/>
        </w:rPr>
        <w:t>with limited personal contact.  The video presented s</w:t>
      </w:r>
      <w:r>
        <w:rPr>
          <w:rFonts w:ascii="Times New Roman" w:hAnsi="Times New Roman"/>
          <w:sz w:val="28"/>
          <w:szCs w:val="28"/>
        </w:rPr>
        <w:t xml:space="preserve">everal </w:t>
      </w:r>
      <w:r w:rsidR="001F2EA6">
        <w:rPr>
          <w:rFonts w:ascii="Times New Roman" w:hAnsi="Times New Roman"/>
          <w:sz w:val="28"/>
          <w:szCs w:val="28"/>
        </w:rPr>
        <w:t xml:space="preserve">novel </w:t>
      </w:r>
      <w:r>
        <w:rPr>
          <w:rFonts w:ascii="Times New Roman" w:hAnsi="Times New Roman"/>
          <w:sz w:val="28"/>
          <w:szCs w:val="28"/>
        </w:rPr>
        <w:t>ways to do the stewardship drive</w:t>
      </w:r>
      <w:r w:rsidR="001F2EA6">
        <w:rPr>
          <w:rFonts w:ascii="Times New Roman" w:hAnsi="Times New Roman"/>
          <w:sz w:val="28"/>
          <w:szCs w:val="28"/>
        </w:rPr>
        <w:t xml:space="preserve"> with things like blessing the offerings during the service and making sure that parishioners realize how important offerings are.</w:t>
      </w:r>
      <w:r>
        <w:rPr>
          <w:rFonts w:ascii="Times New Roman" w:hAnsi="Times New Roman"/>
          <w:sz w:val="28"/>
          <w:szCs w:val="28"/>
        </w:rPr>
        <w:t xml:space="preserve">  </w:t>
      </w:r>
      <w:r w:rsidR="001F2EA6">
        <w:rPr>
          <w:rFonts w:ascii="Times New Roman" w:hAnsi="Times New Roman"/>
          <w:sz w:val="28"/>
          <w:szCs w:val="28"/>
        </w:rPr>
        <w:t xml:space="preserve">Henry and Jeni will </w:t>
      </w:r>
      <w:r w:rsidR="001F2EA6">
        <w:rPr>
          <w:rFonts w:ascii="Times New Roman" w:hAnsi="Times New Roman"/>
          <w:sz w:val="28"/>
          <w:szCs w:val="28"/>
        </w:rPr>
        <w:lastRenderedPageBreak/>
        <w:t>continue to work with Ami to develop communications to support Stewardship Sunday.</w:t>
      </w:r>
    </w:p>
    <w:p w:rsidR="001E69A4" w:rsidRDefault="001E69A4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26E1D" w:rsidRDefault="00574F9E" w:rsidP="00526E1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Bylaws</w:t>
      </w:r>
    </w:p>
    <w:p w:rsidR="00E20810" w:rsidRPr="00526E1D" w:rsidRDefault="00574F9E" w:rsidP="00526E1D">
      <w:pPr>
        <w:ind w:left="1440"/>
        <w:rPr>
          <w:sz w:val="28"/>
          <w:szCs w:val="28"/>
        </w:rPr>
      </w:pPr>
      <w:r w:rsidRPr="00526E1D">
        <w:rPr>
          <w:sz w:val="28"/>
          <w:szCs w:val="28"/>
        </w:rPr>
        <w:t xml:space="preserve">Maybe next month Kerry will have an update. </w:t>
      </w:r>
    </w:p>
    <w:p w:rsidR="001E69A4" w:rsidRDefault="001E69A4">
      <w:pPr>
        <w:pStyle w:val="Body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Pr="002163A5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63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New Business </w:t>
      </w:r>
    </w:p>
    <w:p w:rsidR="002163A5" w:rsidRDefault="00574F9E" w:rsidP="002163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Dental Insurance  </w:t>
      </w:r>
    </w:p>
    <w:p w:rsidR="00E20810" w:rsidRPr="002163A5" w:rsidRDefault="00574F9E" w:rsidP="002163A5">
      <w:pPr>
        <w:ind w:left="1440"/>
        <w:rPr>
          <w:sz w:val="28"/>
          <w:szCs w:val="28"/>
        </w:rPr>
      </w:pPr>
      <w:r w:rsidRPr="002163A5">
        <w:rPr>
          <w:sz w:val="28"/>
          <w:szCs w:val="28"/>
        </w:rPr>
        <w:t xml:space="preserve">Discussion followed about a former employee’s dental insurance. </w:t>
      </w:r>
    </w:p>
    <w:p w:rsidR="001E69A4" w:rsidRDefault="001E69A4">
      <w:pPr>
        <w:pStyle w:val="Body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Special Purpose Committees </w:t>
      </w:r>
    </w:p>
    <w:p w:rsidR="001E69A4" w:rsidRDefault="00574F9E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Ami has asked to form a Communications Committee</w:t>
      </w:r>
      <w:r w:rsidR="001F2EA6">
        <w:rPr>
          <w:rFonts w:ascii="Times New Roman" w:hAnsi="Times New Roman"/>
          <w:sz w:val="28"/>
          <w:szCs w:val="28"/>
        </w:rPr>
        <w:t xml:space="preserve"> (informational for Vestry and not requiring action)</w:t>
      </w:r>
      <w:r>
        <w:rPr>
          <w:rFonts w:ascii="Times New Roman" w:hAnsi="Times New Roman"/>
          <w:sz w:val="28"/>
          <w:szCs w:val="28"/>
        </w:rPr>
        <w:t>.</w:t>
      </w:r>
      <w:r w:rsidR="001F2EA6">
        <w:rPr>
          <w:rFonts w:ascii="Times New Roman" w:hAnsi="Times New Roman"/>
          <w:sz w:val="28"/>
          <w:szCs w:val="28"/>
        </w:rPr>
        <w:t xml:space="preserve">  Deacon </w:t>
      </w:r>
    </w:p>
    <w:p w:rsidR="001E69A4" w:rsidRDefault="00574F9E">
      <w:pPr>
        <w:pStyle w:val="Body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Becky talked about the care of the church and the leadership of Christ Church.  </w:t>
      </w:r>
      <w:r w:rsidR="001F2EA6">
        <w:rPr>
          <w:rFonts w:ascii="Times New Roman" w:hAnsi="Times New Roman"/>
          <w:sz w:val="28"/>
          <w:szCs w:val="28"/>
        </w:rPr>
        <w:t xml:space="preserve">Various reports are being prepared by Patty and Ami regarding the Communications Survey and views of our services on </w:t>
      </w:r>
      <w:proofErr w:type="spellStart"/>
      <w:r w:rsidR="001F2EA6">
        <w:rPr>
          <w:rFonts w:ascii="Times New Roman" w:hAnsi="Times New Roman"/>
          <w:sz w:val="28"/>
          <w:szCs w:val="28"/>
        </w:rPr>
        <w:t>FaceBook</w:t>
      </w:r>
      <w:proofErr w:type="spellEnd"/>
      <w:r w:rsidR="001F2EA6">
        <w:rPr>
          <w:rFonts w:ascii="Times New Roman" w:hAnsi="Times New Roman"/>
          <w:sz w:val="28"/>
          <w:szCs w:val="28"/>
        </w:rPr>
        <w:t xml:space="preserve"> and YouTube.  Our numbers have remained high with no drop-off on participants.  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574F9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6:43 p.m. </w:t>
      </w:r>
      <w:r>
        <w:rPr>
          <w:rFonts w:ascii="Times New Roman" w:hAnsi="Times New Roman"/>
          <w:sz w:val="28"/>
          <w:szCs w:val="28"/>
        </w:rPr>
        <w:tab/>
        <w:t xml:space="preserve">Closing Prayer: A General Thanksgiving, </w:t>
      </w:r>
      <w:r>
        <w:rPr>
          <w:rFonts w:ascii="Times New Roman" w:hAnsi="Times New Roman"/>
          <w:i/>
          <w:iCs/>
          <w:sz w:val="28"/>
          <w:szCs w:val="28"/>
        </w:rPr>
        <w:t>BCP 836</w:t>
      </w: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E69A4" w:rsidRDefault="001E69A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2207BB" w:rsidRDefault="00574F9E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Next meeting: Tuesday, September 15, 2020 5:30 p.m.  </w:t>
      </w:r>
    </w:p>
    <w:p w:rsidR="002207BB" w:rsidRDefault="002207BB">
      <w:pPr>
        <w:pStyle w:val="Body"/>
        <w:rPr>
          <w:rFonts w:ascii="Times New Roman" w:hAnsi="Times New Roman"/>
          <w:sz w:val="28"/>
          <w:szCs w:val="28"/>
        </w:rPr>
      </w:pPr>
    </w:p>
    <w:p w:rsidR="001E69A4" w:rsidRDefault="001E69A4">
      <w:pPr>
        <w:pStyle w:val="Body"/>
      </w:pPr>
    </w:p>
    <w:sectPr w:rsidR="001E69A4" w:rsidSect="0043298E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A5" w:rsidRDefault="002163A5">
      <w:r>
        <w:separator/>
      </w:r>
    </w:p>
  </w:endnote>
  <w:endnote w:type="continuationSeparator" w:id="0">
    <w:p w:rsidR="002163A5" w:rsidRDefault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A5" w:rsidRDefault="002163A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A5" w:rsidRDefault="002163A5">
      <w:r>
        <w:separator/>
      </w:r>
    </w:p>
  </w:footnote>
  <w:footnote w:type="continuationSeparator" w:id="0">
    <w:p w:rsidR="002163A5" w:rsidRDefault="0021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A5" w:rsidRDefault="002163A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337"/>
    <w:multiLevelType w:val="hybridMultilevel"/>
    <w:tmpl w:val="C14AC590"/>
    <w:numStyleLink w:val="ImportedStyle1"/>
  </w:abstractNum>
  <w:abstractNum w:abstractNumId="1">
    <w:nsid w:val="780233EE"/>
    <w:multiLevelType w:val="hybridMultilevel"/>
    <w:tmpl w:val="C14AC590"/>
    <w:styleLink w:val="ImportedStyle1"/>
    <w:lvl w:ilvl="0" w:tplc="D03C233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87132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80ACE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885A8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AC3C0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646AA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9EA0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02B96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2F8CA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A4"/>
    <w:rsid w:val="001E5E23"/>
    <w:rsid w:val="001E69A4"/>
    <w:rsid w:val="001F2EA6"/>
    <w:rsid w:val="001F3D11"/>
    <w:rsid w:val="00215420"/>
    <w:rsid w:val="002163A5"/>
    <w:rsid w:val="002207BB"/>
    <w:rsid w:val="00293289"/>
    <w:rsid w:val="00300280"/>
    <w:rsid w:val="0034093D"/>
    <w:rsid w:val="003D6F2F"/>
    <w:rsid w:val="0043298E"/>
    <w:rsid w:val="00526E1D"/>
    <w:rsid w:val="00574F9E"/>
    <w:rsid w:val="006F3905"/>
    <w:rsid w:val="00743BA9"/>
    <w:rsid w:val="00A6302A"/>
    <w:rsid w:val="00E20810"/>
    <w:rsid w:val="00E93DA1"/>
    <w:rsid w:val="00E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98E"/>
    <w:rPr>
      <w:u w:val="single"/>
    </w:rPr>
  </w:style>
  <w:style w:type="paragraph" w:customStyle="1" w:styleId="HeaderFooter">
    <w:name w:val="Header &amp; Footer"/>
    <w:rsid w:val="0043298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3298E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43298E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43298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McAteer</dc:creator>
  <cp:lastModifiedBy>Ami J. Hooper</cp:lastModifiedBy>
  <cp:revision>2</cp:revision>
  <cp:lastPrinted>2020-09-11T12:17:00Z</cp:lastPrinted>
  <dcterms:created xsi:type="dcterms:W3CDTF">2020-09-11T13:46:00Z</dcterms:created>
  <dcterms:modified xsi:type="dcterms:W3CDTF">2020-09-11T13:46:00Z</dcterms:modified>
</cp:coreProperties>
</file>