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0249" w14:textId="6222243F" w:rsidR="00A537DE" w:rsidRPr="00A537DE" w:rsidRDefault="00A537DE" w:rsidP="00A537DE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WCAAP Equitable Care Workgroup:</w:t>
      </w:r>
    </w:p>
    <w:p w14:paraId="52D5640B" w14:textId="561CE2D4" w:rsidR="00A537DE" w:rsidRPr="00A537DE" w:rsidRDefault="00A537DE" w:rsidP="00A537DE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Application Questions</w:t>
      </w:r>
    </w:p>
    <w:p w14:paraId="69CE2B21" w14:textId="69B8F3FE" w:rsidR="00A537DE" w:rsidRDefault="00800C12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color w:val="212121"/>
          <w:sz w:val="20"/>
          <w:szCs w:val="20"/>
        </w:rPr>
        <w:br/>
      </w: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1. Name (First, Last)</w:t>
      </w:r>
    </w:p>
    <w:p w14:paraId="6DF03E83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69CF6A54" w14:textId="298EFF98" w:rsidR="00A537DE" w:rsidRDefault="00800C12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color w:val="212121"/>
          <w:sz w:val="20"/>
          <w:szCs w:val="20"/>
        </w:rPr>
        <w:br/>
      </w: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2. Clinic or Hospital Name</w:t>
      </w:r>
      <w:r w:rsidRPr="00A537DE">
        <w:rPr>
          <w:rFonts w:ascii="Arial" w:hAnsi="Arial" w:cs="Arial"/>
          <w:color w:val="212121"/>
          <w:sz w:val="20"/>
          <w:szCs w:val="20"/>
        </w:rPr>
        <w:br/>
      </w:r>
    </w:p>
    <w:p w14:paraId="7F0CCFDB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9306F67" w14:textId="4EFF8A17" w:rsidR="00A537DE" w:rsidRDefault="00800C12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3. Your practice type/specialty</w:t>
      </w:r>
      <w:r w:rsidRPr="00A537DE">
        <w:rPr>
          <w:rFonts w:ascii="Arial" w:hAnsi="Arial" w:cs="Arial"/>
          <w:color w:val="212121"/>
          <w:sz w:val="20"/>
          <w:szCs w:val="20"/>
        </w:rPr>
        <w:br/>
      </w:r>
    </w:p>
    <w:p w14:paraId="3C617ED4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ADACF03" w14:textId="49F1B61E" w:rsidR="00A537DE" w:rsidRDefault="00800C12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4. Preferred email address</w:t>
      </w:r>
      <w:r w:rsidRPr="00A537DE">
        <w:rPr>
          <w:rFonts w:ascii="Arial" w:hAnsi="Arial" w:cs="Arial"/>
          <w:color w:val="212121"/>
          <w:sz w:val="20"/>
          <w:szCs w:val="20"/>
        </w:rPr>
        <w:br/>
      </w:r>
    </w:p>
    <w:p w14:paraId="58E4723E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47D5DB9" w14:textId="330B252F" w:rsidR="00A537DE" w:rsidRDefault="00800C12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5. Preferred phone number</w:t>
      </w:r>
      <w:r w:rsidRPr="00A537DE">
        <w:rPr>
          <w:rFonts w:ascii="Arial" w:hAnsi="Arial" w:cs="Arial"/>
          <w:color w:val="212121"/>
          <w:sz w:val="20"/>
          <w:szCs w:val="20"/>
        </w:rPr>
        <w:br/>
      </w:r>
    </w:p>
    <w:p w14:paraId="4D9E38B1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05F5157" w14:textId="1DBAF8E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6</w:t>
      </w:r>
      <w:r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. Why are you interested participating in this work group?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How do you feel you would be able to contribute to the work of the Equitable Care Workgroup, and advance principles of health equity?</w:t>
      </w:r>
    </w:p>
    <w:p w14:paraId="576C880B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8C36C0F" w14:textId="77777777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5B58091C" w14:textId="6643FF70" w:rsidR="00A537DE" w:rsidRDefault="00A537DE" w:rsidP="00A537DE">
      <w:pPr>
        <w:spacing w:after="0" w:line="24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7</w:t>
      </w:r>
      <w:r w:rsidR="00800C12"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bookmarkStart w:id="0" w:name="_Hlk96281491"/>
      <w:r w:rsidR="00800C12"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Please describe any effort(s) you </w:t>
      </w:r>
      <w:r w:rsidR="00800C12"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have been directly involved in to advance quality of care for </w:t>
      </w:r>
      <w:r w:rsidR="00F36506" w:rsidRPr="00F36506">
        <w:rPr>
          <w:rFonts w:ascii="Arial" w:eastAsia="Times New Roman" w:hAnsi="Arial" w:cs="Arial"/>
          <w:sz w:val="20"/>
          <w:szCs w:val="20"/>
        </w:rPr>
        <w:t>underrepresented</w:t>
      </w:r>
      <w:r w:rsidR="00F36506" w:rsidRPr="00F36506">
        <w:rPr>
          <w:rFonts w:ascii="Arial" w:eastAsia="Times New Roman" w:hAnsi="Arial" w:cs="Arial"/>
          <w:sz w:val="20"/>
          <w:szCs w:val="20"/>
        </w:rPr>
        <w:t>, under-resourced,</w:t>
      </w:r>
      <w:r w:rsidR="00F36506" w:rsidRPr="00F36506">
        <w:rPr>
          <w:rFonts w:ascii="Arial" w:eastAsia="Times New Roman" w:hAnsi="Arial" w:cs="Arial"/>
          <w:sz w:val="20"/>
          <w:szCs w:val="20"/>
        </w:rPr>
        <w:t xml:space="preserve"> and</w:t>
      </w:r>
      <w:r w:rsidR="00F36506">
        <w:rPr>
          <w:rFonts w:ascii="Arial" w:eastAsia="Times New Roman" w:hAnsi="Arial" w:cs="Arial"/>
          <w:sz w:val="20"/>
          <w:szCs w:val="20"/>
        </w:rPr>
        <w:t>/or</w:t>
      </w:r>
      <w:r w:rsidR="00F36506" w:rsidRPr="00F36506">
        <w:rPr>
          <w:rFonts w:ascii="Arial" w:eastAsia="Times New Roman" w:hAnsi="Arial" w:cs="Arial"/>
          <w:sz w:val="20"/>
          <w:szCs w:val="20"/>
        </w:rPr>
        <w:t xml:space="preserve"> marginalized </w:t>
      </w:r>
      <w:r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>youth</w:t>
      </w:r>
      <w:r w:rsidR="00800C12"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in a clinical setting</w:t>
      </w:r>
      <w:r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800C12"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or any effort(s) you have contributed toward</w:t>
      </w:r>
      <w:r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>,</w:t>
      </w:r>
      <w:r w:rsidR="00800C12" w:rsidRPr="00F36506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to make he</w:t>
      </w:r>
      <w:r w:rsidR="00800C12" w:rsidRPr="00A537DE">
        <w:rPr>
          <w:rFonts w:ascii="Arial" w:hAnsi="Arial" w:cs="Arial"/>
          <w:color w:val="212121"/>
          <w:sz w:val="20"/>
          <w:szCs w:val="20"/>
          <w:shd w:val="clear" w:color="auto" w:fill="FFFFFF"/>
        </w:rPr>
        <w:t>alth care more welcoming and responsive to families of color.</w:t>
      </w:r>
      <w:bookmarkEnd w:id="0"/>
      <w:r w:rsidR="00800C12" w:rsidRPr="00A537DE">
        <w:rPr>
          <w:rFonts w:ascii="Arial" w:hAnsi="Arial" w:cs="Arial"/>
          <w:color w:val="212121"/>
          <w:sz w:val="20"/>
          <w:szCs w:val="20"/>
        </w:rPr>
        <w:br/>
      </w:r>
    </w:p>
    <w:p w14:paraId="4F650D77" w14:textId="7CA22C3D" w:rsidR="008B7B8D" w:rsidRPr="00A537DE" w:rsidRDefault="008B7B8D" w:rsidP="00A537DE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8B7B8D" w:rsidRPr="00A5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12"/>
    <w:rsid w:val="003046A4"/>
    <w:rsid w:val="00407C7B"/>
    <w:rsid w:val="007C28B0"/>
    <w:rsid w:val="00800C12"/>
    <w:rsid w:val="008B7B8D"/>
    <w:rsid w:val="00A537DE"/>
    <w:rsid w:val="00BC454D"/>
    <w:rsid w:val="00F3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3017"/>
  <w15:chartTrackingRefBased/>
  <w15:docId w15:val="{C49902EF-A816-443F-A146-691B3013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of Central Washington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Asante</dc:creator>
  <cp:keywords/>
  <dc:description/>
  <cp:lastModifiedBy>Peter Asante</cp:lastModifiedBy>
  <cp:revision>5</cp:revision>
  <dcterms:created xsi:type="dcterms:W3CDTF">2021-11-29T22:08:00Z</dcterms:created>
  <dcterms:modified xsi:type="dcterms:W3CDTF">2022-02-21T04:51:00Z</dcterms:modified>
</cp:coreProperties>
</file>