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3F29" w14:textId="77777777" w:rsidR="001623DE" w:rsidRPr="002C1585" w:rsidRDefault="001623DE" w:rsidP="001623DE">
      <w:pPr>
        <w:jc w:val="center"/>
        <w:rPr>
          <w:rFonts w:ascii="Papyrus" w:hAnsi="Papyrus"/>
          <w:b/>
          <w:bCs/>
          <w:sz w:val="44"/>
          <w:szCs w:val="44"/>
        </w:rPr>
      </w:pPr>
      <w:r w:rsidRPr="002C1585">
        <w:rPr>
          <w:rFonts w:ascii="Papyrus" w:hAnsi="Papyrus"/>
          <w:b/>
          <w:bCs/>
          <w:sz w:val="44"/>
          <w:szCs w:val="44"/>
        </w:rPr>
        <w:t>Caring for Yourself While Caring for Others</w:t>
      </w:r>
    </w:p>
    <w:p w14:paraId="35FBE2DC" w14:textId="77777777" w:rsidR="001623DE" w:rsidRPr="00B74CFD" w:rsidRDefault="001623DE" w:rsidP="001623DE">
      <w:pPr>
        <w:jc w:val="center"/>
        <w:rPr>
          <w:rFonts w:ascii="Papyrus" w:eastAsia="Times New Roman" w:hAnsi="Papyrus" w:cs="Arial"/>
          <w:color w:val="4472C4" w:themeColor="accent1"/>
          <w:sz w:val="36"/>
          <w:szCs w:val="36"/>
        </w:rPr>
      </w:pPr>
      <w:r w:rsidRPr="00B74CFD">
        <w:rPr>
          <w:rFonts w:ascii="Papyrus" w:eastAsia="Times New Roman" w:hAnsi="Papyrus" w:cs="Arial"/>
          <w:color w:val="4472C4" w:themeColor="accent1"/>
          <w:sz w:val="36"/>
          <w:szCs w:val="36"/>
        </w:rPr>
        <w:t>A Mini-Retreat for Healthcare Providers</w:t>
      </w:r>
    </w:p>
    <w:p w14:paraId="1B3AD908" w14:textId="77777777" w:rsidR="001623DE" w:rsidRDefault="001623DE" w:rsidP="001623DE">
      <w:pPr>
        <w:rPr>
          <w:rFonts w:ascii="Papyrus" w:eastAsia="Times New Roman" w:hAnsi="Papyrus" w:cs="Arial"/>
          <w:color w:val="000000" w:themeColor="text1"/>
          <w:sz w:val="28"/>
          <w:szCs w:val="28"/>
        </w:rPr>
      </w:pPr>
    </w:p>
    <w:p w14:paraId="3BA4C9D8" w14:textId="69F15984" w:rsidR="001623DE" w:rsidRPr="00B74CFD" w:rsidRDefault="001623DE" w:rsidP="001623DE">
      <w:pPr>
        <w:rPr>
          <w:rFonts w:ascii="Georgia" w:eastAsia="Times New Roman" w:hAnsi="Georgia" w:cs="Arial"/>
          <w:color w:val="000000" w:themeColor="text1"/>
        </w:rPr>
      </w:pPr>
      <w:r w:rsidRPr="00B74CFD">
        <w:rPr>
          <w:rFonts w:ascii="Georgia" w:eastAsia="Times New Roman" w:hAnsi="Georgia" w:cs="Arial"/>
          <w:color w:val="000000" w:themeColor="text1"/>
        </w:rPr>
        <w:t xml:space="preserve">As the COVID Pandemic lingers on, healthcare providers are facing challenges beyond just fear of contagion and inadequate PPE.  The emotional impact of living in a constant state of stress and uncertainty has taken its toll on our mental health. We need to take advantage of every resource we can to care for ourselves in order to be there for others. </w:t>
      </w:r>
    </w:p>
    <w:p w14:paraId="3BE03750" w14:textId="77777777" w:rsidR="001623DE" w:rsidRDefault="001623DE" w:rsidP="001623DE">
      <w:pPr>
        <w:rPr>
          <w:rFonts w:ascii="Georgia" w:eastAsia="Times New Roman" w:hAnsi="Georgia" w:cs="Arial"/>
          <w:color w:val="000000" w:themeColor="text1"/>
          <w:sz w:val="28"/>
          <w:szCs w:val="28"/>
        </w:rPr>
      </w:pPr>
    </w:p>
    <w:p w14:paraId="23B6DBB8" w14:textId="77777777" w:rsidR="001623DE" w:rsidRPr="00B74CFD" w:rsidRDefault="001623DE" w:rsidP="001623DE">
      <w:pPr>
        <w:rPr>
          <w:rFonts w:ascii="Georgia" w:eastAsia="Times New Roman" w:hAnsi="Georgia" w:cstheme="minorHAnsi"/>
          <w:color w:val="000000" w:themeColor="text1"/>
        </w:rPr>
      </w:pPr>
      <w:r w:rsidRPr="00B74CFD">
        <w:rPr>
          <w:rFonts w:ascii="Georgia" w:eastAsia="Times New Roman" w:hAnsi="Georgia" w:cstheme="minorHAnsi"/>
          <w:color w:val="000000" w:themeColor="text1"/>
        </w:rPr>
        <w:t xml:space="preserve">I invite you to set aside a few hours to nurture your own well-being alongside your colleagues who are facing similar challenges. </w:t>
      </w:r>
    </w:p>
    <w:p w14:paraId="3917EBA6" w14:textId="77777777" w:rsidR="001623DE" w:rsidRDefault="001623DE" w:rsidP="001623DE">
      <w:pPr>
        <w:rPr>
          <w:rFonts w:ascii="Georgia" w:eastAsia="Times New Roman" w:hAnsi="Georgia" w:cstheme="minorHAnsi"/>
          <w:color w:val="000000" w:themeColor="text1"/>
          <w:sz w:val="28"/>
          <w:szCs w:val="28"/>
        </w:rPr>
      </w:pPr>
    </w:p>
    <w:p w14:paraId="65B815EB" w14:textId="5E39FC9C" w:rsidR="001623DE" w:rsidRPr="00B74CFD" w:rsidRDefault="001623DE" w:rsidP="001623DE">
      <w:pPr>
        <w:rPr>
          <w:rFonts w:ascii="Georgia" w:eastAsia="Times New Roman" w:hAnsi="Georgia" w:cstheme="minorHAnsi"/>
          <w:color w:val="000000" w:themeColor="text1"/>
        </w:rPr>
      </w:pPr>
      <w:r w:rsidRPr="00B74CFD">
        <w:rPr>
          <w:rFonts w:ascii="Georgia" w:eastAsia="Times New Roman" w:hAnsi="Georgia" w:cstheme="minorHAnsi"/>
          <w:color w:val="000000" w:themeColor="text1"/>
        </w:rPr>
        <w:t>Join me and other healthcare providers for a</w:t>
      </w:r>
      <w:r w:rsidR="00AC5CF7">
        <w:rPr>
          <w:rFonts w:ascii="Georgia" w:eastAsia="Times New Roman" w:hAnsi="Georgia" w:cstheme="minorHAnsi"/>
          <w:color w:val="000000" w:themeColor="text1"/>
        </w:rPr>
        <w:t xml:space="preserve"> moment</w:t>
      </w:r>
      <w:r w:rsidRPr="00B74CFD">
        <w:rPr>
          <w:rFonts w:ascii="Georgia" w:eastAsia="Times New Roman" w:hAnsi="Georgia" w:cstheme="minorHAnsi"/>
          <w:color w:val="000000" w:themeColor="text1"/>
        </w:rPr>
        <w:t xml:space="preserve"> of rest, reflection, and rejuvenation in a virtual retreat designed specifically for you. </w:t>
      </w:r>
    </w:p>
    <w:p w14:paraId="622DD7AC" w14:textId="77777777" w:rsidR="001623DE" w:rsidRPr="00B74CFD" w:rsidRDefault="001623DE" w:rsidP="001623DE">
      <w:pPr>
        <w:rPr>
          <w:rFonts w:ascii="Georgia" w:eastAsia="Times New Roman" w:hAnsi="Georgia" w:cstheme="minorHAnsi"/>
          <w:color w:val="000000" w:themeColor="text1"/>
        </w:rPr>
      </w:pPr>
    </w:p>
    <w:p w14:paraId="13B7D2A1" w14:textId="77777777" w:rsidR="001623DE" w:rsidRPr="00B74CFD" w:rsidRDefault="001623DE" w:rsidP="001623DE">
      <w:pPr>
        <w:rPr>
          <w:rFonts w:ascii="Georgia" w:eastAsia="Times New Roman" w:hAnsi="Georgia" w:cstheme="minorHAnsi"/>
          <w:color w:val="000000" w:themeColor="text1"/>
        </w:rPr>
      </w:pPr>
      <w:r w:rsidRPr="00B74CFD">
        <w:rPr>
          <w:rFonts w:ascii="Georgia" w:eastAsia="Times New Roman" w:hAnsi="Georgia" w:cstheme="minorHAnsi"/>
          <w:color w:val="000000" w:themeColor="text1"/>
        </w:rPr>
        <w:t xml:space="preserve">You will have opportunities to reflect on your own experiences, share your stories, and gain valuable tools to help sustain you for the duration of the pandemic. </w:t>
      </w:r>
    </w:p>
    <w:p w14:paraId="0E18289B" w14:textId="77777777" w:rsidR="001623DE" w:rsidRPr="00B409E9" w:rsidRDefault="001623DE" w:rsidP="001623DE">
      <w:pPr>
        <w:rPr>
          <w:rFonts w:ascii="Georgia" w:eastAsia="Times New Roman" w:hAnsi="Georgia" w:cstheme="minorHAnsi"/>
          <w:color w:val="000000" w:themeColor="text1"/>
        </w:rPr>
      </w:pPr>
    </w:p>
    <w:p w14:paraId="4FDA8C0A" w14:textId="77777777" w:rsidR="001623DE" w:rsidRPr="00AC5CF7" w:rsidRDefault="001623DE" w:rsidP="001623DE">
      <w:pPr>
        <w:rPr>
          <w:rFonts w:ascii="Georgia" w:eastAsia="Times New Roman" w:hAnsi="Georgia" w:cstheme="minorHAnsi"/>
          <w:color w:val="000000" w:themeColor="text1"/>
        </w:rPr>
      </w:pPr>
      <w:r w:rsidRPr="00AC5CF7">
        <w:rPr>
          <w:rFonts w:ascii="Georgia" w:eastAsia="Times New Roman" w:hAnsi="Georgia" w:cstheme="minorHAnsi"/>
          <w:b/>
          <w:bCs/>
          <w:color w:val="000000" w:themeColor="text1"/>
        </w:rPr>
        <w:t>Our retreat will include</w:t>
      </w:r>
      <w:r w:rsidRPr="00AC5CF7">
        <w:rPr>
          <w:rFonts w:ascii="Georgia" w:eastAsia="Times New Roman" w:hAnsi="Georgia" w:cstheme="minorHAnsi"/>
          <w:color w:val="000000" w:themeColor="text1"/>
        </w:rPr>
        <w:t>:</w:t>
      </w:r>
    </w:p>
    <w:p w14:paraId="0E3B2B49" w14:textId="77777777" w:rsidR="001623DE" w:rsidRPr="00AC5CF7" w:rsidRDefault="001623DE" w:rsidP="000038C5">
      <w:pPr>
        <w:pStyle w:val="ListParagraph"/>
        <w:numPr>
          <w:ilvl w:val="0"/>
          <w:numId w:val="1"/>
        </w:numPr>
        <w:rPr>
          <w:rFonts w:ascii="Georgia" w:eastAsia="Times New Roman" w:hAnsi="Georgia" w:cstheme="minorHAnsi"/>
          <w:color w:val="000000" w:themeColor="text1"/>
        </w:rPr>
      </w:pPr>
      <w:r w:rsidRPr="00AC5CF7">
        <w:rPr>
          <w:rFonts w:ascii="Georgia" w:eastAsia="Times New Roman" w:hAnsi="Georgia" w:cstheme="minorHAnsi"/>
          <w:color w:val="000000" w:themeColor="text1"/>
        </w:rPr>
        <w:t>Mindful self-compassion and gratitude practices</w:t>
      </w:r>
    </w:p>
    <w:p w14:paraId="0EF84638" w14:textId="77777777" w:rsidR="001623DE" w:rsidRPr="00AC5CF7" w:rsidRDefault="001623DE" w:rsidP="000038C5">
      <w:pPr>
        <w:pStyle w:val="ListParagraph"/>
        <w:numPr>
          <w:ilvl w:val="0"/>
          <w:numId w:val="1"/>
        </w:numPr>
        <w:rPr>
          <w:rFonts w:ascii="Georgia" w:eastAsia="Times New Roman" w:hAnsi="Georgia" w:cstheme="minorHAnsi"/>
          <w:color w:val="000000" w:themeColor="text1"/>
        </w:rPr>
      </w:pPr>
      <w:r w:rsidRPr="00AC5CF7">
        <w:rPr>
          <w:rFonts w:ascii="Georgia" w:eastAsia="Times New Roman" w:hAnsi="Georgia" w:cstheme="minorHAnsi"/>
          <w:color w:val="000000" w:themeColor="text1"/>
        </w:rPr>
        <w:t>Short didactic presentations</w:t>
      </w:r>
    </w:p>
    <w:p w14:paraId="65AA9CBF" w14:textId="77777777" w:rsidR="001623DE" w:rsidRPr="00AC5CF7" w:rsidRDefault="001623DE" w:rsidP="000038C5">
      <w:pPr>
        <w:pStyle w:val="ListParagraph"/>
        <w:numPr>
          <w:ilvl w:val="0"/>
          <w:numId w:val="1"/>
        </w:numPr>
        <w:rPr>
          <w:rFonts w:ascii="Georgia" w:eastAsia="Times New Roman" w:hAnsi="Georgia" w:cstheme="minorHAnsi"/>
          <w:color w:val="000000" w:themeColor="text1"/>
        </w:rPr>
      </w:pPr>
      <w:r w:rsidRPr="00AC5CF7">
        <w:rPr>
          <w:rFonts w:ascii="Georgia" w:eastAsia="Times New Roman" w:hAnsi="Georgia" w:cstheme="minorHAnsi"/>
          <w:color w:val="000000" w:themeColor="text1"/>
        </w:rPr>
        <w:t xml:space="preserve">Reflection exercises </w:t>
      </w:r>
    </w:p>
    <w:p w14:paraId="5D4C3363" w14:textId="77777777" w:rsidR="001623DE" w:rsidRPr="00AC5CF7" w:rsidRDefault="001623DE" w:rsidP="000038C5">
      <w:pPr>
        <w:pStyle w:val="ListParagraph"/>
        <w:numPr>
          <w:ilvl w:val="0"/>
          <w:numId w:val="1"/>
        </w:numPr>
        <w:rPr>
          <w:rFonts w:ascii="Georgia" w:eastAsia="Times New Roman" w:hAnsi="Georgia" w:cstheme="minorHAnsi"/>
          <w:color w:val="000000" w:themeColor="text1"/>
        </w:rPr>
      </w:pPr>
      <w:r w:rsidRPr="00AC5CF7">
        <w:rPr>
          <w:rFonts w:ascii="Georgia" w:eastAsia="Times New Roman" w:hAnsi="Georgia" w:cstheme="minorHAnsi"/>
          <w:color w:val="000000" w:themeColor="text1"/>
        </w:rPr>
        <w:t>Small group sharing</w:t>
      </w:r>
    </w:p>
    <w:p w14:paraId="4F5C3B4D" w14:textId="77777777" w:rsidR="001623DE" w:rsidRPr="00AC5CF7" w:rsidRDefault="001623DE" w:rsidP="001623DE">
      <w:pPr>
        <w:rPr>
          <w:rFonts w:ascii="Georgia" w:eastAsia="Times New Roman" w:hAnsi="Georgia" w:cstheme="minorHAnsi"/>
          <w:color w:val="000000" w:themeColor="text1"/>
        </w:rPr>
      </w:pPr>
    </w:p>
    <w:p w14:paraId="205BC6C0" w14:textId="5C4DF36A" w:rsidR="001623DE" w:rsidRPr="00AC5CF7" w:rsidRDefault="002C1585" w:rsidP="001623DE">
      <w:pPr>
        <w:rPr>
          <w:rFonts w:ascii="Georgia" w:eastAsia="Times New Roman" w:hAnsi="Georgia" w:cstheme="minorHAnsi"/>
          <w:color w:val="000000" w:themeColor="text1"/>
        </w:rPr>
      </w:pPr>
      <w:r>
        <w:rPr>
          <w:rFonts w:ascii="Georgia" w:eastAsia="Times New Roman" w:hAnsi="Georgia" w:cstheme="minorHAnsi"/>
          <w:color w:val="000000" w:themeColor="text1"/>
        </w:rPr>
        <w:t>J</w:t>
      </w:r>
      <w:r w:rsidR="001623DE" w:rsidRPr="00AC5CF7">
        <w:rPr>
          <w:rFonts w:ascii="Georgia" w:eastAsia="Times New Roman" w:hAnsi="Georgia" w:cstheme="minorHAnsi"/>
          <w:color w:val="000000" w:themeColor="text1"/>
        </w:rPr>
        <w:t xml:space="preserve">oin your colleagues </w:t>
      </w:r>
      <w:r>
        <w:rPr>
          <w:rFonts w:ascii="Georgia" w:eastAsia="Times New Roman" w:hAnsi="Georgia" w:cstheme="minorHAnsi"/>
          <w:color w:val="000000" w:themeColor="text1"/>
        </w:rPr>
        <w:t>in</w:t>
      </w:r>
      <w:r w:rsidR="001623DE" w:rsidRPr="00AC5CF7">
        <w:rPr>
          <w:rFonts w:ascii="Georgia" w:eastAsia="Times New Roman" w:hAnsi="Georgia" w:cstheme="minorHAnsi"/>
          <w:color w:val="000000" w:themeColor="text1"/>
        </w:rPr>
        <w:t xml:space="preserve"> support </w:t>
      </w:r>
      <w:r>
        <w:rPr>
          <w:rFonts w:ascii="Georgia" w:eastAsia="Times New Roman" w:hAnsi="Georgia" w:cstheme="minorHAnsi"/>
          <w:color w:val="000000" w:themeColor="text1"/>
        </w:rPr>
        <w:t>and solidarity</w:t>
      </w:r>
      <w:r w:rsidR="001623DE" w:rsidRPr="00AC5CF7">
        <w:rPr>
          <w:rFonts w:ascii="Georgia" w:eastAsia="Times New Roman" w:hAnsi="Georgia" w:cstheme="minorHAnsi"/>
          <w:color w:val="000000" w:themeColor="text1"/>
        </w:rPr>
        <w:t xml:space="preserve"> at this crucial time.</w:t>
      </w:r>
    </w:p>
    <w:p w14:paraId="7BE47C0D" w14:textId="77777777" w:rsidR="001623DE" w:rsidRPr="00AC5CF7" w:rsidRDefault="001623DE" w:rsidP="001623DE">
      <w:pPr>
        <w:rPr>
          <w:rFonts w:ascii="Georgia" w:eastAsia="Times New Roman" w:hAnsi="Georgia" w:cstheme="minorHAnsi"/>
          <w:color w:val="000000" w:themeColor="text1"/>
        </w:rPr>
      </w:pPr>
    </w:p>
    <w:p w14:paraId="077809CB" w14:textId="77777777" w:rsidR="001623DE" w:rsidRPr="002C1585" w:rsidRDefault="001623DE" w:rsidP="001623DE">
      <w:pPr>
        <w:rPr>
          <w:rFonts w:ascii="Georgia" w:eastAsia="Times New Roman" w:hAnsi="Georgia" w:cstheme="minorHAnsi"/>
          <w:color w:val="000000" w:themeColor="text1"/>
          <w:sz w:val="28"/>
          <w:szCs w:val="28"/>
        </w:rPr>
      </w:pPr>
      <w:r w:rsidRPr="002C1585">
        <w:rPr>
          <w:rFonts w:ascii="Georgia" w:eastAsia="Times New Roman" w:hAnsi="Georgia" w:cstheme="minorHAnsi"/>
          <w:b/>
          <w:bCs/>
          <w:color w:val="000000" w:themeColor="text1"/>
          <w:sz w:val="28"/>
          <w:szCs w:val="28"/>
        </w:rPr>
        <w:t>Date:</w:t>
      </w:r>
      <w:r w:rsidRPr="002C1585">
        <w:rPr>
          <w:rFonts w:ascii="Georgia" w:eastAsia="Times New Roman" w:hAnsi="Georgia" w:cstheme="minorHAnsi"/>
          <w:color w:val="000000" w:themeColor="text1"/>
          <w:sz w:val="28"/>
          <w:szCs w:val="28"/>
        </w:rPr>
        <w:t xml:space="preserve"> November 7, 2020</w:t>
      </w:r>
    </w:p>
    <w:p w14:paraId="231C6905" w14:textId="77777777" w:rsidR="001623DE" w:rsidRPr="002C1585" w:rsidRDefault="001623DE" w:rsidP="001623DE">
      <w:pPr>
        <w:rPr>
          <w:rFonts w:ascii="Georgia" w:eastAsia="Times New Roman" w:hAnsi="Georgia" w:cstheme="minorHAnsi"/>
          <w:color w:val="000000" w:themeColor="text1"/>
          <w:sz w:val="28"/>
          <w:szCs w:val="28"/>
        </w:rPr>
      </w:pPr>
      <w:r w:rsidRPr="002C1585">
        <w:rPr>
          <w:rFonts w:ascii="Georgia" w:eastAsia="Times New Roman" w:hAnsi="Georgia" w:cstheme="minorHAnsi"/>
          <w:b/>
          <w:bCs/>
          <w:color w:val="000000" w:themeColor="text1"/>
          <w:sz w:val="28"/>
          <w:szCs w:val="28"/>
        </w:rPr>
        <w:t>Time:</w:t>
      </w:r>
      <w:r w:rsidRPr="002C1585">
        <w:rPr>
          <w:rFonts w:ascii="Georgia" w:eastAsia="Times New Roman" w:hAnsi="Georgia" w:cstheme="minorHAnsi"/>
          <w:color w:val="000000" w:themeColor="text1"/>
          <w:sz w:val="28"/>
          <w:szCs w:val="28"/>
        </w:rPr>
        <w:t xml:space="preserve"> 9:00AM-12:00PM</w:t>
      </w:r>
    </w:p>
    <w:p w14:paraId="13F5A81B" w14:textId="77777777" w:rsidR="001623DE" w:rsidRPr="002C1585" w:rsidRDefault="001623DE" w:rsidP="001623DE">
      <w:pPr>
        <w:rPr>
          <w:rFonts w:ascii="Georgia" w:eastAsia="Times New Roman" w:hAnsi="Georgia" w:cstheme="minorHAnsi"/>
          <w:color w:val="000000" w:themeColor="text1"/>
          <w:sz w:val="28"/>
          <w:szCs w:val="28"/>
        </w:rPr>
      </w:pPr>
      <w:r w:rsidRPr="002C1585">
        <w:rPr>
          <w:rFonts w:ascii="Georgia" w:eastAsia="Times New Roman" w:hAnsi="Georgia" w:cstheme="minorHAnsi"/>
          <w:b/>
          <w:bCs/>
          <w:color w:val="000000" w:themeColor="text1"/>
          <w:sz w:val="28"/>
          <w:szCs w:val="28"/>
        </w:rPr>
        <w:t>Cost:</w:t>
      </w:r>
      <w:r w:rsidRPr="002C1585">
        <w:rPr>
          <w:rFonts w:ascii="Georgia" w:eastAsia="Times New Roman" w:hAnsi="Georgia" w:cstheme="minorHAnsi"/>
          <w:color w:val="000000" w:themeColor="text1"/>
          <w:sz w:val="28"/>
          <w:szCs w:val="28"/>
        </w:rPr>
        <w:t xml:space="preserve"> $45</w:t>
      </w:r>
    </w:p>
    <w:p w14:paraId="523ECBA1" w14:textId="77777777" w:rsidR="001623DE" w:rsidRPr="002C1585" w:rsidRDefault="001623DE" w:rsidP="001623DE">
      <w:pPr>
        <w:rPr>
          <w:rFonts w:ascii="Georgia" w:eastAsia="Times New Roman" w:hAnsi="Georgia" w:cstheme="minorHAnsi"/>
          <w:color w:val="000000" w:themeColor="text1"/>
          <w:sz w:val="28"/>
          <w:szCs w:val="28"/>
        </w:rPr>
      </w:pPr>
      <w:r w:rsidRPr="002C1585">
        <w:rPr>
          <w:rFonts w:ascii="Georgia" w:eastAsia="Times New Roman" w:hAnsi="Georgia" w:cstheme="minorHAnsi"/>
          <w:color w:val="000000" w:themeColor="text1"/>
          <w:sz w:val="28"/>
          <w:szCs w:val="28"/>
        </w:rPr>
        <w:t>ZOOM Meeting</w:t>
      </w:r>
    </w:p>
    <w:p w14:paraId="4E16C5B1" w14:textId="77777777" w:rsidR="001623DE" w:rsidRDefault="001623DE" w:rsidP="001623DE">
      <w:pPr>
        <w:jc w:val="center"/>
        <w:rPr>
          <w:rFonts w:ascii="Georgia" w:eastAsia="Times New Roman" w:hAnsi="Georgia" w:cstheme="minorHAnsi"/>
          <w:color w:val="000000" w:themeColor="text1"/>
          <w:sz w:val="28"/>
          <w:szCs w:val="28"/>
        </w:rPr>
      </w:pPr>
    </w:p>
    <w:p w14:paraId="5AAAE7D9" w14:textId="418B396F" w:rsidR="001623DE" w:rsidRPr="00AC5CF7" w:rsidRDefault="002940EC" w:rsidP="001623DE">
      <w:pPr>
        <w:jc w:val="center"/>
        <w:rPr>
          <w:rFonts w:ascii="Georgia" w:eastAsia="Times New Roman" w:hAnsi="Georgia" w:cstheme="minorHAnsi"/>
          <w:b/>
          <w:bCs/>
          <w:color w:val="4472C4" w:themeColor="accent1"/>
          <w:sz w:val="28"/>
          <w:szCs w:val="28"/>
          <w:u w:val="single"/>
        </w:rPr>
      </w:pPr>
      <w:hyperlink r:id="rId7" w:anchor="/checkout/439e59bf0e3f417e8d8555f8c541aaae" w:history="1">
        <w:r w:rsidR="001623DE" w:rsidRPr="002C1585">
          <w:rPr>
            <w:rStyle w:val="Hyperlink"/>
            <w:rFonts w:ascii="Georgia" w:eastAsia="Times New Roman" w:hAnsi="Georgia" w:cstheme="minorHAnsi"/>
            <w:b/>
            <w:bCs/>
            <w:sz w:val="28"/>
            <w:szCs w:val="28"/>
          </w:rPr>
          <w:t>REGISTER HERE</w:t>
        </w:r>
      </w:hyperlink>
    </w:p>
    <w:p w14:paraId="1891A3C3" w14:textId="7F9D3828" w:rsidR="00E509CC" w:rsidRDefault="00E509CC" w:rsidP="00E509CC">
      <w:pPr>
        <w:jc w:val="center"/>
        <w:rPr>
          <w:rFonts w:ascii="Georgia" w:hAnsi="Georgia"/>
          <w:b/>
          <w:bCs/>
          <w:sz w:val="36"/>
          <w:szCs w:val="36"/>
        </w:rPr>
      </w:pPr>
    </w:p>
    <w:p w14:paraId="4D805755" w14:textId="746CB3A4" w:rsidR="001623DE" w:rsidRPr="00AC5CF7" w:rsidRDefault="00AC5CF7" w:rsidP="001623DE">
      <w:pPr>
        <w:rPr>
          <w:rFonts w:ascii="Georgia" w:hAnsi="Georgia"/>
        </w:rPr>
      </w:pPr>
      <w:r w:rsidRPr="00AC5CF7">
        <w:rPr>
          <w:rStyle w:val="NoneA"/>
          <w:rFonts w:ascii="Georgia" w:hAnsi="Georgia"/>
          <w:b/>
          <w:bCs/>
        </w:rPr>
        <w:t>Joe Sherman, MD</w:t>
      </w:r>
      <w:r w:rsidRPr="00AC5CF7">
        <w:rPr>
          <w:rStyle w:val="NoneA"/>
          <w:rFonts w:ascii="Georgia" w:hAnsi="Georgia"/>
        </w:rPr>
        <w:t xml:space="preserve"> is a pediatrician and consultant to individuals and healthcare organizations in the areas of cross-cultural medicine, leadership, and provider well-being.  He is a facilitator with the Center for Courage &amp; Renewal and a certified physician coach with the Physician Coaching Institute. Joe has been in medical practice for over 30 years and holds an appointment as Clinical Associate Professor of Pediatrics at the University of Washington.</w:t>
      </w:r>
    </w:p>
    <w:sectPr w:rsidR="001623DE" w:rsidRPr="00AC5CF7" w:rsidSect="00F0407F">
      <w:headerReference w:type="default" r:id="rId8"/>
      <w:pgSz w:w="12240" w:h="15840"/>
      <w:pgMar w:top="2392" w:right="1440" w:bottom="1440" w:left="1440" w:header="4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351A0" w14:textId="77777777" w:rsidR="002940EC" w:rsidRDefault="002940EC" w:rsidP="002A62DD">
      <w:r>
        <w:separator/>
      </w:r>
    </w:p>
  </w:endnote>
  <w:endnote w:type="continuationSeparator" w:id="0">
    <w:p w14:paraId="69957C42" w14:textId="77777777" w:rsidR="002940EC" w:rsidRDefault="002940EC" w:rsidP="002A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pyrus">
    <w:panose1 w:val="03070502060502030205"/>
    <w:charset w:val="00"/>
    <w:family w:val="script"/>
    <w:pitch w:val="variable"/>
    <w:sig w:usb0="A000007F" w:usb1="4000205B" w:usb2="00000000" w:usb3="00000000" w:csb0="00000193"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9DF3" w14:textId="77777777" w:rsidR="002940EC" w:rsidRDefault="002940EC" w:rsidP="002A62DD">
      <w:r>
        <w:separator/>
      </w:r>
    </w:p>
  </w:footnote>
  <w:footnote w:type="continuationSeparator" w:id="0">
    <w:p w14:paraId="61D870F1" w14:textId="77777777" w:rsidR="002940EC" w:rsidRDefault="002940EC" w:rsidP="002A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E389" w14:textId="2AB7F833" w:rsidR="002A62DD" w:rsidRDefault="002A62DD" w:rsidP="00F0407F">
    <w:pPr>
      <w:pStyle w:val="Header"/>
      <w:ind w:hanging="810"/>
    </w:pPr>
    <w:r>
      <w:rPr>
        <w:noProof/>
      </w:rPr>
      <w:drawing>
        <wp:inline distT="0" distB="0" distL="0" distR="0" wp14:anchorId="41A154A1" wp14:editId="61DBCF01">
          <wp:extent cx="7101840" cy="101126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Sm.jpg"/>
                  <pic:cNvPicPr/>
                </pic:nvPicPr>
                <pic:blipFill>
                  <a:blip r:embed="rId1">
                    <a:extLst>
                      <a:ext uri="{28A0092B-C50C-407E-A947-70E740481C1C}">
                        <a14:useLocalDpi xmlns:a14="http://schemas.microsoft.com/office/drawing/2010/main" val="0"/>
                      </a:ext>
                    </a:extLst>
                  </a:blip>
                  <a:stretch>
                    <a:fillRect/>
                  </a:stretch>
                </pic:blipFill>
                <pic:spPr>
                  <a:xfrm>
                    <a:off x="0" y="0"/>
                    <a:ext cx="7262139" cy="1034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56CD1"/>
    <w:multiLevelType w:val="hybridMultilevel"/>
    <w:tmpl w:val="DBC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BD"/>
    <w:rsid w:val="000038C5"/>
    <w:rsid w:val="000B1A0C"/>
    <w:rsid w:val="000D2D50"/>
    <w:rsid w:val="001300BB"/>
    <w:rsid w:val="001623DE"/>
    <w:rsid w:val="001D651D"/>
    <w:rsid w:val="001E1DF6"/>
    <w:rsid w:val="001E6575"/>
    <w:rsid w:val="00261779"/>
    <w:rsid w:val="002854D5"/>
    <w:rsid w:val="002940EC"/>
    <w:rsid w:val="002A62DD"/>
    <w:rsid w:val="002C1585"/>
    <w:rsid w:val="002D11A7"/>
    <w:rsid w:val="002D1F64"/>
    <w:rsid w:val="00340E76"/>
    <w:rsid w:val="00392322"/>
    <w:rsid w:val="003B60BD"/>
    <w:rsid w:val="003B7A67"/>
    <w:rsid w:val="003D2B9F"/>
    <w:rsid w:val="00474003"/>
    <w:rsid w:val="004B3083"/>
    <w:rsid w:val="004D58D5"/>
    <w:rsid w:val="004F2F6A"/>
    <w:rsid w:val="00575C62"/>
    <w:rsid w:val="005C109E"/>
    <w:rsid w:val="00634C63"/>
    <w:rsid w:val="00673AA5"/>
    <w:rsid w:val="00686678"/>
    <w:rsid w:val="006910FC"/>
    <w:rsid w:val="006C37FE"/>
    <w:rsid w:val="00716F22"/>
    <w:rsid w:val="00734CEC"/>
    <w:rsid w:val="00756E04"/>
    <w:rsid w:val="00771A60"/>
    <w:rsid w:val="007766CF"/>
    <w:rsid w:val="0078673E"/>
    <w:rsid w:val="007939D2"/>
    <w:rsid w:val="007F7BE6"/>
    <w:rsid w:val="00813A87"/>
    <w:rsid w:val="0089058D"/>
    <w:rsid w:val="008A0729"/>
    <w:rsid w:val="008E09E1"/>
    <w:rsid w:val="00926645"/>
    <w:rsid w:val="00A53F1D"/>
    <w:rsid w:val="00A9276E"/>
    <w:rsid w:val="00AC5CF7"/>
    <w:rsid w:val="00AD3A7A"/>
    <w:rsid w:val="00AE0FF7"/>
    <w:rsid w:val="00B459E8"/>
    <w:rsid w:val="00B479CC"/>
    <w:rsid w:val="00B62815"/>
    <w:rsid w:val="00C510DC"/>
    <w:rsid w:val="00C5618A"/>
    <w:rsid w:val="00C928B5"/>
    <w:rsid w:val="00C9716B"/>
    <w:rsid w:val="00CA0E58"/>
    <w:rsid w:val="00CC2AFD"/>
    <w:rsid w:val="00E509CC"/>
    <w:rsid w:val="00E832CF"/>
    <w:rsid w:val="00EA13D9"/>
    <w:rsid w:val="00EA4A4F"/>
    <w:rsid w:val="00EE7318"/>
    <w:rsid w:val="00F0407F"/>
    <w:rsid w:val="00F607AE"/>
    <w:rsid w:val="00FC44FA"/>
    <w:rsid w:val="00FD0F3B"/>
    <w:rsid w:val="00FE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AF4A"/>
  <w15:chartTrackingRefBased/>
  <w15:docId w15:val="{FC769728-C6BD-3D40-9B28-E0A54E0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FD"/>
    <w:rPr>
      <w:rFonts w:eastAsiaTheme="minorEastAsia"/>
    </w:rPr>
  </w:style>
  <w:style w:type="paragraph" w:styleId="Heading1">
    <w:name w:val="heading 1"/>
    <w:basedOn w:val="Normal"/>
    <w:link w:val="Heading1Char"/>
    <w:uiPriority w:val="9"/>
    <w:qFormat/>
    <w:rsid w:val="002D11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BD"/>
    <w:pPr>
      <w:ind w:left="720"/>
      <w:contextualSpacing/>
    </w:pPr>
  </w:style>
  <w:style w:type="character" w:styleId="Hyperlink">
    <w:name w:val="Hyperlink"/>
    <w:basedOn w:val="DefaultParagraphFont"/>
    <w:uiPriority w:val="99"/>
    <w:unhideWhenUsed/>
    <w:rsid w:val="00813A87"/>
    <w:rPr>
      <w:color w:val="0563C1" w:themeColor="hyperlink"/>
      <w:u w:val="single"/>
    </w:rPr>
  </w:style>
  <w:style w:type="character" w:styleId="UnresolvedMention">
    <w:name w:val="Unresolved Mention"/>
    <w:basedOn w:val="DefaultParagraphFont"/>
    <w:uiPriority w:val="99"/>
    <w:semiHidden/>
    <w:unhideWhenUsed/>
    <w:rsid w:val="00813A87"/>
    <w:rPr>
      <w:color w:val="605E5C"/>
      <w:shd w:val="clear" w:color="auto" w:fill="E1DFDD"/>
    </w:rPr>
  </w:style>
  <w:style w:type="paragraph" w:styleId="Date">
    <w:name w:val="Date"/>
    <w:basedOn w:val="Normal"/>
    <w:next w:val="Normal"/>
    <w:link w:val="DateChar"/>
    <w:uiPriority w:val="99"/>
    <w:semiHidden/>
    <w:unhideWhenUsed/>
    <w:rsid w:val="002A62DD"/>
  </w:style>
  <w:style w:type="character" w:customStyle="1" w:styleId="DateChar">
    <w:name w:val="Date Char"/>
    <w:basedOn w:val="DefaultParagraphFont"/>
    <w:link w:val="Date"/>
    <w:uiPriority w:val="99"/>
    <w:semiHidden/>
    <w:rsid w:val="002A62DD"/>
  </w:style>
  <w:style w:type="paragraph" w:styleId="Header">
    <w:name w:val="header"/>
    <w:basedOn w:val="Normal"/>
    <w:link w:val="HeaderChar"/>
    <w:uiPriority w:val="99"/>
    <w:unhideWhenUsed/>
    <w:rsid w:val="002A62DD"/>
    <w:pPr>
      <w:tabs>
        <w:tab w:val="center" w:pos="4680"/>
        <w:tab w:val="right" w:pos="9360"/>
      </w:tabs>
    </w:pPr>
  </w:style>
  <w:style w:type="character" w:customStyle="1" w:styleId="HeaderChar">
    <w:name w:val="Header Char"/>
    <w:basedOn w:val="DefaultParagraphFont"/>
    <w:link w:val="Header"/>
    <w:uiPriority w:val="99"/>
    <w:rsid w:val="002A62DD"/>
  </w:style>
  <w:style w:type="paragraph" w:styleId="Footer">
    <w:name w:val="footer"/>
    <w:basedOn w:val="Normal"/>
    <w:link w:val="FooterChar"/>
    <w:uiPriority w:val="99"/>
    <w:unhideWhenUsed/>
    <w:rsid w:val="002A62DD"/>
    <w:pPr>
      <w:tabs>
        <w:tab w:val="center" w:pos="4680"/>
        <w:tab w:val="right" w:pos="9360"/>
      </w:tabs>
    </w:pPr>
  </w:style>
  <w:style w:type="character" w:customStyle="1" w:styleId="FooterChar">
    <w:name w:val="Footer Char"/>
    <w:basedOn w:val="DefaultParagraphFont"/>
    <w:link w:val="Footer"/>
    <w:uiPriority w:val="99"/>
    <w:rsid w:val="002A62DD"/>
  </w:style>
  <w:style w:type="character" w:customStyle="1" w:styleId="Heading1Char">
    <w:name w:val="Heading 1 Char"/>
    <w:basedOn w:val="DefaultParagraphFont"/>
    <w:link w:val="Heading1"/>
    <w:uiPriority w:val="9"/>
    <w:rsid w:val="002D11A7"/>
    <w:rPr>
      <w:rFonts w:ascii="Times New Roman" w:eastAsia="Times New Roman" w:hAnsi="Times New Roman" w:cs="Times New Roman"/>
      <w:b/>
      <w:bCs/>
      <w:kern w:val="36"/>
      <w:sz w:val="48"/>
      <w:szCs w:val="48"/>
    </w:rPr>
  </w:style>
  <w:style w:type="character" w:customStyle="1" w:styleId="news-post-date">
    <w:name w:val="news-post-date"/>
    <w:basedOn w:val="DefaultParagraphFont"/>
    <w:rsid w:val="002D11A7"/>
  </w:style>
  <w:style w:type="paragraph" w:customStyle="1" w:styleId="entry-meta">
    <w:name w:val="entry-meta"/>
    <w:basedOn w:val="Normal"/>
    <w:rsid w:val="002D11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D11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D11A7"/>
    <w:rPr>
      <w:b/>
      <w:bCs/>
    </w:rPr>
  </w:style>
  <w:style w:type="character" w:customStyle="1" w:styleId="NoneA">
    <w:name w:val="None A"/>
    <w:rsid w:val="00AC5CF7"/>
    <w:rPr>
      <w:lang w:val="en-US"/>
    </w:rPr>
  </w:style>
  <w:style w:type="character" w:styleId="FollowedHyperlink">
    <w:name w:val="FollowedHyperlink"/>
    <w:basedOn w:val="DefaultParagraphFont"/>
    <w:uiPriority w:val="99"/>
    <w:semiHidden/>
    <w:unhideWhenUsed/>
    <w:rsid w:val="002C1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47570">
      <w:bodyDiv w:val="1"/>
      <w:marLeft w:val="0"/>
      <w:marRight w:val="0"/>
      <w:marTop w:val="0"/>
      <w:marBottom w:val="0"/>
      <w:divBdr>
        <w:top w:val="none" w:sz="0" w:space="0" w:color="auto"/>
        <w:left w:val="none" w:sz="0" w:space="0" w:color="auto"/>
        <w:bottom w:val="none" w:sz="0" w:space="0" w:color="auto"/>
        <w:right w:val="none" w:sz="0" w:space="0" w:color="auto"/>
      </w:divBdr>
      <w:divsChild>
        <w:div w:id="1134062170">
          <w:marLeft w:val="0"/>
          <w:marRight w:val="0"/>
          <w:marTop w:val="0"/>
          <w:marBottom w:val="960"/>
          <w:divBdr>
            <w:top w:val="none" w:sz="0" w:space="0" w:color="auto"/>
            <w:left w:val="none" w:sz="0" w:space="0" w:color="auto"/>
            <w:bottom w:val="none" w:sz="0" w:space="0" w:color="auto"/>
            <w:right w:val="none" w:sz="0" w:space="0" w:color="auto"/>
          </w:divBdr>
        </w:div>
      </w:divsChild>
    </w:div>
    <w:div w:id="806238641">
      <w:bodyDiv w:val="1"/>
      <w:marLeft w:val="0"/>
      <w:marRight w:val="0"/>
      <w:marTop w:val="0"/>
      <w:marBottom w:val="0"/>
      <w:divBdr>
        <w:top w:val="none" w:sz="0" w:space="0" w:color="auto"/>
        <w:left w:val="none" w:sz="0" w:space="0" w:color="auto"/>
        <w:bottom w:val="none" w:sz="0" w:space="0" w:color="auto"/>
        <w:right w:val="none" w:sz="0" w:space="0" w:color="auto"/>
      </w:divBdr>
    </w:div>
    <w:div w:id="1413745987">
      <w:bodyDiv w:val="1"/>
      <w:marLeft w:val="0"/>
      <w:marRight w:val="0"/>
      <w:marTop w:val="0"/>
      <w:marBottom w:val="0"/>
      <w:divBdr>
        <w:top w:val="none" w:sz="0" w:space="0" w:color="auto"/>
        <w:left w:val="none" w:sz="0" w:space="0" w:color="auto"/>
        <w:bottom w:val="none" w:sz="0" w:space="0" w:color="auto"/>
        <w:right w:val="none" w:sz="0" w:space="0" w:color="auto"/>
      </w:divBdr>
    </w:div>
    <w:div w:id="1678388414">
      <w:bodyDiv w:val="1"/>
      <w:marLeft w:val="0"/>
      <w:marRight w:val="0"/>
      <w:marTop w:val="0"/>
      <w:marBottom w:val="0"/>
      <w:divBdr>
        <w:top w:val="none" w:sz="0" w:space="0" w:color="auto"/>
        <w:left w:val="none" w:sz="0" w:space="0" w:color="auto"/>
        <w:bottom w:val="none" w:sz="0" w:space="0" w:color="auto"/>
        <w:right w:val="none" w:sz="0" w:space="0" w:color="auto"/>
      </w:divBdr>
      <w:divsChild>
        <w:div w:id="730887349">
          <w:marLeft w:val="0"/>
          <w:marRight w:val="0"/>
          <w:marTop w:val="0"/>
          <w:marBottom w:val="0"/>
          <w:divBdr>
            <w:top w:val="none" w:sz="0" w:space="0" w:color="auto"/>
            <w:left w:val="none" w:sz="0" w:space="0" w:color="auto"/>
            <w:bottom w:val="none" w:sz="0" w:space="0" w:color="auto"/>
            <w:right w:val="none" w:sz="0" w:space="0" w:color="auto"/>
          </w:divBdr>
        </w:div>
        <w:div w:id="1578779700">
          <w:marLeft w:val="0"/>
          <w:marRight w:val="0"/>
          <w:marTop w:val="0"/>
          <w:marBottom w:val="0"/>
          <w:divBdr>
            <w:top w:val="none" w:sz="0" w:space="0" w:color="auto"/>
            <w:left w:val="none" w:sz="0" w:space="0" w:color="auto"/>
            <w:bottom w:val="none" w:sz="0" w:space="0" w:color="auto"/>
            <w:right w:val="none" w:sz="0" w:space="0" w:color="auto"/>
          </w:divBdr>
        </w:div>
        <w:div w:id="487399798">
          <w:marLeft w:val="0"/>
          <w:marRight w:val="0"/>
          <w:marTop w:val="0"/>
          <w:marBottom w:val="0"/>
          <w:divBdr>
            <w:top w:val="none" w:sz="0" w:space="0" w:color="auto"/>
            <w:left w:val="none" w:sz="0" w:space="0" w:color="auto"/>
            <w:bottom w:val="none" w:sz="0" w:space="0" w:color="auto"/>
            <w:right w:val="none" w:sz="0" w:space="0" w:color="auto"/>
          </w:divBdr>
        </w:div>
        <w:div w:id="110272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fresh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Sherman</dc:creator>
  <cp:keywords/>
  <dc:description/>
  <cp:lastModifiedBy>Jennifer Donahue</cp:lastModifiedBy>
  <cp:revision>2</cp:revision>
  <dcterms:created xsi:type="dcterms:W3CDTF">2020-10-07T19:54:00Z</dcterms:created>
  <dcterms:modified xsi:type="dcterms:W3CDTF">2020-10-07T19:54:00Z</dcterms:modified>
</cp:coreProperties>
</file>