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B09E5" w14:textId="5F3E6EA3" w:rsidR="00C2640B" w:rsidRPr="00AB5BF2" w:rsidRDefault="00943EC1" w:rsidP="00943EC1">
      <w:pPr>
        <w:jc w:val="center"/>
        <w:rPr>
          <w:b/>
          <w:bCs/>
          <w:sz w:val="56"/>
          <w:szCs w:val="56"/>
        </w:rPr>
      </w:pPr>
      <w:r w:rsidRPr="00AB5BF2">
        <w:rPr>
          <w:b/>
          <w:bCs/>
          <w:sz w:val="56"/>
          <w:szCs w:val="56"/>
        </w:rPr>
        <w:t>Michigan Boater Laws</w:t>
      </w:r>
    </w:p>
    <w:p w14:paraId="61DB4F59" w14:textId="1441E056" w:rsidR="00943EC1" w:rsidRDefault="00943EC1" w:rsidP="00943EC1">
      <w:pPr>
        <w:rPr>
          <w:b/>
          <w:bCs/>
          <w:noProof/>
          <w:sz w:val="28"/>
          <w:szCs w:val="28"/>
        </w:rPr>
      </w:pPr>
      <w:r w:rsidRPr="00943EC1">
        <w:rPr>
          <w:b/>
          <w:bCs/>
          <w:noProof/>
          <w:sz w:val="28"/>
          <w:szCs w:val="28"/>
        </w:rPr>
        <w:t>Who may operate a boat</w:t>
      </w:r>
    </w:p>
    <w:p w14:paraId="6AD30D31" w14:textId="49526FB3" w:rsidR="00943EC1" w:rsidRPr="00943EC1" w:rsidRDefault="00943EC1" w:rsidP="00943EC1">
      <w:pPr>
        <w:pStyle w:val="ListParagraph"/>
        <w:numPr>
          <w:ilvl w:val="0"/>
          <w:numId w:val="1"/>
        </w:numPr>
        <w:rPr>
          <w:b/>
          <w:bCs/>
          <w:noProof/>
          <w:sz w:val="24"/>
          <w:szCs w:val="24"/>
        </w:rPr>
      </w:pPr>
      <w:r w:rsidRPr="00943EC1">
        <w:rPr>
          <w:b/>
          <w:bCs/>
          <w:noProof/>
          <w:sz w:val="24"/>
          <w:szCs w:val="24"/>
        </w:rPr>
        <w:t>Those less than 12 years of age:</w:t>
      </w:r>
    </w:p>
    <w:p w14:paraId="635E5A0C" w14:textId="586A58B4" w:rsidR="00943EC1" w:rsidRDefault="00943EC1" w:rsidP="00943EC1">
      <w:pPr>
        <w:pStyle w:val="ListParagraph"/>
        <w:numPr>
          <w:ilvl w:val="1"/>
          <w:numId w:val="1"/>
        </w:numPr>
        <w:rPr>
          <w:noProof/>
          <w:sz w:val="24"/>
          <w:szCs w:val="24"/>
        </w:rPr>
      </w:pPr>
      <w:r>
        <w:rPr>
          <w:noProof/>
          <w:sz w:val="24"/>
          <w:szCs w:val="24"/>
        </w:rPr>
        <w:t>May operate a boat powered by a motor of no more than 6 horsepower (hp) legally without restrictions.</w:t>
      </w:r>
    </w:p>
    <w:p w14:paraId="2077D0DA" w14:textId="5A5DD5A4" w:rsidR="00943EC1" w:rsidRDefault="00943EC1" w:rsidP="00943EC1">
      <w:pPr>
        <w:pStyle w:val="ListParagraph"/>
        <w:numPr>
          <w:ilvl w:val="1"/>
          <w:numId w:val="1"/>
        </w:numPr>
        <w:rPr>
          <w:noProof/>
          <w:sz w:val="24"/>
          <w:szCs w:val="24"/>
        </w:rPr>
      </w:pPr>
      <w:r>
        <w:rPr>
          <w:noProof/>
          <w:sz w:val="24"/>
          <w:szCs w:val="24"/>
        </w:rPr>
        <w:t>May operate a boat powered by a motor of more than 6 hp, but not more than 35 hp, legally ONLY IF they:</w:t>
      </w:r>
    </w:p>
    <w:p w14:paraId="5CD9C8DF" w14:textId="0A2EB9DF" w:rsidR="00943EC1" w:rsidRDefault="00943EC1" w:rsidP="00943EC1">
      <w:pPr>
        <w:pStyle w:val="ListParagraph"/>
        <w:numPr>
          <w:ilvl w:val="2"/>
          <w:numId w:val="1"/>
        </w:numPr>
        <w:rPr>
          <w:noProof/>
          <w:sz w:val="24"/>
          <w:szCs w:val="24"/>
        </w:rPr>
      </w:pPr>
      <w:r>
        <w:rPr>
          <w:noProof/>
          <w:sz w:val="24"/>
          <w:szCs w:val="24"/>
        </w:rPr>
        <w:t>Have been issued a boating safety certificate and have it on board the boat and…</w:t>
      </w:r>
    </w:p>
    <w:p w14:paraId="3D9D61A6" w14:textId="7003D5EE" w:rsidR="00943EC1" w:rsidRDefault="00943EC1" w:rsidP="00943EC1">
      <w:pPr>
        <w:pStyle w:val="ListParagraph"/>
        <w:numPr>
          <w:ilvl w:val="2"/>
          <w:numId w:val="1"/>
        </w:numPr>
        <w:rPr>
          <w:noProof/>
          <w:sz w:val="24"/>
          <w:szCs w:val="24"/>
        </w:rPr>
      </w:pPr>
      <w:r>
        <w:rPr>
          <w:noProof/>
          <w:sz w:val="24"/>
          <w:szCs w:val="24"/>
        </w:rPr>
        <w:t>Are directly supervised on board by a person at least 16 years of age.</w:t>
      </w:r>
    </w:p>
    <w:p w14:paraId="5E330E0F" w14:textId="7F38F00B" w:rsidR="00943EC1" w:rsidRDefault="00943EC1" w:rsidP="00943EC1">
      <w:pPr>
        <w:pStyle w:val="ListParagraph"/>
        <w:numPr>
          <w:ilvl w:val="1"/>
          <w:numId w:val="1"/>
        </w:numPr>
        <w:rPr>
          <w:noProof/>
          <w:sz w:val="24"/>
          <w:szCs w:val="24"/>
        </w:rPr>
      </w:pPr>
      <w:r>
        <w:rPr>
          <w:noProof/>
          <w:sz w:val="24"/>
          <w:szCs w:val="24"/>
        </w:rPr>
        <w:t>May not operate a boat powered by a motor of more than 35 hp legally</w:t>
      </w:r>
      <w:r w:rsidR="00BF2452">
        <w:rPr>
          <w:noProof/>
          <w:sz w:val="24"/>
          <w:szCs w:val="24"/>
        </w:rPr>
        <w:t xml:space="preserve"> under any conditions</w:t>
      </w:r>
      <w:r>
        <w:rPr>
          <w:noProof/>
          <w:sz w:val="24"/>
          <w:szCs w:val="24"/>
        </w:rPr>
        <w:t>.</w:t>
      </w:r>
    </w:p>
    <w:p w14:paraId="155E0232" w14:textId="7A94063B" w:rsidR="00943EC1" w:rsidRDefault="00943EC1" w:rsidP="00943EC1">
      <w:pPr>
        <w:pStyle w:val="ListParagraph"/>
        <w:numPr>
          <w:ilvl w:val="0"/>
          <w:numId w:val="1"/>
        </w:numPr>
        <w:rPr>
          <w:b/>
          <w:bCs/>
          <w:noProof/>
          <w:sz w:val="24"/>
          <w:szCs w:val="24"/>
        </w:rPr>
      </w:pPr>
      <w:r w:rsidRPr="00943EC1">
        <w:rPr>
          <w:b/>
          <w:bCs/>
          <w:noProof/>
          <w:sz w:val="24"/>
          <w:szCs w:val="24"/>
        </w:rPr>
        <w:t>Those 12 to 15 years of age:</w:t>
      </w:r>
    </w:p>
    <w:p w14:paraId="1BC00E55" w14:textId="369275CC" w:rsidR="00943EC1" w:rsidRPr="00943EC1" w:rsidRDefault="00943EC1" w:rsidP="00943EC1">
      <w:pPr>
        <w:pStyle w:val="ListParagraph"/>
        <w:numPr>
          <w:ilvl w:val="1"/>
          <w:numId w:val="1"/>
        </w:numPr>
        <w:rPr>
          <w:b/>
          <w:bCs/>
          <w:noProof/>
          <w:sz w:val="24"/>
          <w:szCs w:val="24"/>
        </w:rPr>
      </w:pPr>
      <w:r>
        <w:rPr>
          <w:noProof/>
          <w:sz w:val="24"/>
          <w:szCs w:val="24"/>
        </w:rPr>
        <w:t>May operate a boat pwered by a motor of no more than 6 hp leagally without restrictions.</w:t>
      </w:r>
    </w:p>
    <w:p w14:paraId="2BBDF378" w14:textId="72DA5CF8" w:rsidR="00943EC1" w:rsidRPr="00943EC1" w:rsidRDefault="00943EC1" w:rsidP="00943EC1">
      <w:pPr>
        <w:pStyle w:val="ListParagraph"/>
        <w:numPr>
          <w:ilvl w:val="1"/>
          <w:numId w:val="1"/>
        </w:numPr>
        <w:rPr>
          <w:b/>
          <w:bCs/>
          <w:noProof/>
          <w:sz w:val="24"/>
          <w:szCs w:val="24"/>
        </w:rPr>
      </w:pPr>
      <w:r>
        <w:rPr>
          <w:noProof/>
          <w:sz w:val="24"/>
          <w:szCs w:val="24"/>
        </w:rPr>
        <w:t>May operate a boat powered by a motor of more than 6 hp legally ONLY IF they:</w:t>
      </w:r>
    </w:p>
    <w:p w14:paraId="3E2D7926" w14:textId="693C3980" w:rsidR="00943EC1" w:rsidRPr="00943EC1" w:rsidRDefault="00943EC1" w:rsidP="00943EC1">
      <w:pPr>
        <w:pStyle w:val="ListParagraph"/>
        <w:numPr>
          <w:ilvl w:val="2"/>
          <w:numId w:val="1"/>
        </w:numPr>
        <w:rPr>
          <w:b/>
          <w:bCs/>
          <w:noProof/>
          <w:sz w:val="24"/>
          <w:szCs w:val="24"/>
        </w:rPr>
      </w:pPr>
      <w:r>
        <w:rPr>
          <w:noProof/>
          <w:sz w:val="24"/>
          <w:szCs w:val="24"/>
        </w:rPr>
        <w:t>Have passed a boating safety course approved by the DNR and have on board their boating safety certificate or…</w:t>
      </w:r>
    </w:p>
    <w:p w14:paraId="4676D983" w14:textId="14C2B082" w:rsidR="00943EC1" w:rsidRPr="008A7FEA" w:rsidRDefault="00943EC1" w:rsidP="00943EC1">
      <w:pPr>
        <w:pStyle w:val="ListParagraph"/>
        <w:numPr>
          <w:ilvl w:val="2"/>
          <w:numId w:val="1"/>
        </w:numPr>
        <w:rPr>
          <w:b/>
          <w:bCs/>
          <w:noProof/>
          <w:sz w:val="24"/>
          <w:szCs w:val="24"/>
        </w:rPr>
      </w:pPr>
      <w:r>
        <w:rPr>
          <w:noProof/>
          <w:sz w:val="24"/>
          <w:szCs w:val="24"/>
        </w:rPr>
        <w:t>Are accompanied on board by a person at least 16 years of age</w:t>
      </w:r>
      <w:r w:rsidR="008A7FEA">
        <w:rPr>
          <w:noProof/>
          <w:sz w:val="24"/>
          <w:szCs w:val="24"/>
        </w:rPr>
        <w:t>.</w:t>
      </w:r>
    </w:p>
    <w:p w14:paraId="0BFA3961" w14:textId="54AF6A7E" w:rsidR="008A7FEA" w:rsidRPr="008A7FEA" w:rsidRDefault="008A7FEA" w:rsidP="008A7FEA">
      <w:pPr>
        <w:pStyle w:val="ListParagraph"/>
        <w:numPr>
          <w:ilvl w:val="0"/>
          <w:numId w:val="1"/>
        </w:numPr>
        <w:rPr>
          <w:b/>
          <w:bCs/>
          <w:noProof/>
          <w:sz w:val="24"/>
          <w:szCs w:val="24"/>
        </w:rPr>
      </w:pPr>
      <w:r w:rsidRPr="008A7FEA">
        <w:rPr>
          <w:b/>
          <w:bCs/>
          <w:noProof/>
          <w:sz w:val="24"/>
          <w:szCs w:val="24"/>
        </w:rPr>
        <w:t>Those 16 years of age</w:t>
      </w:r>
      <w:r>
        <w:rPr>
          <w:b/>
          <w:bCs/>
          <w:noProof/>
          <w:sz w:val="24"/>
          <w:szCs w:val="24"/>
        </w:rPr>
        <w:t xml:space="preserve"> </w:t>
      </w:r>
      <w:r>
        <w:rPr>
          <w:noProof/>
          <w:sz w:val="24"/>
          <w:szCs w:val="24"/>
        </w:rPr>
        <w:t>and born on or after July 1, 1996, may operate a boat legally only if they have been issued a boating safety certificate and have it on board the boat.</w:t>
      </w:r>
    </w:p>
    <w:p w14:paraId="0D13FFA0" w14:textId="68953E96" w:rsidR="008A7FEA" w:rsidRPr="008A7FEA" w:rsidRDefault="008A7FEA" w:rsidP="008A7FEA">
      <w:pPr>
        <w:pStyle w:val="ListParagraph"/>
        <w:numPr>
          <w:ilvl w:val="0"/>
          <w:numId w:val="1"/>
        </w:numPr>
        <w:rPr>
          <w:b/>
          <w:bCs/>
          <w:noProof/>
          <w:sz w:val="24"/>
          <w:szCs w:val="24"/>
        </w:rPr>
      </w:pPr>
      <w:r>
        <w:rPr>
          <w:noProof/>
          <w:sz w:val="24"/>
          <w:szCs w:val="24"/>
        </w:rPr>
        <w:t>Those born before July 1, 1996, may operate a boat legally without restrictions.</w:t>
      </w:r>
    </w:p>
    <w:p w14:paraId="1C719724" w14:textId="3F2C58BB" w:rsidR="008A7FEA" w:rsidRDefault="008A7FEA" w:rsidP="008A7FEA">
      <w:pPr>
        <w:rPr>
          <w:b/>
          <w:bCs/>
          <w:noProof/>
          <w:sz w:val="24"/>
          <w:szCs w:val="24"/>
        </w:rPr>
      </w:pPr>
    </w:p>
    <w:p w14:paraId="2354CF88" w14:textId="3E480302" w:rsidR="008A7FEA" w:rsidRDefault="008A7FEA" w:rsidP="008A7FEA">
      <w:pPr>
        <w:rPr>
          <w:b/>
          <w:bCs/>
          <w:noProof/>
          <w:sz w:val="28"/>
          <w:szCs w:val="28"/>
        </w:rPr>
      </w:pPr>
      <w:r>
        <w:rPr>
          <w:b/>
          <w:bCs/>
          <w:noProof/>
          <w:sz w:val="28"/>
          <w:szCs w:val="28"/>
        </w:rPr>
        <w:t>Who may operate a Personal Watercraft (PWC/Jet Ski)</w:t>
      </w:r>
    </w:p>
    <w:p w14:paraId="6BA82D4E" w14:textId="4B2FA789" w:rsidR="008A7FEA" w:rsidRDefault="008A7FEA" w:rsidP="008A7FEA">
      <w:pPr>
        <w:pStyle w:val="ListParagraph"/>
        <w:numPr>
          <w:ilvl w:val="0"/>
          <w:numId w:val="2"/>
        </w:numPr>
        <w:rPr>
          <w:noProof/>
          <w:sz w:val="24"/>
          <w:szCs w:val="24"/>
        </w:rPr>
      </w:pPr>
      <w:r>
        <w:rPr>
          <w:b/>
          <w:bCs/>
          <w:noProof/>
          <w:sz w:val="24"/>
          <w:szCs w:val="24"/>
        </w:rPr>
        <w:t xml:space="preserve">Those less than 14 years of age </w:t>
      </w:r>
      <w:r>
        <w:rPr>
          <w:noProof/>
          <w:sz w:val="24"/>
          <w:szCs w:val="24"/>
        </w:rPr>
        <w:t>ma</w:t>
      </w:r>
      <w:r w:rsidR="00AC0314">
        <w:rPr>
          <w:noProof/>
          <w:sz w:val="24"/>
          <w:szCs w:val="24"/>
        </w:rPr>
        <w:t>y</w:t>
      </w:r>
      <w:r>
        <w:rPr>
          <w:noProof/>
          <w:sz w:val="24"/>
          <w:szCs w:val="24"/>
        </w:rPr>
        <w:t xml:space="preserve"> NOT legally operate a PWC.</w:t>
      </w:r>
    </w:p>
    <w:p w14:paraId="164CFC51" w14:textId="331B7282" w:rsidR="008A7FEA" w:rsidRDefault="008A7FEA" w:rsidP="008A7FEA">
      <w:pPr>
        <w:pStyle w:val="ListParagraph"/>
        <w:numPr>
          <w:ilvl w:val="0"/>
          <w:numId w:val="2"/>
        </w:numPr>
        <w:rPr>
          <w:noProof/>
          <w:sz w:val="24"/>
          <w:szCs w:val="24"/>
        </w:rPr>
      </w:pPr>
      <w:r>
        <w:rPr>
          <w:b/>
          <w:bCs/>
          <w:noProof/>
          <w:sz w:val="24"/>
          <w:szCs w:val="24"/>
        </w:rPr>
        <w:t>Those 14 and 15 years of age</w:t>
      </w:r>
      <w:r>
        <w:rPr>
          <w:noProof/>
          <w:sz w:val="24"/>
          <w:szCs w:val="24"/>
        </w:rPr>
        <w:t xml:space="preserve"> may operate a PWC legaly ONLY IF they have obtained a boating safety certificate AND…</w:t>
      </w:r>
    </w:p>
    <w:p w14:paraId="3F04AC42" w14:textId="00E7E9CB" w:rsidR="008A7FEA" w:rsidRDefault="008A7FEA" w:rsidP="008A7FEA">
      <w:pPr>
        <w:pStyle w:val="ListParagraph"/>
        <w:numPr>
          <w:ilvl w:val="1"/>
          <w:numId w:val="2"/>
        </w:numPr>
        <w:rPr>
          <w:noProof/>
          <w:sz w:val="24"/>
          <w:szCs w:val="24"/>
        </w:rPr>
      </w:pPr>
      <w:r>
        <w:rPr>
          <w:noProof/>
          <w:sz w:val="24"/>
          <w:szCs w:val="24"/>
        </w:rPr>
        <w:t>He or she is accompanied on board by his or her parent or legal gardian or by a person at least 21 years of age who has be</w:t>
      </w:r>
      <w:r w:rsidR="00BF2452">
        <w:rPr>
          <w:noProof/>
          <w:sz w:val="24"/>
          <w:szCs w:val="24"/>
        </w:rPr>
        <w:t>en</w:t>
      </w:r>
      <w:r>
        <w:rPr>
          <w:noProof/>
          <w:sz w:val="24"/>
          <w:szCs w:val="24"/>
        </w:rPr>
        <w:t xml:space="preserve"> designated by the parent o</w:t>
      </w:r>
      <w:r w:rsidR="00BF2452">
        <w:rPr>
          <w:noProof/>
          <w:sz w:val="24"/>
          <w:szCs w:val="24"/>
        </w:rPr>
        <w:t>r</w:t>
      </w:r>
      <w:r>
        <w:rPr>
          <w:noProof/>
          <w:sz w:val="24"/>
          <w:szCs w:val="24"/>
        </w:rPr>
        <w:t xml:space="preserve"> legal gardian or…</w:t>
      </w:r>
    </w:p>
    <w:p w14:paraId="5FFF4168" w14:textId="7E3B1B84" w:rsidR="008A7FEA" w:rsidRDefault="008A7FEA" w:rsidP="008A7FEA">
      <w:pPr>
        <w:pStyle w:val="ListParagraph"/>
        <w:numPr>
          <w:ilvl w:val="1"/>
          <w:numId w:val="2"/>
        </w:numPr>
        <w:rPr>
          <w:noProof/>
          <w:sz w:val="24"/>
          <w:szCs w:val="24"/>
        </w:rPr>
      </w:pPr>
      <w:r>
        <w:rPr>
          <w:noProof/>
          <w:sz w:val="24"/>
          <w:szCs w:val="24"/>
        </w:rPr>
        <w:t>He or she is operating or riding the PWC at a distance of not more than 100 feet from his or her parent or legal gardian or from</w:t>
      </w:r>
      <w:r w:rsidR="00AC0314">
        <w:rPr>
          <w:noProof/>
          <w:sz w:val="24"/>
          <w:szCs w:val="24"/>
        </w:rPr>
        <w:t xml:space="preserve"> </w:t>
      </w:r>
      <w:r>
        <w:rPr>
          <w:noProof/>
          <w:sz w:val="24"/>
          <w:szCs w:val="24"/>
        </w:rPr>
        <w:t>a person at least 21 years of age who has been designated by the parent or legal gardian.</w:t>
      </w:r>
    </w:p>
    <w:p w14:paraId="2BEBFE9C" w14:textId="19420F80" w:rsidR="008A7FEA" w:rsidRDefault="008A7FEA" w:rsidP="008A7FEA">
      <w:pPr>
        <w:pStyle w:val="ListParagraph"/>
        <w:numPr>
          <w:ilvl w:val="0"/>
          <w:numId w:val="2"/>
        </w:numPr>
        <w:rPr>
          <w:noProof/>
          <w:sz w:val="24"/>
          <w:szCs w:val="24"/>
        </w:rPr>
      </w:pPr>
      <w:r>
        <w:rPr>
          <w:b/>
          <w:bCs/>
          <w:noProof/>
          <w:sz w:val="24"/>
          <w:szCs w:val="24"/>
        </w:rPr>
        <w:t>Those at least 16 years of age</w:t>
      </w:r>
      <w:r>
        <w:rPr>
          <w:noProof/>
          <w:sz w:val="24"/>
          <w:szCs w:val="24"/>
        </w:rPr>
        <w:t xml:space="preserve"> and born after December 31, 1978, may operate a PWC legally ONLY IF they have obtained a boating safety certificate.</w:t>
      </w:r>
    </w:p>
    <w:p w14:paraId="563928C4" w14:textId="045D530A" w:rsidR="008A7FEA" w:rsidRPr="00E87880" w:rsidRDefault="008A7FEA" w:rsidP="008A7FEA">
      <w:pPr>
        <w:pStyle w:val="ListParagraph"/>
        <w:numPr>
          <w:ilvl w:val="0"/>
          <w:numId w:val="2"/>
        </w:numPr>
        <w:rPr>
          <w:noProof/>
          <w:sz w:val="24"/>
          <w:szCs w:val="24"/>
        </w:rPr>
      </w:pPr>
      <w:r>
        <w:rPr>
          <w:noProof/>
          <w:sz w:val="24"/>
          <w:szCs w:val="24"/>
        </w:rPr>
        <w:t>Those born on or before December 31, 1978, may operate a PWC legally without restrictions.</w:t>
      </w:r>
    </w:p>
    <w:p w14:paraId="266C24D2" w14:textId="116913A0" w:rsidR="008A7FEA" w:rsidRDefault="00DF3A31" w:rsidP="008A7FEA">
      <w:pPr>
        <w:rPr>
          <w:b/>
          <w:bCs/>
          <w:noProof/>
          <w:sz w:val="28"/>
          <w:szCs w:val="28"/>
        </w:rPr>
      </w:pPr>
      <w:r>
        <w:rPr>
          <w:b/>
          <w:bCs/>
          <w:noProof/>
          <w:sz w:val="28"/>
          <w:szCs w:val="28"/>
        </w:rPr>
        <w:t>Unlawful and Dangerous Operation</w:t>
      </w:r>
    </w:p>
    <w:p w14:paraId="0722AEE8" w14:textId="2E14A2C1" w:rsidR="00DF3A31" w:rsidRDefault="00DF3A31" w:rsidP="008A7FEA">
      <w:pPr>
        <w:rPr>
          <w:noProof/>
          <w:sz w:val="24"/>
          <w:szCs w:val="24"/>
        </w:rPr>
      </w:pPr>
      <w:r>
        <w:rPr>
          <w:noProof/>
          <w:sz w:val="24"/>
          <w:szCs w:val="24"/>
        </w:rPr>
        <w:t>Michigan law designates these dangerous operating practices as illegal.</w:t>
      </w:r>
    </w:p>
    <w:p w14:paraId="68B48B6B" w14:textId="47DA22C6" w:rsidR="00DF3A31" w:rsidRDefault="00DF3A31" w:rsidP="00DF3A31">
      <w:pPr>
        <w:pStyle w:val="ListParagraph"/>
        <w:numPr>
          <w:ilvl w:val="0"/>
          <w:numId w:val="3"/>
        </w:numPr>
        <w:rPr>
          <w:noProof/>
          <w:sz w:val="24"/>
          <w:szCs w:val="24"/>
        </w:rPr>
      </w:pPr>
      <w:r>
        <w:rPr>
          <w:b/>
          <w:bCs/>
          <w:noProof/>
          <w:sz w:val="24"/>
          <w:szCs w:val="24"/>
        </w:rPr>
        <w:t>Reckless Operation</w:t>
      </w:r>
    </w:p>
    <w:p w14:paraId="1674E1F2" w14:textId="7CC7DB27" w:rsidR="00DF3A31" w:rsidRDefault="00DF3A31" w:rsidP="00DF3A31">
      <w:pPr>
        <w:pStyle w:val="ListParagraph"/>
        <w:numPr>
          <w:ilvl w:val="1"/>
          <w:numId w:val="3"/>
        </w:numPr>
        <w:rPr>
          <w:noProof/>
          <w:sz w:val="24"/>
          <w:szCs w:val="24"/>
        </w:rPr>
      </w:pPr>
      <w:r>
        <w:rPr>
          <w:noProof/>
          <w:sz w:val="24"/>
          <w:szCs w:val="24"/>
        </w:rPr>
        <w:t>Weaving your vessel through congeste</w:t>
      </w:r>
      <w:r w:rsidR="00BF2452">
        <w:rPr>
          <w:noProof/>
          <w:sz w:val="24"/>
          <w:szCs w:val="24"/>
        </w:rPr>
        <w:t>d</w:t>
      </w:r>
      <w:r>
        <w:rPr>
          <w:noProof/>
          <w:sz w:val="24"/>
          <w:szCs w:val="24"/>
        </w:rPr>
        <w:t xml:space="preserve"> waterway traffic o</w:t>
      </w:r>
      <w:r w:rsidR="00BF2452">
        <w:rPr>
          <w:noProof/>
          <w:sz w:val="24"/>
          <w:szCs w:val="24"/>
        </w:rPr>
        <w:t>r</w:t>
      </w:r>
      <w:r>
        <w:rPr>
          <w:noProof/>
          <w:sz w:val="24"/>
          <w:szCs w:val="24"/>
        </w:rPr>
        <w:t xml:space="preserve"> swerving at the last possible moment in order to avoid collision.</w:t>
      </w:r>
    </w:p>
    <w:p w14:paraId="22ECBDE8" w14:textId="21CCE6E4" w:rsidR="00DF3A31" w:rsidRDefault="00DF3A31" w:rsidP="00DF3A31">
      <w:pPr>
        <w:pStyle w:val="ListParagraph"/>
        <w:numPr>
          <w:ilvl w:val="1"/>
          <w:numId w:val="3"/>
        </w:numPr>
        <w:rPr>
          <w:noProof/>
          <w:sz w:val="24"/>
          <w:szCs w:val="24"/>
        </w:rPr>
      </w:pPr>
      <w:r>
        <w:rPr>
          <w:noProof/>
          <w:sz w:val="24"/>
          <w:szCs w:val="24"/>
        </w:rPr>
        <w:t xml:space="preserve">Jumping the wake of another vessel unneccessarily close to the other vessel </w:t>
      </w:r>
    </w:p>
    <w:p w14:paraId="4CC28135" w14:textId="443536B9" w:rsidR="00DF3A31" w:rsidRDefault="00DF3A31" w:rsidP="00DF3A31">
      <w:pPr>
        <w:pStyle w:val="ListParagraph"/>
        <w:numPr>
          <w:ilvl w:val="0"/>
          <w:numId w:val="3"/>
        </w:numPr>
        <w:rPr>
          <w:noProof/>
          <w:sz w:val="24"/>
          <w:szCs w:val="24"/>
        </w:rPr>
      </w:pPr>
      <w:r>
        <w:rPr>
          <w:b/>
          <w:bCs/>
          <w:noProof/>
          <w:sz w:val="24"/>
          <w:szCs w:val="24"/>
        </w:rPr>
        <w:lastRenderedPageBreak/>
        <w:t xml:space="preserve">Improper Distance </w:t>
      </w:r>
      <w:r>
        <w:rPr>
          <w:noProof/>
          <w:sz w:val="24"/>
          <w:szCs w:val="24"/>
        </w:rPr>
        <w:t>is not maintaining a proper distance while operating a vessel or towing a person.  To maintain a proper distance when operating at greater than slow, no wake speed” the vessel OR PERSONS BEING TOWED must not be within 100 feet of:</w:t>
      </w:r>
    </w:p>
    <w:p w14:paraId="7E773E61" w14:textId="6E9E870E" w:rsidR="00DF3A31" w:rsidRDefault="00DF3A31" w:rsidP="00DF3A31">
      <w:pPr>
        <w:pStyle w:val="ListParagraph"/>
        <w:numPr>
          <w:ilvl w:val="1"/>
          <w:numId w:val="3"/>
        </w:numPr>
        <w:rPr>
          <w:noProof/>
          <w:sz w:val="24"/>
          <w:szCs w:val="24"/>
        </w:rPr>
      </w:pPr>
      <w:r>
        <w:rPr>
          <w:noProof/>
          <w:sz w:val="24"/>
          <w:szCs w:val="24"/>
        </w:rPr>
        <w:t>A shoreline</w:t>
      </w:r>
    </w:p>
    <w:p w14:paraId="52B00784" w14:textId="5D3579E4" w:rsidR="00DF3A31" w:rsidRDefault="00DF3A31" w:rsidP="00DF3A31">
      <w:pPr>
        <w:pStyle w:val="ListParagraph"/>
        <w:numPr>
          <w:ilvl w:val="1"/>
          <w:numId w:val="3"/>
        </w:numPr>
        <w:rPr>
          <w:noProof/>
          <w:sz w:val="24"/>
          <w:szCs w:val="24"/>
        </w:rPr>
      </w:pPr>
      <w:r>
        <w:rPr>
          <w:noProof/>
          <w:sz w:val="24"/>
          <w:szCs w:val="24"/>
        </w:rPr>
        <w:t>Any moored or anchored vessel</w:t>
      </w:r>
    </w:p>
    <w:p w14:paraId="679211A4" w14:textId="295F7182" w:rsidR="00DF3A31" w:rsidRDefault="00DF3A31" w:rsidP="00DF3A31">
      <w:pPr>
        <w:pStyle w:val="ListParagraph"/>
        <w:numPr>
          <w:ilvl w:val="1"/>
          <w:numId w:val="3"/>
        </w:numPr>
        <w:rPr>
          <w:noProof/>
          <w:sz w:val="24"/>
          <w:szCs w:val="24"/>
        </w:rPr>
      </w:pPr>
      <w:r>
        <w:rPr>
          <w:noProof/>
          <w:sz w:val="24"/>
          <w:szCs w:val="24"/>
        </w:rPr>
        <w:t>A dock or raft</w:t>
      </w:r>
    </w:p>
    <w:p w14:paraId="4D924A9D" w14:textId="341792DF" w:rsidR="00DF3A31" w:rsidRDefault="00DF3A31" w:rsidP="00DF3A31">
      <w:pPr>
        <w:pStyle w:val="ListParagraph"/>
        <w:numPr>
          <w:ilvl w:val="1"/>
          <w:numId w:val="3"/>
        </w:numPr>
        <w:rPr>
          <w:noProof/>
          <w:sz w:val="24"/>
          <w:szCs w:val="24"/>
        </w:rPr>
      </w:pPr>
      <w:r>
        <w:rPr>
          <w:noProof/>
          <w:sz w:val="24"/>
          <w:szCs w:val="24"/>
        </w:rPr>
        <w:t>Any marked swimming area o</w:t>
      </w:r>
      <w:r w:rsidR="00AC0314">
        <w:rPr>
          <w:noProof/>
          <w:sz w:val="24"/>
          <w:szCs w:val="24"/>
        </w:rPr>
        <w:t>r</w:t>
      </w:r>
      <w:r>
        <w:rPr>
          <w:noProof/>
          <w:sz w:val="24"/>
          <w:szCs w:val="24"/>
        </w:rPr>
        <w:t xml:space="preserve"> persons in the water</w:t>
      </w:r>
    </w:p>
    <w:p w14:paraId="1CFA4CCD" w14:textId="198F3485" w:rsidR="00DF3A31" w:rsidRDefault="00DF3A31" w:rsidP="00DF3A31">
      <w:pPr>
        <w:pStyle w:val="ListParagraph"/>
        <w:numPr>
          <w:ilvl w:val="0"/>
          <w:numId w:val="3"/>
        </w:numPr>
        <w:rPr>
          <w:noProof/>
          <w:sz w:val="24"/>
          <w:szCs w:val="24"/>
        </w:rPr>
      </w:pPr>
      <w:r>
        <w:rPr>
          <w:b/>
          <w:bCs/>
          <w:noProof/>
          <w:sz w:val="24"/>
          <w:szCs w:val="24"/>
        </w:rPr>
        <w:t xml:space="preserve">Improper Distance for PWCs </w:t>
      </w:r>
      <w:r>
        <w:rPr>
          <w:noProof/>
          <w:sz w:val="24"/>
          <w:szCs w:val="24"/>
        </w:rPr>
        <w:t>means that, if operating at greater than “slow, no wake speed” PWCs also must:</w:t>
      </w:r>
    </w:p>
    <w:p w14:paraId="25DE85A5" w14:textId="3FA38E82" w:rsidR="00DF3A31" w:rsidRDefault="00DF3A31" w:rsidP="00DF3A31">
      <w:pPr>
        <w:pStyle w:val="ListParagraph"/>
        <w:numPr>
          <w:ilvl w:val="1"/>
          <w:numId w:val="3"/>
        </w:numPr>
        <w:rPr>
          <w:noProof/>
          <w:sz w:val="24"/>
          <w:szCs w:val="24"/>
        </w:rPr>
      </w:pPr>
      <w:r>
        <w:rPr>
          <w:noProof/>
          <w:sz w:val="24"/>
          <w:szCs w:val="24"/>
        </w:rPr>
        <w:t xml:space="preserve">Not cross within </w:t>
      </w:r>
      <w:r>
        <w:rPr>
          <w:b/>
          <w:bCs/>
          <w:noProof/>
          <w:sz w:val="24"/>
          <w:szCs w:val="24"/>
        </w:rPr>
        <w:t>150 feet</w:t>
      </w:r>
      <w:r>
        <w:rPr>
          <w:noProof/>
          <w:sz w:val="24"/>
          <w:szCs w:val="24"/>
        </w:rPr>
        <w:t xml:space="preserve"> behind another vessel other than another PWC.</w:t>
      </w:r>
    </w:p>
    <w:p w14:paraId="009EDF02" w14:textId="37EB83D6" w:rsidR="00DF3A31" w:rsidRDefault="00DF3A31" w:rsidP="00DF3A31">
      <w:pPr>
        <w:pStyle w:val="ListParagraph"/>
        <w:numPr>
          <w:ilvl w:val="0"/>
          <w:numId w:val="3"/>
        </w:numPr>
        <w:rPr>
          <w:noProof/>
          <w:sz w:val="24"/>
          <w:szCs w:val="24"/>
        </w:rPr>
      </w:pPr>
      <w:r>
        <w:rPr>
          <w:b/>
          <w:bCs/>
          <w:noProof/>
          <w:sz w:val="24"/>
          <w:szCs w:val="24"/>
        </w:rPr>
        <w:t xml:space="preserve">Improper Direction </w:t>
      </w:r>
      <w:r>
        <w:rPr>
          <w:noProof/>
          <w:sz w:val="24"/>
          <w:szCs w:val="24"/>
        </w:rPr>
        <w:t>is defined as the failure to operate in a counterclockwise direction.</w:t>
      </w:r>
    </w:p>
    <w:p w14:paraId="612D81E8" w14:textId="41BAA0D7" w:rsidR="00DF3A31" w:rsidRDefault="00341F7E" w:rsidP="00DF3A31">
      <w:pPr>
        <w:pStyle w:val="ListParagraph"/>
        <w:numPr>
          <w:ilvl w:val="0"/>
          <w:numId w:val="3"/>
        </w:numPr>
        <w:rPr>
          <w:noProof/>
          <w:sz w:val="24"/>
          <w:szCs w:val="24"/>
        </w:rPr>
      </w:pPr>
      <w:r>
        <w:rPr>
          <w:b/>
          <w:bCs/>
          <w:noProof/>
          <w:sz w:val="24"/>
          <w:szCs w:val="24"/>
        </w:rPr>
        <w:t xml:space="preserve">Riding on the Bow </w:t>
      </w:r>
      <w:r>
        <w:rPr>
          <w:noProof/>
          <w:sz w:val="24"/>
          <w:szCs w:val="24"/>
        </w:rPr>
        <w:t>is illegal if the vessel is not equip</w:t>
      </w:r>
      <w:r w:rsidR="00AC0314">
        <w:rPr>
          <w:noProof/>
          <w:sz w:val="24"/>
          <w:szCs w:val="24"/>
        </w:rPr>
        <w:t>ped</w:t>
      </w:r>
      <w:r>
        <w:rPr>
          <w:noProof/>
          <w:sz w:val="24"/>
          <w:szCs w:val="24"/>
        </w:rPr>
        <w:t xml:space="preserve"> with bow seating and the vessel is greater than “slow, no wake speed”.  Persons also are not allowed to ride on the gunwale.  While underway, persons on a vessel may not sit, stand, or walk on any portion of a vessel not designed for that purpose.</w:t>
      </w:r>
    </w:p>
    <w:p w14:paraId="6CEB144E" w14:textId="6D2C53C6" w:rsidR="00341F7E" w:rsidRPr="00E87880" w:rsidRDefault="00341F7E" w:rsidP="00341F7E">
      <w:pPr>
        <w:pStyle w:val="ListParagraph"/>
        <w:numPr>
          <w:ilvl w:val="0"/>
          <w:numId w:val="3"/>
        </w:numPr>
        <w:rPr>
          <w:noProof/>
          <w:sz w:val="24"/>
          <w:szCs w:val="24"/>
        </w:rPr>
      </w:pPr>
      <w:r>
        <w:rPr>
          <w:b/>
          <w:bCs/>
          <w:noProof/>
          <w:sz w:val="24"/>
          <w:szCs w:val="24"/>
        </w:rPr>
        <w:t>Insufficient equipment</w:t>
      </w:r>
      <w:r>
        <w:rPr>
          <w:noProof/>
          <w:sz w:val="24"/>
          <w:szCs w:val="24"/>
        </w:rPr>
        <w:t xml:space="preserve"> is operating a vessel that is not carrying, storing, maintaining, and using marine safety equipment on board the vessel as required by the DNR.</w:t>
      </w:r>
    </w:p>
    <w:p w14:paraId="5B731014" w14:textId="48D8F3DF" w:rsidR="00341F7E" w:rsidRDefault="00341F7E" w:rsidP="00341F7E">
      <w:pPr>
        <w:rPr>
          <w:b/>
          <w:bCs/>
          <w:noProof/>
          <w:sz w:val="28"/>
          <w:szCs w:val="28"/>
        </w:rPr>
      </w:pPr>
      <w:r>
        <w:rPr>
          <w:b/>
          <w:bCs/>
          <w:noProof/>
          <w:sz w:val="28"/>
          <w:szCs w:val="28"/>
        </w:rPr>
        <w:t>Specifically for PWCs</w:t>
      </w:r>
    </w:p>
    <w:p w14:paraId="461080FC" w14:textId="484F68A7" w:rsidR="00341F7E" w:rsidRPr="00341F7E" w:rsidRDefault="00341F7E" w:rsidP="00341F7E">
      <w:pPr>
        <w:pStyle w:val="ListParagraph"/>
        <w:numPr>
          <w:ilvl w:val="0"/>
          <w:numId w:val="4"/>
        </w:numPr>
        <w:rPr>
          <w:noProof/>
          <w:sz w:val="28"/>
          <w:szCs w:val="28"/>
        </w:rPr>
      </w:pPr>
      <w:r>
        <w:rPr>
          <w:noProof/>
          <w:sz w:val="24"/>
          <w:szCs w:val="24"/>
        </w:rPr>
        <w:t>Each person riding on or being towed behind a PWC must wear a US Coast Guard approved Type I, II or III PFD.</w:t>
      </w:r>
    </w:p>
    <w:p w14:paraId="296EBA91" w14:textId="46D260A6" w:rsidR="00341F7E" w:rsidRPr="00341F7E" w:rsidRDefault="00341F7E" w:rsidP="00341F7E">
      <w:pPr>
        <w:pStyle w:val="ListParagraph"/>
        <w:numPr>
          <w:ilvl w:val="0"/>
          <w:numId w:val="4"/>
        </w:numPr>
        <w:rPr>
          <w:noProof/>
          <w:sz w:val="28"/>
          <w:szCs w:val="28"/>
        </w:rPr>
      </w:pPr>
      <w:r>
        <w:rPr>
          <w:noProof/>
          <w:sz w:val="24"/>
          <w:szCs w:val="24"/>
        </w:rPr>
        <w:t>You may not allow a child under 7 years of age to ride on or be towed behind a PWC unless with a parent or guadian or designee of the parent or guardian.</w:t>
      </w:r>
    </w:p>
    <w:p w14:paraId="0FD28D7C" w14:textId="70FECC5D" w:rsidR="00341F7E" w:rsidRPr="00341F7E" w:rsidRDefault="00341F7E" w:rsidP="00341F7E">
      <w:pPr>
        <w:pStyle w:val="ListParagraph"/>
        <w:numPr>
          <w:ilvl w:val="0"/>
          <w:numId w:val="4"/>
        </w:numPr>
        <w:rPr>
          <w:noProof/>
          <w:sz w:val="28"/>
          <w:szCs w:val="28"/>
        </w:rPr>
      </w:pPr>
      <w:r>
        <w:rPr>
          <w:noProof/>
          <w:sz w:val="24"/>
          <w:szCs w:val="24"/>
        </w:rPr>
        <w:lastRenderedPageBreak/>
        <w:t>The lanyard of the PWCs ignition safety switch must be attached to the person, clothing, or PFD of the operator.</w:t>
      </w:r>
    </w:p>
    <w:p w14:paraId="79F2F4E8" w14:textId="1B055291" w:rsidR="00341F7E" w:rsidRPr="00341F7E" w:rsidRDefault="00341F7E" w:rsidP="00341F7E">
      <w:pPr>
        <w:pStyle w:val="ListParagraph"/>
        <w:numPr>
          <w:ilvl w:val="0"/>
          <w:numId w:val="4"/>
        </w:numPr>
        <w:rPr>
          <w:noProof/>
          <w:sz w:val="28"/>
          <w:szCs w:val="28"/>
        </w:rPr>
      </w:pPr>
      <w:r>
        <w:rPr>
          <w:noProof/>
          <w:sz w:val="24"/>
          <w:szCs w:val="24"/>
        </w:rPr>
        <w:t>It is illegal to operate a PWC during the period that begins at sunset and ends at 8:00 a.m.  “Sunset” means that time determined by the national weather service.</w:t>
      </w:r>
    </w:p>
    <w:p w14:paraId="363D33A8" w14:textId="61D16903" w:rsidR="00341F7E" w:rsidRPr="00341F7E" w:rsidRDefault="00341F7E" w:rsidP="00341F7E">
      <w:pPr>
        <w:pStyle w:val="ListParagraph"/>
        <w:numPr>
          <w:ilvl w:val="0"/>
          <w:numId w:val="4"/>
        </w:numPr>
        <w:rPr>
          <w:noProof/>
          <w:sz w:val="28"/>
          <w:szCs w:val="28"/>
        </w:rPr>
      </w:pPr>
      <w:r>
        <w:rPr>
          <w:noProof/>
          <w:sz w:val="24"/>
          <w:szCs w:val="24"/>
        </w:rPr>
        <w:t>PWCs must be operated in a reasonable and prudent manner at all times.  It is illegal to:</w:t>
      </w:r>
    </w:p>
    <w:p w14:paraId="39B68988" w14:textId="233117CE" w:rsidR="00341F7E" w:rsidRPr="00341F7E" w:rsidRDefault="00341F7E" w:rsidP="00341F7E">
      <w:pPr>
        <w:pStyle w:val="ListParagraph"/>
        <w:numPr>
          <w:ilvl w:val="1"/>
          <w:numId w:val="4"/>
        </w:numPr>
        <w:rPr>
          <w:noProof/>
          <w:sz w:val="28"/>
          <w:szCs w:val="28"/>
        </w:rPr>
      </w:pPr>
      <w:r>
        <w:rPr>
          <w:noProof/>
          <w:sz w:val="24"/>
          <w:szCs w:val="24"/>
        </w:rPr>
        <w:t>Jump the wake of another vessel unneccessarily close to the other vessel.</w:t>
      </w:r>
    </w:p>
    <w:p w14:paraId="2D6AFF12" w14:textId="6547C91C" w:rsidR="00341F7E" w:rsidRPr="00341F7E" w:rsidRDefault="00341F7E" w:rsidP="00341F7E">
      <w:pPr>
        <w:pStyle w:val="ListParagraph"/>
        <w:numPr>
          <w:ilvl w:val="1"/>
          <w:numId w:val="4"/>
        </w:numPr>
        <w:rPr>
          <w:noProof/>
          <w:sz w:val="28"/>
          <w:szCs w:val="28"/>
        </w:rPr>
      </w:pPr>
      <w:r>
        <w:rPr>
          <w:noProof/>
          <w:sz w:val="24"/>
          <w:szCs w:val="24"/>
        </w:rPr>
        <w:t>Weave your PWC through congested traffic.</w:t>
      </w:r>
    </w:p>
    <w:p w14:paraId="0DFB1A4E" w14:textId="78B4B9B2" w:rsidR="00341F7E" w:rsidRPr="00BA192E" w:rsidRDefault="00341F7E" w:rsidP="00341F7E">
      <w:pPr>
        <w:pStyle w:val="ListParagraph"/>
        <w:numPr>
          <w:ilvl w:val="1"/>
          <w:numId w:val="4"/>
        </w:numPr>
        <w:rPr>
          <w:noProof/>
          <w:sz w:val="28"/>
          <w:szCs w:val="28"/>
        </w:rPr>
      </w:pPr>
      <w:r>
        <w:rPr>
          <w:noProof/>
          <w:sz w:val="24"/>
          <w:szCs w:val="24"/>
        </w:rPr>
        <w:t>Swe</w:t>
      </w:r>
      <w:r w:rsidR="00BA192E">
        <w:rPr>
          <w:noProof/>
          <w:sz w:val="24"/>
          <w:szCs w:val="24"/>
        </w:rPr>
        <w:t>rve at the last moment to avoid a collision.</w:t>
      </w:r>
    </w:p>
    <w:p w14:paraId="4844D893" w14:textId="52BAE76A" w:rsidR="00BA192E" w:rsidRPr="00BA192E" w:rsidRDefault="00BA192E" w:rsidP="00BA192E">
      <w:pPr>
        <w:pStyle w:val="ListParagraph"/>
        <w:numPr>
          <w:ilvl w:val="0"/>
          <w:numId w:val="4"/>
        </w:numPr>
        <w:rPr>
          <w:noProof/>
          <w:sz w:val="28"/>
          <w:szCs w:val="28"/>
        </w:rPr>
      </w:pPr>
      <w:r>
        <w:rPr>
          <w:noProof/>
          <w:sz w:val="24"/>
          <w:szCs w:val="24"/>
        </w:rPr>
        <w:t>A PWC must be operated at “slow, no wake speed” if crossing within 150 feet behind another vessel, unless the other vessel is also a PWC.</w:t>
      </w:r>
    </w:p>
    <w:p w14:paraId="674CBEB9" w14:textId="32F7B5CE" w:rsidR="00BA192E" w:rsidRDefault="00BA192E" w:rsidP="00BA192E">
      <w:pPr>
        <w:rPr>
          <w:b/>
          <w:bCs/>
          <w:noProof/>
          <w:sz w:val="28"/>
          <w:szCs w:val="28"/>
        </w:rPr>
      </w:pPr>
      <w:r>
        <w:rPr>
          <w:b/>
          <w:bCs/>
          <w:noProof/>
          <w:sz w:val="28"/>
          <w:szCs w:val="28"/>
        </w:rPr>
        <w:t>Requirements for Towing Skiers/Tubers/Surfers</w:t>
      </w:r>
    </w:p>
    <w:p w14:paraId="6406797C" w14:textId="28BD2EBF" w:rsidR="00BA192E" w:rsidRDefault="00BA192E" w:rsidP="00BA192E">
      <w:pPr>
        <w:pStyle w:val="ListParagraph"/>
        <w:numPr>
          <w:ilvl w:val="0"/>
          <w:numId w:val="5"/>
        </w:numPr>
        <w:rPr>
          <w:noProof/>
          <w:sz w:val="24"/>
          <w:szCs w:val="24"/>
        </w:rPr>
      </w:pPr>
      <w:r>
        <w:rPr>
          <w:noProof/>
          <w:sz w:val="24"/>
          <w:szCs w:val="24"/>
        </w:rPr>
        <w:t>Every person being towed must wear a Coast Guard approved PFD.</w:t>
      </w:r>
    </w:p>
    <w:p w14:paraId="7CB718D2" w14:textId="1CE86107" w:rsidR="00BA192E" w:rsidRDefault="00BA192E" w:rsidP="00BA192E">
      <w:pPr>
        <w:pStyle w:val="ListParagraph"/>
        <w:numPr>
          <w:ilvl w:val="0"/>
          <w:numId w:val="5"/>
        </w:numPr>
        <w:rPr>
          <w:noProof/>
          <w:sz w:val="24"/>
          <w:szCs w:val="24"/>
        </w:rPr>
      </w:pPr>
      <w:r>
        <w:rPr>
          <w:noProof/>
          <w:sz w:val="24"/>
          <w:szCs w:val="24"/>
        </w:rPr>
        <w:t>Every vessel towing a person(s) must have a person on board, in addition to the driver, observing the towed person(s) at all times.</w:t>
      </w:r>
    </w:p>
    <w:p w14:paraId="19DF03C4" w14:textId="01AE3C75" w:rsidR="00BA192E" w:rsidRDefault="00BA192E" w:rsidP="00BA192E">
      <w:pPr>
        <w:pStyle w:val="ListParagraph"/>
        <w:numPr>
          <w:ilvl w:val="0"/>
          <w:numId w:val="5"/>
        </w:numPr>
        <w:rPr>
          <w:noProof/>
          <w:sz w:val="24"/>
          <w:szCs w:val="24"/>
        </w:rPr>
      </w:pPr>
      <w:r>
        <w:rPr>
          <w:noProof/>
          <w:sz w:val="24"/>
          <w:szCs w:val="24"/>
        </w:rPr>
        <w:t>It is illegal to tow person(s) between:</w:t>
      </w:r>
    </w:p>
    <w:p w14:paraId="14520AFB" w14:textId="2B297E5B" w:rsidR="00BA192E" w:rsidRDefault="00BA192E" w:rsidP="00BA192E">
      <w:pPr>
        <w:pStyle w:val="ListParagraph"/>
        <w:numPr>
          <w:ilvl w:val="1"/>
          <w:numId w:val="5"/>
        </w:numPr>
        <w:rPr>
          <w:noProof/>
          <w:sz w:val="24"/>
          <w:szCs w:val="24"/>
        </w:rPr>
      </w:pPr>
      <w:r>
        <w:rPr>
          <w:noProof/>
          <w:sz w:val="24"/>
          <w:szCs w:val="24"/>
        </w:rPr>
        <w:t>One hour after sunset and one hour before sunrise if towed behind a boat.</w:t>
      </w:r>
    </w:p>
    <w:p w14:paraId="71E13DE0" w14:textId="49BC3D43" w:rsidR="00BA192E" w:rsidRDefault="00BA192E" w:rsidP="00BA192E">
      <w:pPr>
        <w:pStyle w:val="ListParagraph"/>
        <w:numPr>
          <w:ilvl w:val="1"/>
          <w:numId w:val="5"/>
        </w:numPr>
        <w:rPr>
          <w:noProof/>
          <w:sz w:val="24"/>
          <w:szCs w:val="24"/>
        </w:rPr>
      </w:pPr>
      <w:r>
        <w:rPr>
          <w:noProof/>
          <w:sz w:val="24"/>
          <w:szCs w:val="24"/>
        </w:rPr>
        <w:t>Sunset and 8:00 am if towed behind a PWC.</w:t>
      </w:r>
    </w:p>
    <w:p w14:paraId="5586FE6B" w14:textId="37236F88" w:rsidR="00BA192E" w:rsidRDefault="00BA192E" w:rsidP="00BA192E">
      <w:pPr>
        <w:pStyle w:val="ListParagraph"/>
        <w:numPr>
          <w:ilvl w:val="0"/>
          <w:numId w:val="5"/>
        </w:numPr>
        <w:rPr>
          <w:noProof/>
          <w:sz w:val="24"/>
          <w:szCs w:val="24"/>
        </w:rPr>
      </w:pPr>
      <w:r>
        <w:rPr>
          <w:noProof/>
          <w:sz w:val="24"/>
          <w:szCs w:val="24"/>
        </w:rPr>
        <w:t>Persons being towed must stay at least 100 feet away from:</w:t>
      </w:r>
    </w:p>
    <w:p w14:paraId="657A9789" w14:textId="7032AB57" w:rsidR="00BA192E" w:rsidRDefault="00BA192E" w:rsidP="00BA192E">
      <w:pPr>
        <w:pStyle w:val="ListParagraph"/>
        <w:numPr>
          <w:ilvl w:val="1"/>
          <w:numId w:val="5"/>
        </w:numPr>
        <w:rPr>
          <w:noProof/>
          <w:sz w:val="24"/>
          <w:szCs w:val="24"/>
        </w:rPr>
      </w:pPr>
      <w:r>
        <w:rPr>
          <w:noProof/>
          <w:sz w:val="24"/>
          <w:szCs w:val="24"/>
        </w:rPr>
        <w:t>A shoreline</w:t>
      </w:r>
    </w:p>
    <w:p w14:paraId="62E423A3" w14:textId="5C5FABD9" w:rsidR="00BA192E" w:rsidRDefault="00BA192E" w:rsidP="00BA192E">
      <w:pPr>
        <w:pStyle w:val="ListParagraph"/>
        <w:numPr>
          <w:ilvl w:val="1"/>
          <w:numId w:val="5"/>
        </w:numPr>
        <w:rPr>
          <w:noProof/>
          <w:sz w:val="24"/>
          <w:szCs w:val="24"/>
        </w:rPr>
      </w:pPr>
      <w:r>
        <w:rPr>
          <w:noProof/>
          <w:sz w:val="24"/>
          <w:szCs w:val="24"/>
        </w:rPr>
        <w:t>Any moored or anchored vessel</w:t>
      </w:r>
    </w:p>
    <w:p w14:paraId="5D50963F" w14:textId="19803C00" w:rsidR="00BA192E" w:rsidRDefault="00BA192E" w:rsidP="00BA192E">
      <w:pPr>
        <w:pStyle w:val="ListParagraph"/>
        <w:numPr>
          <w:ilvl w:val="1"/>
          <w:numId w:val="5"/>
        </w:numPr>
        <w:rPr>
          <w:noProof/>
          <w:sz w:val="24"/>
          <w:szCs w:val="24"/>
        </w:rPr>
      </w:pPr>
      <w:r>
        <w:rPr>
          <w:noProof/>
          <w:sz w:val="24"/>
          <w:szCs w:val="24"/>
        </w:rPr>
        <w:t>A dock or raft</w:t>
      </w:r>
    </w:p>
    <w:p w14:paraId="678A8B2A" w14:textId="70533059" w:rsidR="00BA192E" w:rsidRDefault="00BA192E" w:rsidP="00BA192E">
      <w:pPr>
        <w:pStyle w:val="ListParagraph"/>
        <w:numPr>
          <w:ilvl w:val="1"/>
          <w:numId w:val="5"/>
        </w:numPr>
        <w:rPr>
          <w:noProof/>
          <w:sz w:val="24"/>
          <w:szCs w:val="24"/>
        </w:rPr>
      </w:pPr>
      <w:r>
        <w:rPr>
          <w:noProof/>
          <w:sz w:val="24"/>
          <w:szCs w:val="24"/>
        </w:rPr>
        <w:t>Any marked swimming area o</w:t>
      </w:r>
      <w:r w:rsidR="00AC0314">
        <w:rPr>
          <w:noProof/>
          <w:sz w:val="24"/>
          <w:szCs w:val="24"/>
        </w:rPr>
        <w:t>r</w:t>
      </w:r>
      <w:r>
        <w:rPr>
          <w:noProof/>
          <w:sz w:val="24"/>
          <w:szCs w:val="24"/>
        </w:rPr>
        <w:t xml:space="preserve"> person(s) in the water</w:t>
      </w:r>
    </w:p>
    <w:p w14:paraId="60248B3F" w14:textId="3C316862" w:rsidR="00BA192E" w:rsidRDefault="00BA192E" w:rsidP="00BA192E">
      <w:pPr>
        <w:rPr>
          <w:noProof/>
          <w:sz w:val="24"/>
          <w:szCs w:val="24"/>
        </w:rPr>
      </w:pPr>
    </w:p>
    <w:p w14:paraId="2204B63E" w14:textId="2DD897A2" w:rsidR="00C346A4" w:rsidRDefault="00BA192E" w:rsidP="00BA192E">
      <w:pPr>
        <w:rPr>
          <w:noProof/>
          <w:sz w:val="24"/>
          <w:szCs w:val="24"/>
        </w:rPr>
      </w:pPr>
      <w:r>
        <w:rPr>
          <w:noProof/>
          <w:sz w:val="24"/>
          <w:szCs w:val="24"/>
        </w:rPr>
        <w:lastRenderedPageBreak/>
        <w:t>Note:  These are Michigan laws that LBV wanted to point out.  These are not all the laws.  It is the responsibility of the owners/operators to read and understand all laws that pertain to operating a watercraft in Michigan.</w:t>
      </w:r>
      <w:r w:rsidR="00C93B6C">
        <w:rPr>
          <w:noProof/>
          <w:sz w:val="24"/>
          <w:szCs w:val="24"/>
        </w:rPr>
        <w:t xml:space="preserve">  This information, and more can be found at </w:t>
      </w:r>
      <w:r w:rsidR="00AC0314">
        <w:rPr>
          <w:noProof/>
          <w:sz w:val="24"/>
          <w:szCs w:val="24"/>
        </w:rPr>
        <w:t>www.</w:t>
      </w:r>
      <w:r w:rsidR="00C93B6C">
        <w:rPr>
          <w:noProof/>
          <w:sz w:val="24"/>
          <w:szCs w:val="24"/>
        </w:rPr>
        <w:t>Michigan.gov/DNR</w:t>
      </w:r>
    </w:p>
    <w:p w14:paraId="336C9408" w14:textId="145C0E93" w:rsidR="00C346A4" w:rsidRPr="00AB5BF2" w:rsidRDefault="00C346A4" w:rsidP="00C346A4">
      <w:pPr>
        <w:jc w:val="center"/>
        <w:rPr>
          <w:b/>
          <w:bCs/>
          <w:noProof/>
          <w:sz w:val="56"/>
          <w:szCs w:val="56"/>
        </w:rPr>
      </w:pPr>
      <w:r w:rsidRPr="00AB5BF2">
        <w:rPr>
          <w:b/>
          <w:bCs/>
          <w:noProof/>
          <w:sz w:val="56"/>
          <w:szCs w:val="56"/>
        </w:rPr>
        <w:t>Lake Bella Vista Rules</w:t>
      </w:r>
    </w:p>
    <w:p w14:paraId="2AA7D081" w14:textId="319D8F18" w:rsidR="00C346A4" w:rsidRPr="00C346A4" w:rsidRDefault="00C346A4" w:rsidP="00C346A4">
      <w:pPr>
        <w:pStyle w:val="ListParagraph"/>
        <w:numPr>
          <w:ilvl w:val="0"/>
          <w:numId w:val="6"/>
        </w:numPr>
        <w:rPr>
          <w:b/>
          <w:bCs/>
          <w:noProof/>
          <w:sz w:val="24"/>
          <w:szCs w:val="24"/>
        </w:rPr>
      </w:pPr>
      <w:r>
        <w:rPr>
          <w:noProof/>
          <w:sz w:val="24"/>
          <w:szCs w:val="24"/>
        </w:rPr>
        <w:t>No watercraft allowed on the lake that are not owned by a resident homeowner.  This means you are not allowed to launch your friends/relatives boat that does not live in the neighborhood.</w:t>
      </w:r>
    </w:p>
    <w:p w14:paraId="0487506F" w14:textId="395CC420" w:rsidR="00C346A4" w:rsidRPr="00C346A4" w:rsidRDefault="00C346A4" w:rsidP="00C346A4">
      <w:pPr>
        <w:pStyle w:val="ListParagraph"/>
        <w:numPr>
          <w:ilvl w:val="0"/>
          <w:numId w:val="6"/>
        </w:numPr>
        <w:rPr>
          <w:b/>
          <w:bCs/>
          <w:noProof/>
          <w:sz w:val="24"/>
          <w:szCs w:val="24"/>
        </w:rPr>
      </w:pPr>
      <w:r>
        <w:rPr>
          <w:noProof/>
          <w:sz w:val="24"/>
          <w:szCs w:val="24"/>
        </w:rPr>
        <w:t>Prior to being launched, each watercraft is required to be registered with the office.</w:t>
      </w:r>
    </w:p>
    <w:p w14:paraId="36DCD2DF" w14:textId="29E1AF2B" w:rsidR="00C346A4" w:rsidRPr="00C346A4" w:rsidRDefault="00C346A4" w:rsidP="00C346A4">
      <w:pPr>
        <w:pStyle w:val="ListParagraph"/>
        <w:numPr>
          <w:ilvl w:val="0"/>
          <w:numId w:val="6"/>
        </w:numPr>
        <w:rPr>
          <w:b/>
          <w:bCs/>
          <w:noProof/>
          <w:sz w:val="24"/>
          <w:szCs w:val="24"/>
        </w:rPr>
      </w:pPr>
      <w:r>
        <w:rPr>
          <w:noProof/>
          <w:sz w:val="24"/>
          <w:szCs w:val="24"/>
        </w:rPr>
        <w:t>Any damage to personal property while using the LBVIA boat launch facility is the sole responsibility of the cardholder and not that of the Lake Bella Vista Improvement Association.</w:t>
      </w:r>
    </w:p>
    <w:p w14:paraId="5209BE8A" w14:textId="53F4B070" w:rsidR="00C346A4" w:rsidRPr="00B81EB0" w:rsidRDefault="00C346A4" w:rsidP="00C346A4">
      <w:pPr>
        <w:pStyle w:val="ListParagraph"/>
        <w:numPr>
          <w:ilvl w:val="0"/>
          <w:numId w:val="6"/>
        </w:numPr>
        <w:rPr>
          <w:b/>
          <w:bCs/>
          <w:noProof/>
          <w:sz w:val="24"/>
          <w:szCs w:val="24"/>
        </w:rPr>
      </w:pPr>
      <w:r>
        <w:rPr>
          <w:noProof/>
          <w:sz w:val="24"/>
          <w:szCs w:val="24"/>
        </w:rPr>
        <w:t xml:space="preserve">There is no overnight storage allowed on any of the LBVIA parks.  Any watercraft, vehicle, or trailer left overnight at the boat launch, or any other Association green area, may be </w:t>
      </w:r>
      <w:r w:rsidR="00B81EB0">
        <w:rPr>
          <w:noProof/>
          <w:sz w:val="24"/>
          <w:szCs w:val="24"/>
        </w:rPr>
        <w:t>removed at owner expense.</w:t>
      </w:r>
    </w:p>
    <w:p w14:paraId="6D21ACE6" w14:textId="2BBE9288" w:rsidR="00B81EB0" w:rsidRPr="00B81EB0" w:rsidRDefault="00B81EB0" w:rsidP="00C346A4">
      <w:pPr>
        <w:pStyle w:val="ListParagraph"/>
        <w:numPr>
          <w:ilvl w:val="0"/>
          <w:numId w:val="6"/>
        </w:numPr>
        <w:rPr>
          <w:b/>
          <w:bCs/>
          <w:noProof/>
          <w:sz w:val="24"/>
          <w:szCs w:val="24"/>
        </w:rPr>
      </w:pPr>
      <w:r>
        <w:rPr>
          <w:noProof/>
          <w:sz w:val="24"/>
          <w:szCs w:val="24"/>
        </w:rPr>
        <w:t>No trailers or watercraft are to be placed on any lot except within a completely enclosed building and may not be parked or stored between the street and the front set-back line.</w:t>
      </w:r>
    </w:p>
    <w:p w14:paraId="49082F84" w14:textId="05BA070F" w:rsidR="00B81EB0" w:rsidRPr="00C346A4" w:rsidRDefault="00B81EB0" w:rsidP="00C346A4">
      <w:pPr>
        <w:pStyle w:val="ListParagraph"/>
        <w:numPr>
          <w:ilvl w:val="0"/>
          <w:numId w:val="6"/>
        </w:numPr>
        <w:rPr>
          <w:b/>
          <w:bCs/>
          <w:noProof/>
          <w:sz w:val="24"/>
          <w:szCs w:val="24"/>
        </w:rPr>
      </w:pPr>
      <w:r>
        <w:rPr>
          <w:noProof/>
          <w:sz w:val="24"/>
          <w:szCs w:val="24"/>
        </w:rPr>
        <w:t>Only one card per living unit is allowed.  Each member is responsible for the protection of his/her key card from being lost or stolen.  If a replacement card is issued, the original will be deactivated.</w:t>
      </w:r>
    </w:p>
    <w:p w14:paraId="4A86CCAB" w14:textId="70D7A26C" w:rsidR="00943EC1" w:rsidRDefault="00943EC1" w:rsidP="00943EC1">
      <w:pPr>
        <w:rPr>
          <w:b/>
          <w:bCs/>
          <w:sz w:val="32"/>
          <w:szCs w:val="32"/>
        </w:rPr>
      </w:pPr>
    </w:p>
    <w:p w14:paraId="1B7F0D69" w14:textId="4E83B292" w:rsidR="0087589B" w:rsidRDefault="002F5E47" w:rsidP="00943EC1">
      <w:pPr>
        <w:rPr>
          <w:b/>
          <w:bCs/>
          <w:sz w:val="32"/>
          <w:szCs w:val="32"/>
        </w:rPr>
      </w:pPr>
      <w:r>
        <w:rPr>
          <w:b/>
          <w:bCs/>
          <w:noProof/>
          <w:sz w:val="32"/>
          <w:szCs w:val="32"/>
        </w:rPr>
        <w:lastRenderedPageBreak/>
        <w:drawing>
          <wp:inline distT="0" distB="0" distL="0" distR="0" wp14:anchorId="5C854AC3" wp14:editId="360E9E81">
            <wp:extent cx="3813328" cy="363855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1.png"/>
                    <pic:cNvPicPr/>
                  </pic:nvPicPr>
                  <pic:blipFill>
                    <a:blip r:embed="rId5">
                      <a:extLst>
                        <a:ext uri="{28A0092B-C50C-407E-A947-70E740481C1C}">
                          <a14:useLocalDpi xmlns:a14="http://schemas.microsoft.com/office/drawing/2010/main" val="0"/>
                        </a:ext>
                      </a:extLst>
                    </a:blip>
                    <a:stretch>
                      <a:fillRect/>
                    </a:stretch>
                  </pic:blipFill>
                  <pic:spPr>
                    <a:xfrm>
                      <a:off x="0" y="0"/>
                      <a:ext cx="3828942" cy="3653448"/>
                    </a:xfrm>
                    <a:prstGeom prst="rect">
                      <a:avLst/>
                    </a:prstGeom>
                  </pic:spPr>
                </pic:pic>
              </a:graphicData>
            </a:graphic>
          </wp:inline>
        </w:drawing>
      </w:r>
    </w:p>
    <w:p w14:paraId="2D6675AA" w14:textId="54DFA40B" w:rsidR="002F5E47" w:rsidRPr="00943EC1" w:rsidRDefault="002F5E47" w:rsidP="00943EC1">
      <w:pPr>
        <w:rPr>
          <w:b/>
          <w:bCs/>
          <w:sz w:val="32"/>
          <w:szCs w:val="32"/>
        </w:rPr>
      </w:pPr>
      <w:r>
        <w:rPr>
          <w:b/>
          <w:bCs/>
          <w:noProof/>
          <w:sz w:val="32"/>
          <w:szCs w:val="32"/>
        </w:rPr>
        <w:drawing>
          <wp:inline distT="0" distB="0" distL="0" distR="0" wp14:anchorId="22A5205A" wp14:editId="20FDFE58">
            <wp:extent cx="3763387" cy="2924175"/>
            <wp:effectExtent l="0" t="0" r="889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2.png"/>
                    <pic:cNvPicPr/>
                  </pic:nvPicPr>
                  <pic:blipFill>
                    <a:blip r:embed="rId6">
                      <a:extLst>
                        <a:ext uri="{28A0092B-C50C-407E-A947-70E740481C1C}">
                          <a14:useLocalDpi xmlns:a14="http://schemas.microsoft.com/office/drawing/2010/main" val="0"/>
                        </a:ext>
                      </a:extLst>
                    </a:blip>
                    <a:stretch>
                      <a:fillRect/>
                    </a:stretch>
                  </pic:blipFill>
                  <pic:spPr>
                    <a:xfrm>
                      <a:off x="0" y="0"/>
                      <a:ext cx="3774357" cy="2932699"/>
                    </a:xfrm>
                    <a:prstGeom prst="rect">
                      <a:avLst/>
                    </a:prstGeom>
                  </pic:spPr>
                </pic:pic>
              </a:graphicData>
            </a:graphic>
          </wp:inline>
        </w:drawing>
      </w:r>
    </w:p>
    <w:sectPr w:rsidR="002F5E47" w:rsidRPr="00943EC1" w:rsidSect="0087589B">
      <w:pgSz w:w="7920" w:h="12240" w:orient="landscape"/>
      <w:pgMar w:top="720" w:right="288"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6C5"/>
    <w:multiLevelType w:val="hybridMultilevel"/>
    <w:tmpl w:val="37B485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2AF"/>
    <w:multiLevelType w:val="hybridMultilevel"/>
    <w:tmpl w:val="260037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924C9"/>
    <w:multiLevelType w:val="hybridMultilevel"/>
    <w:tmpl w:val="FC3AD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A7CF7"/>
    <w:multiLevelType w:val="hybridMultilevel"/>
    <w:tmpl w:val="ACC69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E3C21"/>
    <w:multiLevelType w:val="hybridMultilevel"/>
    <w:tmpl w:val="ED64C1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53FEA"/>
    <w:multiLevelType w:val="hybridMultilevel"/>
    <w:tmpl w:val="90A6D4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C1"/>
    <w:rsid w:val="002F5E47"/>
    <w:rsid w:val="003355A1"/>
    <w:rsid w:val="00341F7E"/>
    <w:rsid w:val="0087589B"/>
    <w:rsid w:val="008A7FEA"/>
    <w:rsid w:val="00943EC1"/>
    <w:rsid w:val="00A61AE7"/>
    <w:rsid w:val="00AB5BF2"/>
    <w:rsid w:val="00AC0314"/>
    <w:rsid w:val="00B81EB0"/>
    <w:rsid w:val="00BA192E"/>
    <w:rsid w:val="00BF2452"/>
    <w:rsid w:val="00C2640B"/>
    <w:rsid w:val="00C346A4"/>
    <w:rsid w:val="00C93B6C"/>
    <w:rsid w:val="00DF3A31"/>
    <w:rsid w:val="00E8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DD4C"/>
  <w15:chartTrackingRefBased/>
  <w15:docId w15:val="{525819D5-1A30-4656-A00A-9368B242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EC1"/>
    <w:pPr>
      <w:ind w:left="720"/>
      <w:contextualSpacing/>
    </w:pPr>
  </w:style>
  <w:style w:type="paragraph" w:styleId="BalloonText">
    <w:name w:val="Balloon Text"/>
    <w:basedOn w:val="Normal"/>
    <w:link w:val="BalloonTextChar"/>
    <w:uiPriority w:val="99"/>
    <w:semiHidden/>
    <w:unhideWhenUsed/>
    <w:rsid w:val="00875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Zuzelski</dc:creator>
  <cp:keywords/>
  <dc:description/>
  <cp:lastModifiedBy>kellyschmuker@gmail.com</cp:lastModifiedBy>
  <cp:revision>2</cp:revision>
  <cp:lastPrinted>2020-11-20T14:43:00Z</cp:lastPrinted>
  <dcterms:created xsi:type="dcterms:W3CDTF">2021-04-22T13:48:00Z</dcterms:created>
  <dcterms:modified xsi:type="dcterms:W3CDTF">2021-04-22T13:48:00Z</dcterms:modified>
</cp:coreProperties>
</file>