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5063" w14:textId="31396061" w:rsidR="00E53FAB" w:rsidRPr="00C31579" w:rsidRDefault="00E53FAB" w:rsidP="003878C5">
      <w:pPr>
        <w:pStyle w:val="NormalWeb"/>
        <w:spacing w:before="0" w:beforeAutospacing="0" w:after="0" w:afterAutospacing="0" w:line="360" w:lineRule="auto"/>
        <w:rPr>
          <w:rFonts w:asciiTheme="minorHAnsi" w:hAnsiTheme="minorHAnsi" w:cstheme="minorHAnsi"/>
          <w:b/>
          <w:bCs/>
          <w:sz w:val="22"/>
          <w:szCs w:val="22"/>
        </w:rPr>
      </w:pPr>
      <w:r w:rsidRPr="00C31579">
        <w:rPr>
          <w:rFonts w:asciiTheme="minorHAnsi" w:hAnsiTheme="minorHAnsi" w:cstheme="minorHAnsi"/>
          <w:b/>
          <w:bCs/>
          <w:sz w:val="22"/>
          <w:szCs w:val="22"/>
        </w:rPr>
        <w:t>Morning</w:t>
      </w:r>
      <w:r w:rsidR="00AD784F" w:rsidRPr="00C31579">
        <w:rPr>
          <w:rFonts w:asciiTheme="minorHAnsi" w:hAnsiTheme="minorHAnsi" w:cstheme="minorHAnsi"/>
          <w:b/>
          <w:bCs/>
          <w:sz w:val="22"/>
          <w:szCs w:val="22"/>
        </w:rPr>
        <w:t xml:space="preserve"> Sessions</w:t>
      </w:r>
    </w:p>
    <w:p w14:paraId="24ABC943" w14:textId="4B8336C7" w:rsidR="00AD1065" w:rsidRPr="00AD1065" w:rsidRDefault="00AD1065" w:rsidP="00AD1065">
      <w:pPr>
        <w:pStyle w:val="NormalWeb"/>
        <w:numPr>
          <w:ilvl w:val="0"/>
          <w:numId w:val="9"/>
        </w:numPr>
        <w:spacing w:before="0" w:beforeAutospacing="0" w:after="0" w:afterAutospacing="0" w:line="360" w:lineRule="auto"/>
        <w:rPr>
          <w:rFonts w:asciiTheme="minorHAnsi" w:hAnsiTheme="minorHAnsi" w:cstheme="minorHAnsi"/>
          <w:sz w:val="22"/>
          <w:szCs w:val="22"/>
        </w:rPr>
      </w:pPr>
      <w:r w:rsidRPr="00AD1065">
        <w:rPr>
          <w:rFonts w:asciiTheme="minorHAnsi" w:hAnsiTheme="minorHAnsi" w:cstheme="minorHAnsi"/>
          <w:b/>
          <w:sz w:val="22"/>
          <w:szCs w:val="22"/>
        </w:rPr>
        <w:t xml:space="preserve">Listening to the Community Around Your Church Using </w:t>
      </w:r>
      <w:r w:rsidR="007011A1" w:rsidRPr="00AD1065">
        <w:rPr>
          <w:rFonts w:asciiTheme="minorHAnsi" w:hAnsiTheme="minorHAnsi" w:cstheme="minorHAnsi"/>
          <w:b/>
          <w:sz w:val="22"/>
          <w:szCs w:val="22"/>
        </w:rPr>
        <w:t>an</w:t>
      </w:r>
      <w:r w:rsidRPr="00AD1065">
        <w:rPr>
          <w:rFonts w:asciiTheme="minorHAnsi" w:hAnsiTheme="minorHAnsi" w:cstheme="minorHAnsi"/>
          <w:b/>
          <w:sz w:val="22"/>
          <w:szCs w:val="22"/>
        </w:rPr>
        <w:t xml:space="preserve"> Asset-based Approach - </w:t>
      </w:r>
      <w:r w:rsidRPr="00AD1065">
        <w:rPr>
          <w:rFonts w:asciiTheme="minorHAnsi" w:hAnsiTheme="minorHAnsi" w:cstheme="minorHAnsi"/>
          <w:i/>
          <w:iCs/>
          <w:sz w:val="22"/>
          <w:szCs w:val="22"/>
        </w:rPr>
        <w:t xml:space="preserve">Keynote Speaker, Joy </w:t>
      </w:r>
      <w:proofErr w:type="spellStart"/>
      <w:r w:rsidRPr="00AD1065">
        <w:rPr>
          <w:rFonts w:asciiTheme="minorHAnsi" w:hAnsiTheme="minorHAnsi" w:cstheme="minorHAnsi"/>
          <w:i/>
          <w:iCs/>
          <w:sz w:val="22"/>
          <w:szCs w:val="22"/>
        </w:rPr>
        <w:t>Skjegstad</w:t>
      </w:r>
      <w:proofErr w:type="spellEnd"/>
      <w:r w:rsidRPr="00AD1065">
        <w:rPr>
          <w:rFonts w:asciiTheme="minorHAnsi" w:hAnsiTheme="minorHAnsi" w:cstheme="minorHAnsi"/>
          <w:i/>
          <w:iCs/>
          <w:sz w:val="22"/>
          <w:szCs w:val="22"/>
        </w:rPr>
        <w:t xml:space="preserve"> (this is the same material </w:t>
      </w:r>
      <w:r>
        <w:rPr>
          <w:rFonts w:asciiTheme="minorHAnsi" w:hAnsiTheme="minorHAnsi" w:cstheme="minorHAnsi"/>
          <w:i/>
          <w:iCs/>
          <w:sz w:val="22"/>
          <w:szCs w:val="22"/>
        </w:rPr>
        <w:t xml:space="preserve">that will be </w:t>
      </w:r>
      <w:r w:rsidRPr="00AD1065">
        <w:rPr>
          <w:rFonts w:asciiTheme="minorHAnsi" w:hAnsiTheme="minorHAnsi" w:cstheme="minorHAnsi"/>
          <w:i/>
          <w:iCs/>
          <w:sz w:val="22"/>
          <w:szCs w:val="22"/>
        </w:rPr>
        <w:t xml:space="preserve">covered in Joy’s </w:t>
      </w:r>
      <w:r>
        <w:rPr>
          <w:rFonts w:asciiTheme="minorHAnsi" w:hAnsiTheme="minorHAnsi" w:cstheme="minorHAnsi"/>
          <w:i/>
          <w:iCs/>
          <w:sz w:val="22"/>
          <w:szCs w:val="22"/>
        </w:rPr>
        <w:t xml:space="preserve">afternoon </w:t>
      </w:r>
      <w:r w:rsidRPr="00AD1065">
        <w:rPr>
          <w:rFonts w:asciiTheme="minorHAnsi" w:hAnsiTheme="minorHAnsi" w:cstheme="minorHAnsi"/>
          <w:i/>
          <w:iCs/>
          <w:sz w:val="22"/>
          <w:szCs w:val="22"/>
        </w:rPr>
        <w:t xml:space="preserve">workshop </w:t>
      </w:r>
      <w:r>
        <w:rPr>
          <w:rFonts w:asciiTheme="minorHAnsi" w:hAnsiTheme="minorHAnsi" w:cstheme="minorHAnsi"/>
          <w:i/>
          <w:iCs/>
          <w:sz w:val="22"/>
          <w:szCs w:val="22"/>
        </w:rPr>
        <w:t>below</w:t>
      </w:r>
      <w:r w:rsidRPr="00AD1065">
        <w:rPr>
          <w:rFonts w:asciiTheme="minorHAnsi" w:hAnsiTheme="minorHAnsi" w:cstheme="minorHAnsi"/>
          <w:i/>
          <w:iCs/>
          <w:sz w:val="22"/>
          <w:szCs w:val="22"/>
        </w:rPr>
        <w:t xml:space="preserve">) - </w:t>
      </w:r>
      <w:r w:rsidRPr="00AD1065">
        <w:rPr>
          <w:rFonts w:asciiTheme="minorHAnsi" w:hAnsiTheme="minorHAnsi" w:cstheme="minorHAnsi"/>
          <w:sz w:val="22"/>
          <w:szCs w:val="22"/>
        </w:rPr>
        <w:t>Listening to the people and organizations around your church can help you start new conversations and begin new relationships that are critical to effective ministry.  Taking stock of the assets around you will help you encourage and build on what’s positive.  This interactive session will cover the following:</w:t>
      </w:r>
    </w:p>
    <w:p w14:paraId="6D54DBB0" w14:textId="77777777" w:rsidR="00AD1065" w:rsidRPr="00AD1065" w:rsidRDefault="00AD1065" w:rsidP="00AD1065">
      <w:pPr>
        <w:pStyle w:val="ListParagraph"/>
        <w:numPr>
          <w:ilvl w:val="1"/>
          <w:numId w:val="9"/>
        </w:numPr>
        <w:spacing w:after="160" w:line="259" w:lineRule="auto"/>
        <w:rPr>
          <w:rFonts w:cstheme="minorHAnsi"/>
          <w:sz w:val="22"/>
          <w:szCs w:val="22"/>
        </w:rPr>
      </w:pPr>
      <w:r w:rsidRPr="00AD1065">
        <w:rPr>
          <w:rFonts w:cstheme="minorHAnsi"/>
          <w:sz w:val="22"/>
          <w:szCs w:val="22"/>
        </w:rPr>
        <w:t>Form a listening team</w:t>
      </w:r>
    </w:p>
    <w:p w14:paraId="6B7CF2A9" w14:textId="77777777" w:rsidR="00AD1065" w:rsidRPr="00AD1065" w:rsidRDefault="00AD1065" w:rsidP="00AD1065">
      <w:pPr>
        <w:pStyle w:val="ListParagraph"/>
        <w:numPr>
          <w:ilvl w:val="1"/>
          <w:numId w:val="9"/>
        </w:numPr>
        <w:spacing w:after="160" w:line="259" w:lineRule="auto"/>
        <w:rPr>
          <w:rFonts w:cstheme="minorHAnsi"/>
          <w:sz w:val="22"/>
          <w:szCs w:val="22"/>
        </w:rPr>
      </w:pPr>
      <w:r w:rsidRPr="00AD1065">
        <w:rPr>
          <w:rFonts w:cstheme="minorHAnsi"/>
          <w:sz w:val="22"/>
          <w:szCs w:val="22"/>
        </w:rPr>
        <w:t>Develop questions for your listening process</w:t>
      </w:r>
    </w:p>
    <w:p w14:paraId="337623D3" w14:textId="77777777" w:rsidR="00AD1065" w:rsidRPr="00AD1065" w:rsidRDefault="00AD1065" w:rsidP="00AD1065">
      <w:pPr>
        <w:pStyle w:val="ListParagraph"/>
        <w:numPr>
          <w:ilvl w:val="1"/>
          <w:numId w:val="9"/>
        </w:numPr>
        <w:spacing w:after="160" w:line="259" w:lineRule="auto"/>
        <w:rPr>
          <w:rFonts w:cstheme="minorHAnsi"/>
          <w:sz w:val="22"/>
          <w:szCs w:val="22"/>
        </w:rPr>
      </w:pPr>
      <w:r w:rsidRPr="00AD1065">
        <w:rPr>
          <w:rFonts w:cstheme="minorHAnsi"/>
          <w:sz w:val="22"/>
          <w:szCs w:val="22"/>
        </w:rPr>
        <w:t>Make connections through a variety of formats, including fun community events</w:t>
      </w:r>
    </w:p>
    <w:p w14:paraId="564914D1" w14:textId="77777777" w:rsidR="00AD1065" w:rsidRPr="00AD1065" w:rsidRDefault="00AD1065" w:rsidP="00AD1065">
      <w:pPr>
        <w:pStyle w:val="ListParagraph"/>
        <w:numPr>
          <w:ilvl w:val="1"/>
          <w:numId w:val="9"/>
        </w:numPr>
        <w:spacing w:after="160" w:line="259" w:lineRule="auto"/>
        <w:rPr>
          <w:rFonts w:cstheme="minorHAnsi"/>
          <w:sz w:val="22"/>
          <w:szCs w:val="22"/>
        </w:rPr>
      </w:pPr>
      <w:r w:rsidRPr="00AD1065">
        <w:rPr>
          <w:rFonts w:cstheme="minorHAnsi"/>
          <w:sz w:val="22"/>
          <w:szCs w:val="22"/>
        </w:rPr>
        <w:t>Interpret results of the listening process</w:t>
      </w:r>
    </w:p>
    <w:p w14:paraId="4CB0747C" w14:textId="77777777" w:rsidR="00AD1065" w:rsidRPr="00AD1065" w:rsidRDefault="00AD1065" w:rsidP="00AD1065">
      <w:pPr>
        <w:pStyle w:val="ListParagraph"/>
        <w:numPr>
          <w:ilvl w:val="1"/>
          <w:numId w:val="9"/>
        </w:numPr>
        <w:spacing w:after="160" w:line="259" w:lineRule="auto"/>
        <w:rPr>
          <w:strike/>
          <w:sz w:val="22"/>
          <w:szCs w:val="22"/>
        </w:rPr>
      </w:pPr>
      <w:r w:rsidRPr="00AD1065">
        <w:rPr>
          <w:sz w:val="22"/>
          <w:szCs w:val="22"/>
        </w:rPr>
        <w:t>Recognize and build on assets</w:t>
      </w:r>
    </w:p>
    <w:p w14:paraId="45F34BD1" w14:textId="77777777" w:rsidR="003878C5" w:rsidRPr="00C31579" w:rsidRDefault="003878C5" w:rsidP="003878C5">
      <w:pPr>
        <w:pStyle w:val="NormalWeb"/>
        <w:spacing w:before="0" w:beforeAutospacing="0" w:after="0" w:afterAutospacing="0" w:line="360" w:lineRule="auto"/>
        <w:ind w:left="810"/>
        <w:rPr>
          <w:rFonts w:asciiTheme="minorHAnsi" w:hAnsiTheme="minorHAnsi" w:cstheme="minorHAnsi"/>
          <w:i/>
          <w:iCs/>
          <w:sz w:val="22"/>
          <w:szCs w:val="22"/>
        </w:rPr>
      </w:pPr>
    </w:p>
    <w:p w14:paraId="16E5E1D8" w14:textId="21B06CA4" w:rsidR="00F8689D" w:rsidRPr="003878C5" w:rsidRDefault="00F8689D" w:rsidP="00AD1065">
      <w:pPr>
        <w:pStyle w:val="NormalWeb"/>
        <w:numPr>
          <w:ilvl w:val="0"/>
          <w:numId w:val="9"/>
        </w:numPr>
        <w:spacing w:before="0" w:beforeAutospacing="0" w:after="0" w:afterAutospacing="0" w:line="360" w:lineRule="auto"/>
        <w:rPr>
          <w:rFonts w:asciiTheme="minorHAnsi" w:hAnsiTheme="minorHAnsi" w:cstheme="minorHAnsi"/>
          <w:sz w:val="22"/>
          <w:szCs w:val="22"/>
        </w:rPr>
      </w:pPr>
      <w:r w:rsidRPr="00C31579">
        <w:rPr>
          <w:rFonts w:asciiTheme="minorHAnsi" w:hAnsiTheme="minorHAnsi" w:cstheme="minorHAnsi"/>
          <w:b/>
          <w:bCs/>
          <w:sz w:val="22"/>
          <w:szCs w:val="22"/>
        </w:rPr>
        <w:t xml:space="preserve">Pray and Play Stations - </w:t>
      </w:r>
      <w:r w:rsidRPr="00C31579">
        <w:rPr>
          <w:rFonts w:asciiTheme="minorHAnsi" w:hAnsiTheme="minorHAnsi" w:cstheme="minorHAnsi"/>
          <w:sz w:val="22"/>
          <w:szCs w:val="22"/>
        </w:rPr>
        <w:t xml:space="preserve">Use your body, brain, and spirit to connect with God in prayer, AND pick up some ideas to take back to your parish! Prayer stations will be set up to coincide with each liturgical season to help you brainstorm tools that might connect individuals and communities to God and one another all year round. Say hello to your inner child as we discover how playing is praying. </w:t>
      </w:r>
      <w:r w:rsidRPr="00C31579">
        <w:rPr>
          <w:rFonts w:asciiTheme="minorHAnsi" w:hAnsiTheme="minorHAnsi" w:cstheme="minorHAnsi"/>
          <w:i/>
          <w:iCs/>
          <w:sz w:val="22"/>
          <w:szCs w:val="22"/>
        </w:rPr>
        <w:t xml:space="preserve">Facilitated by The Rev. Anna Sutterisch, Canon for Christian Formation. </w:t>
      </w:r>
    </w:p>
    <w:p w14:paraId="08448FA5" w14:textId="77777777" w:rsidR="003878C5" w:rsidRPr="00C31579" w:rsidRDefault="003878C5" w:rsidP="003878C5">
      <w:pPr>
        <w:pStyle w:val="NormalWeb"/>
        <w:spacing w:before="0" w:beforeAutospacing="0" w:after="0" w:afterAutospacing="0" w:line="360" w:lineRule="auto"/>
        <w:ind w:left="810"/>
        <w:rPr>
          <w:rFonts w:asciiTheme="minorHAnsi" w:hAnsiTheme="minorHAnsi" w:cstheme="minorHAnsi"/>
          <w:sz w:val="22"/>
          <w:szCs w:val="22"/>
        </w:rPr>
      </w:pPr>
    </w:p>
    <w:p w14:paraId="7B1770F5" w14:textId="256853B7" w:rsidR="00E53FAB" w:rsidRPr="00E84EBF" w:rsidRDefault="00C31579" w:rsidP="00AD1065">
      <w:pPr>
        <w:pStyle w:val="ListParagraph"/>
        <w:numPr>
          <w:ilvl w:val="0"/>
          <w:numId w:val="9"/>
        </w:numPr>
        <w:spacing w:line="360" w:lineRule="auto"/>
        <w:rPr>
          <w:rFonts w:cstheme="minorHAnsi"/>
          <w:sz w:val="22"/>
          <w:szCs w:val="22"/>
        </w:rPr>
      </w:pPr>
      <w:r w:rsidRPr="00E84EBF">
        <w:rPr>
          <w:rFonts w:cstheme="minorHAnsi"/>
          <w:b/>
          <w:bCs/>
          <w:sz w:val="22"/>
          <w:szCs w:val="22"/>
        </w:rPr>
        <w:t>Vestry/Lay Leadership</w:t>
      </w:r>
      <w:r w:rsidRPr="00E84EBF">
        <w:rPr>
          <w:rFonts w:cstheme="minorHAnsi"/>
          <w:sz w:val="22"/>
          <w:szCs w:val="22"/>
        </w:rPr>
        <w:t xml:space="preserve"> – Bp. Hollingsworth leads a teaching and discussion around lay leadership in the church. Not only for vestry members, </w:t>
      </w:r>
      <w:proofErr w:type="gramStart"/>
      <w:r w:rsidRPr="00E84EBF">
        <w:rPr>
          <w:rFonts w:cstheme="minorHAnsi"/>
          <w:sz w:val="22"/>
          <w:szCs w:val="22"/>
        </w:rPr>
        <w:t>the Bishop will</w:t>
      </w:r>
      <w:proofErr w:type="gramEnd"/>
      <w:r w:rsidRPr="00E84EBF">
        <w:rPr>
          <w:rFonts w:cstheme="minorHAnsi"/>
          <w:sz w:val="22"/>
          <w:szCs w:val="22"/>
        </w:rPr>
        <w:t xml:space="preserve"> explore our Episcopal understanding and approach in particular. </w:t>
      </w:r>
      <w:r w:rsidRPr="00E84EBF">
        <w:rPr>
          <w:rFonts w:cstheme="minorHAnsi"/>
          <w:i/>
          <w:sz w:val="22"/>
          <w:szCs w:val="22"/>
        </w:rPr>
        <w:t>The Rt. Rev. Mark Hollingsworth</w:t>
      </w:r>
    </w:p>
    <w:p w14:paraId="486E7029" w14:textId="295328B2" w:rsidR="003878C5" w:rsidRDefault="003878C5" w:rsidP="003878C5">
      <w:pPr>
        <w:pStyle w:val="NormalWeb"/>
        <w:spacing w:before="0" w:beforeAutospacing="0" w:after="0" w:afterAutospacing="0" w:line="360" w:lineRule="auto"/>
        <w:rPr>
          <w:rFonts w:asciiTheme="minorHAnsi" w:hAnsiTheme="minorHAnsi" w:cstheme="minorHAnsi"/>
          <w:b/>
          <w:bCs/>
          <w:sz w:val="22"/>
          <w:szCs w:val="22"/>
        </w:rPr>
      </w:pPr>
    </w:p>
    <w:p w14:paraId="606361B3" w14:textId="77777777" w:rsidR="00AD1065" w:rsidRDefault="00AD1065" w:rsidP="003878C5">
      <w:pPr>
        <w:pStyle w:val="NormalWeb"/>
        <w:spacing w:before="0" w:beforeAutospacing="0" w:after="0" w:afterAutospacing="0" w:line="360" w:lineRule="auto"/>
        <w:rPr>
          <w:rFonts w:asciiTheme="minorHAnsi" w:hAnsiTheme="minorHAnsi" w:cstheme="minorHAnsi"/>
          <w:b/>
          <w:bCs/>
          <w:sz w:val="22"/>
          <w:szCs w:val="22"/>
        </w:rPr>
      </w:pPr>
    </w:p>
    <w:p w14:paraId="4ADADDBF" w14:textId="4AD0D454" w:rsidR="00E53FAB" w:rsidRPr="00C31579" w:rsidRDefault="00E53FAB" w:rsidP="00AD1065">
      <w:pPr>
        <w:pStyle w:val="NormalWeb"/>
        <w:spacing w:before="0" w:beforeAutospacing="0" w:after="0" w:afterAutospacing="0" w:line="360" w:lineRule="auto"/>
        <w:rPr>
          <w:rFonts w:asciiTheme="minorHAnsi" w:hAnsiTheme="minorHAnsi" w:cstheme="minorHAnsi"/>
          <w:b/>
          <w:bCs/>
          <w:sz w:val="22"/>
          <w:szCs w:val="22"/>
        </w:rPr>
      </w:pPr>
      <w:r w:rsidRPr="00C31579">
        <w:rPr>
          <w:rFonts w:asciiTheme="minorHAnsi" w:hAnsiTheme="minorHAnsi" w:cstheme="minorHAnsi"/>
          <w:b/>
          <w:bCs/>
          <w:sz w:val="22"/>
          <w:szCs w:val="22"/>
        </w:rPr>
        <w:t>Afternoon</w:t>
      </w:r>
      <w:r w:rsidR="00AD784F" w:rsidRPr="00C31579">
        <w:rPr>
          <w:rFonts w:asciiTheme="minorHAnsi" w:hAnsiTheme="minorHAnsi" w:cstheme="minorHAnsi"/>
          <w:b/>
          <w:bCs/>
          <w:sz w:val="22"/>
          <w:szCs w:val="22"/>
        </w:rPr>
        <w:t xml:space="preserve"> Sessions</w:t>
      </w:r>
    </w:p>
    <w:p w14:paraId="6AED8865" w14:textId="4F4079EE" w:rsidR="00AD1065" w:rsidRPr="00AD1065" w:rsidRDefault="00AD1065" w:rsidP="00AD1065">
      <w:pPr>
        <w:pStyle w:val="NormalWeb"/>
        <w:numPr>
          <w:ilvl w:val="0"/>
          <w:numId w:val="9"/>
        </w:numPr>
        <w:spacing w:before="0" w:beforeAutospacing="0" w:after="0" w:afterAutospacing="0" w:line="360" w:lineRule="auto"/>
        <w:rPr>
          <w:rFonts w:asciiTheme="minorHAnsi" w:hAnsiTheme="minorHAnsi" w:cstheme="minorHAnsi"/>
          <w:sz w:val="22"/>
          <w:szCs w:val="22"/>
        </w:rPr>
      </w:pPr>
      <w:r w:rsidRPr="00AD1065">
        <w:rPr>
          <w:rFonts w:asciiTheme="minorHAnsi" w:hAnsiTheme="minorHAnsi" w:cstheme="minorHAnsi"/>
          <w:b/>
          <w:sz w:val="22"/>
          <w:szCs w:val="22"/>
        </w:rPr>
        <w:t xml:space="preserve">Listening to the Community Around Your Church Using </w:t>
      </w:r>
      <w:r w:rsidR="007011A1" w:rsidRPr="00AD1065">
        <w:rPr>
          <w:rFonts w:asciiTheme="minorHAnsi" w:hAnsiTheme="minorHAnsi" w:cstheme="minorHAnsi"/>
          <w:b/>
          <w:sz w:val="22"/>
          <w:szCs w:val="22"/>
        </w:rPr>
        <w:t>an</w:t>
      </w:r>
      <w:r w:rsidRPr="00AD1065">
        <w:rPr>
          <w:rFonts w:asciiTheme="minorHAnsi" w:hAnsiTheme="minorHAnsi" w:cstheme="minorHAnsi"/>
          <w:b/>
          <w:sz w:val="22"/>
          <w:szCs w:val="22"/>
        </w:rPr>
        <w:t xml:space="preserve"> Asset-based Approach </w:t>
      </w:r>
      <w:r w:rsidRPr="00AD1065">
        <w:rPr>
          <w:rFonts w:asciiTheme="minorHAnsi" w:hAnsiTheme="minorHAnsi" w:cstheme="minorHAnsi"/>
          <w:b/>
          <w:sz w:val="22"/>
          <w:szCs w:val="22"/>
        </w:rPr>
        <w:t xml:space="preserve">- </w:t>
      </w:r>
      <w:r w:rsidRPr="00AD1065">
        <w:rPr>
          <w:rFonts w:asciiTheme="minorHAnsi" w:hAnsiTheme="minorHAnsi" w:cstheme="minorHAnsi"/>
          <w:i/>
          <w:iCs/>
          <w:sz w:val="22"/>
          <w:szCs w:val="22"/>
        </w:rPr>
        <w:t xml:space="preserve">Keynote Speaker, Joy </w:t>
      </w:r>
      <w:proofErr w:type="spellStart"/>
      <w:r w:rsidRPr="00AD1065">
        <w:rPr>
          <w:rFonts w:asciiTheme="minorHAnsi" w:hAnsiTheme="minorHAnsi" w:cstheme="minorHAnsi"/>
          <w:i/>
          <w:iCs/>
          <w:sz w:val="22"/>
          <w:szCs w:val="22"/>
        </w:rPr>
        <w:t>Skjegstad</w:t>
      </w:r>
      <w:proofErr w:type="spellEnd"/>
      <w:r w:rsidRPr="00AD1065">
        <w:rPr>
          <w:rFonts w:asciiTheme="minorHAnsi" w:hAnsiTheme="minorHAnsi" w:cstheme="minorHAnsi"/>
          <w:i/>
          <w:iCs/>
          <w:sz w:val="22"/>
          <w:szCs w:val="22"/>
        </w:rPr>
        <w:t xml:space="preserve"> </w:t>
      </w:r>
      <w:r w:rsidRPr="00AD1065">
        <w:rPr>
          <w:rFonts w:asciiTheme="minorHAnsi" w:hAnsiTheme="minorHAnsi" w:cstheme="minorHAnsi"/>
          <w:i/>
          <w:iCs/>
          <w:sz w:val="22"/>
          <w:szCs w:val="22"/>
        </w:rPr>
        <w:t xml:space="preserve">(this is the same material covered in Joy’s morning workshop above) - </w:t>
      </w:r>
      <w:r w:rsidRPr="00AD1065">
        <w:rPr>
          <w:rFonts w:asciiTheme="minorHAnsi" w:hAnsiTheme="minorHAnsi" w:cstheme="minorHAnsi"/>
          <w:sz w:val="22"/>
          <w:szCs w:val="22"/>
        </w:rPr>
        <w:t>Listening to the people and organizations around your church can help you start new conversations and begin new relationships that are critical to effective ministry.  Taking stock of the assets around you will help you encourage and build on what’s positive.  This interactive session will cover the following:</w:t>
      </w:r>
    </w:p>
    <w:p w14:paraId="35967145" w14:textId="77777777" w:rsidR="00AD1065" w:rsidRPr="00AD1065" w:rsidRDefault="00AD1065" w:rsidP="00AD1065">
      <w:pPr>
        <w:pStyle w:val="ListParagraph"/>
        <w:numPr>
          <w:ilvl w:val="1"/>
          <w:numId w:val="9"/>
        </w:numPr>
        <w:spacing w:after="160" w:line="259" w:lineRule="auto"/>
        <w:rPr>
          <w:rFonts w:cstheme="minorHAnsi"/>
          <w:sz w:val="22"/>
          <w:szCs w:val="22"/>
        </w:rPr>
      </w:pPr>
      <w:r w:rsidRPr="00AD1065">
        <w:rPr>
          <w:rFonts w:cstheme="minorHAnsi"/>
          <w:sz w:val="22"/>
          <w:szCs w:val="22"/>
        </w:rPr>
        <w:t>Form a listening team</w:t>
      </w:r>
    </w:p>
    <w:p w14:paraId="6784312A" w14:textId="77777777" w:rsidR="00AD1065" w:rsidRPr="00AD1065" w:rsidRDefault="00AD1065" w:rsidP="00AD1065">
      <w:pPr>
        <w:pStyle w:val="ListParagraph"/>
        <w:numPr>
          <w:ilvl w:val="1"/>
          <w:numId w:val="9"/>
        </w:numPr>
        <w:spacing w:after="160" w:line="259" w:lineRule="auto"/>
        <w:rPr>
          <w:rFonts w:cstheme="minorHAnsi"/>
          <w:sz w:val="22"/>
          <w:szCs w:val="22"/>
        </w:rPr>
      </w:pPr>
      <w:r w:rsidRPr="00AD1065">
        <w:rPr>
          <w:rFonts w:cstheme="minorHAnsi"/>
          <w:sz w:val="22"/>
          <w:szCs w:val="22"/>
        </w:rPr>
        <w:t>Develop questions for your listening process</w:t>
      </w:r>
    </w:p>
    <w:p w14:paraId="555F14F0" w14:textId="77777777" w:rsidR="00AD1065" w:rsidRPr="00AD1065" w:rsidRDefault="00AD1065" w:rsidP="00AD1065">
      <w:pPr>
        <w:pStyle w:val="ListParagraph"/>
        <w:numPr>
          <w:ilvl w:val="1"/>
          <w:numId w:val="9"/>
        </w:numPr>
        <w:spacing w:after="160" w:line="259" w:lineRule="auto"/>
        <w:rPr>
          <w:rFonts w:cstheme="minorHAnsi"/>
          <w:sz w:val="22"/>
          <w:szCs w:val="22"/>
        </w:rPr>
      </w:pPr>
      <w:r w:rsidRPr="00AD1065">
        <w:rPr>
          <w:rFonts w:cstheme="minorHAnsi"/>
          <w:sz w:val="22"/>
          <w:szCs w:val="22"/>
        </w:rPr>
        <w:t>Make connections through a variety of formats, including fun community events</w:t>
      </w:r>
    </w:p>
    <w:p w14:paraId="3BB31E9E" w14:textId="77777777" w:rsidR="00AD1065" w:rsidRPr="00AD1065" w:rsidRDefault="00AD1065" w:rsidP="00AD1065">
      <w:pPr>
        <w:pStyle w:val="ListParagraph"/>
        <w:numPr>
          <w:ilvl w:val="1"/>
          <w:numId w:val="9"/>
        </w:numPr>
        <w:spacing w:after="160" w:line="259" w:lineRule="auto"/>
        <w:rPr>
          <w:rFonts w:cstheme="minorHAnsi"/>
          <w:sz w:val="22"/>
          <w:szCs w:val="22"/>
        </w:rPr>
      </w:pPr>
      <w:r w:rsidRPr="00AD1065">
        <w:rPr>
          <w:rFonts w:cstheme="minorHAnsi"/>
          <w:sz w:val="22"/>
          <w:szCs w:val="22"/>
        </w:rPr>
        <w:t>Interpret results of the listening process</w:t>
      </w:r>
    </w:p>
    <w:p w14:paraId="61AA6EA9" w14:textId="77777777" w:rsidR="00AD1065" w:rsidRPr="00AD1065" w:rsidRDefault="00AD1065" w:rsidP="00AD1065">
      <w:pPr>
        <w:pStyle w:val="ListParagraph"/>
        <w:numPr>
          <w:ilvl w:val="1"/>
          <w:numId w:val="9"/>
        </w:numPr>
        <w:spacing w:after="160" w:line="259" w:lineRule="auto"/>
        <w:rPr>
          <w:strike/>
          <w:sz w:val="22"/>
          <w:szCs w:val="22"/>
        </w:rPr>
      </w:pPr>
      <w:r w:rsidRPr="00AD1065">
        <w:rPr>
          <w:sz w:val="22"/>
          <w:szCs w:val="22"/>
        </w:rPr>
        <w:t>Recognize and build on assets</w:t>
      </w:r>
    </w:p>
    <w:p w14:paraId="0C15C701" w14:textId="5C855CF0" w:rsidR="00F8689D" w:rsidRDefault="00F8689D" w:rsidP="00AD1065">
      <w:pPr>
        <w:pStyle w:val="NormalWeb"/>
        <w:numPr>
          <w:ilvl w:val="0"/>
          <w:numId w:val="9"/>
        </w:numPr>
        <w:spacing w:before="0" w:beforeAutospacing="0" w:after="0" w:afterAutospacing="0" w:line="360" w:lineRule="auto"/>
        <w:rPr>
          <w:rFonts w:asciiTheme="minorHAnsi" w:hAnsiTheme="minorHAnsi" w:cstheme="minorHAnsi"/>
          <w:sz w:val="22"/>
          <w:szCs w:val="22"/>
        </w:rPr>
      </w:pPr>
      <w:r w:rsidRPr="00C31579">
        <w:rPr>
          <w:rFonts w:asciiTheme="minorHAnsi" w:hAnsiTheme="minorHAnsi" w:cstheme="minorHAnsi"/>
          <w:b/>
          <w:bCs/>
          <w:sz w:val="22"/>
          <w:szCs w:val="22"/>
        </w:rPr>
        <w:lastRenderedPageBreak/>
        <w:t xml:space="preserve">Serving People not Solving Problems </w:t>
      </w:r>
      <w:r w:rsidRPr="00C31579">
        <w:rPr>
          <w:rFonts w:asciiTheme="minorHAnsi" w:hAnsiTheme="minorHAnsi" w:cstheme="minorHAnsi"/>
          <w:sz w:val="22"/>
          <w:szCs w:val="22"/>
        </w:rPr>
        <w:t xml:space="preserve">– Explore Asset Framing as an approach to parish life and community ministry in ways that are grounded in love and support by building on gifts and strengths. Using current examples from diocesan parishes, you’ll be able to see your own context in a fresh, constructive way. </w:t>
      </w:r>
      <w:r w:rsidRPr="00C31579">
        <w:rPr>
          <w:rFonts w:asciiTheme="minorHAnsi" w:hAnsiTheme="minorHAnsi" w:cstheme="minorHAnsi"/>
          <w:i/>
          <w:iCs/>
          <w:sz w:val="22"/>
          <w:szCs w:val="22"/>
        </w:rPr>
        <w:t>Facilitated by The Rev. Aaron Gerlach, Old Trinity/Tiffin and The Rev. Zeke Coughlin, St. Matthew’s/Toledo</w:t>
      </w:r>
      <w:r w:rsidRPr="00C31579">
        <w:rPr>
          <w:rFonts w:asciiTheme="minorHAnsi" w:hAnsiTheme="minorHAnsi" w:cstheme="minorHAnsi"/>
          <w:sz w:val="22"/>
          <w:szCs w:val="22"/>
        </w:rPr>
        <w:t xml:space="preserve">. </w:t>
      </w:r>
    </w:p>
    <w:p w14:paraId="034B451F" w14:textId="77777777" w:rsidR="003878C5" w:rsidRPr="00C31579" w:rsidRDefault="003878C5" w:rsidP="003878C5">
      <w:pPr>
        <w:pStyle w:val="NormalWeb"/>
        <w:spacing w:before="0" w:beforeAutospacing="0" w:after="0" w:afterAutospacing="0" w:line="360" w:lineRule="auto"/>
        <w:ind w:left="810"/>
        <w:rPr>
          <w:rFonts w:asciiTheme="minorHAnsi" w:hAnsiTheme="minorHAnsi" w:cstheme="minorHAnsi"/>
          <w:sz w:val="22"/>
          <w:szCs w:val="22"/>
        </w:rPr>
      </w:pPr>
    </w:p>
    <w:p w14:paraId="37F2ED72" w14:textId="5C88CA9F" w:rsidR="003878C5" w:rsidRPr="00AD1065" w:rsidRDefault="00F8689D" w:rsidP="00AD1065">
      <w:pPr>
        <w:pStyle w:val="NormalWeb"/>
        <w:numPr>
          <w:ilvl w:val="0"/>
          <w:numId w:val="9"/>
        </w:numPr>
        <w:spacing w:before="0" w:beforeAutospacing="0" w:after="0" w:afterAutospacing="0" w:line="360" w:lineRule="auto"/>
        <w:rPr>
          <w:rFonts w:asciiTheme="minorHAnsi" w:hAnsiTheme="minorHAnsi" w:cstheme="minorHAnsi"/>
          <w:i/>
          <w:iCs/>
          <w:color w:val="1E1E1C"/>
          <w:sz w:val="22"/>
          <w:szCs w:val="22"/>
        </w:rPr>
      </w:pPr>
      <w:r w:rsidRPr="00AD1065">
        <w:rPr>
          <w:rFonts w:asciiTheme="minorHAnsi" w:hAnsiTheme="minorHAnsi" w:cstheme="minorHAnsi"/>
          <w:b/>
          <w:bCs/>
          <w:sz w:val="22"/>
          <w:szCs w:val="22"/>
        </w:rPr>
        <w:t xml:space="preserve">Starting a Parish Conversation about Racism </w:t>
      </w:r>
      <w:r w:rsidR="00AD1065">
        <w:rPr>
          <w:rFonts w:asciiTheme="minorHAnsi" w:hAnsiTheme="minorHAnsi" w:cstheme="minorHAnsi"/>
          <w:b/>
          <w:bCs/>
          <w:sz w:val="22"/>
          <w:szCs w:val="22"/>
        </w:rPr>
        <w:t>–</w:t>
      </w:r>
      <w:r w:rsidRPr="00AD1065">
        <w:rPr>
          <w:rFonts w:asciiTheme="minorHAnsi" w:hAnsiTheme="minorHAnsi" w:cstheme="minorHAnsi"/>
          <w:b/>
          <w:bCs/>
          <w:sz w:val="22"/>
          <w:szCs w:val="22"/>
        </w:rPr>
        <w:t xml:space="preserve"> </w:t>
      </w:r>
      <w:r w:rsidR="00AD1065">
        <w:rPr>
          <w:rFonts w:asciiTheme="minorHAnsi" w:hAnsiTheme="minorHAnsi" w:cstheme="minorHAnsi"/>
          <w:sz w:val="22"/>
          <w:szCs w:val="22"/>
        </w:rPr>
        <w:t>This workshop will cover two topics: 1) Civil Discourse in the Parish – The Diocesan Council is soon to offer a video curriculum for parishes to help them prepare for conversations about difficult topics. This section will provide a preview from a parish that has tested the short course. 2) A Fearless Inventory – A look at practical tools for parishes to discover their own histories and practices that have benefited or contributed to racism over the years.</w:t>
      </w:r>
    </w:p>
    <w:p w14:paraId="06D20B8F" w14:textId="77777777" w:rsidR="00AD1065" w:rsidRPr="00AD1065" w:rsidRDefault="00AD1065" w:rsidP="00AD1065">
      <w:pPr>
        <w:pStyle w:val="NormalWeb"/>
        <w:spacing w:before="0" w:beforeAutospacing="0" w:after="0" w:afterAutospacing="0" w:line="360" w:lineRule="auto"/>
        <w:ind w:left="810"/>
        <w:rPr>
          <w:rFonts w:asciiTheme="minorHAnsi" w:hAnsiTheme="minorHAnsi" w:cstheme="minorHAnsi"/>
          <w:i/>
          <w:iCs/>
          <w:color w:val="1E1E1C"/>
          <w:sz w:val="22"/>
          <w:szCs w:val="22"/>
        </w:rPr>
      </w:pPr>
    </w:p>
    <w:p w14:paraId="1A95BD23" w14:textId="4FD19FF9" w:rsidR="00C31579" w:rsidRPr="003878C5" w:rsidRDefault="00F8689D" w:rsidP="00AD1065">
      <w:pPr>
        <w:pStyle w:val="NormalWeb"/>
        <w:numPr>
          <w:ilvl w:val="0"/>
          <w:numId w:val="9"/>
        </w:numPr>
        <w:spacing w:before="0" w:beforeAutospacing="0" w:after="0" w:afterAutospacing="0" w:line="360" w:lineRule="auto"/>
        <w:rPr>
          <w:rFonts w:asciiTheme="minorHAnsi" w:hAnsiTheme="minorHAnsi" w:cstheme="minorHAnsi"/>
          <w:i/>
          <w:iCs/>
          <w:color w:val="1E1E1C"/>
          <w:sz w:val="22"/>
          <w:szCs w:val="22"/>
        </w:rPr>
      </w:pPr>
      <w:r w:rsidRPr="003878C5">
        <w:rPr>
          <w:rFonts w:asciiTheme="minorHAnsi" w:hAnsiTheme="minorHAnsi" w:cstheme="minorHAnsi"/>
          <w:b/>
          <w:bCs/>
          <w:color w:val="1E1E1C"/>
          <w:sz w:val="22"/>
          <w:szCs w:val="22"/>
        </w:rPr>
        <w:t xml:space="preserve">Parish and Clergy Coaching - </w:t>
      </w:r>
      <w:r w:rsidRPr="003878C5">
        <w:rPr>
          <w:rFonts w:asciiTheme="minorHAnsi" w:hAnsiTheme="minorHAnsi" w:cstheme="minorHAnsi"/>
          <w:color w:val="1E1E1C"/>
          <w:sz w:val="22"/>
          <w:szCs w:val="22"/>
        </w:rPr>
        <w:t xml:space="preserve">For individuals, teams, or groups. (Translation, for group leaders, vestries, or committees). Are you or your congregation reemerging wondering how best to be church? Have you looked at all that your church has to offer and wondered what to do next? Are your committees coming together after 2 years of Zoom, blinking and staggered and stalled? A coach can help you plan, take an action, work together in the new world. </w:t>
      </w:r>
      <w:r w:rsidRPr="003878C5">
        <w:rPr>
          <w:rFonts w:asciiTheme="minorHAnsi" w:hAnsiTheme="minorHAnsi" w:cstheme="minorHAnsi"/>
          <w:i/>
          <w:iCs/>
          <w:color w:val="1E1E1C"/>
          <w:sz w:val="22"/>
          <w:szCs w:val="22"/>
        </w:rPr>
        <w:t>Facilitated by The Rev. Percy Grant</w:t>
      </w:r>
    </w:p>
    <w:p w14:paraId="00DE1F21" w14:textId="77777777" w:rsidR="00C31579" w:rsidRPr="00C31579" w:rsidRDefault="00C31579" w:rsidP="003878C5">
      <w:pPr>
        <w:pStyle w:val="NormalWeb"/>
        <w:spacing w:before="0" w:beforeAutospacing="0" w:after="0" w:afterAutospacing="0" w:line="360" w:lineRule="auto"/>
        <w:rPr>
          <w:rFonts w:asciiTheme="minorHAnsi" w:hAnsiTheme="minorHAnsi" w:cstheme="minorHAnsi"/>
          <w:b/>
          <w:bCs/>
          <w:sz w:val="22"/>
          <w:szCs w:val="22"/>
        </w:rPr>
      </w:pPr>
    </w:p>
    <w:p w14:paraId="632D071A" w14:textId="3349D1A4" w:rsidR="00F8689D" w:rsidRDefault="00F032D4" w:rsidP="00AD1065">
      <w:pPr>
        <w:pStyle w:val="ListParagraph"/>
        <w:numPr>
          <w:ilvl w:val="0"/>
          <w:numId w:val="9"/>
        </w:numPr>
        <w:spacing w:line="360" w:lineRule="auto"/>
        <w:rPr>
          <w:rFonts w:cstheme="minorHAnsi"/>
          <w:i/>
          <w:iCs/>
          <w:sz w:val="22"/>
          <w:szCs w:val="22"/>
        </w:rPr>
      </w:pPr>
      <w:r w:rsidRPr="00E84EBF">
        <w:rPr>
          <w:rFonts w:cstheme="minorHAnsi"/>
          <w:b/>
          <w:bCs/>
          <w:sz w:val="22"/>
          <w:szCs w:val="22"/>
        </w:rPr>
        <w:t xml:space="preserve">Creating an </w:t>
      </w:r>
      <w:r w:rsidR="00F8689D" w:rsidRPr="00E84EBF">
        <w:rPr>
          <w:rFonts w:cstheme="minorHAnsi"/>
          <w:b/>
          <w:bCs/>
          <w:sz w:val="22"/>
          <w:szCs w:val="22"/>
        </w:rPr>
        <w:t>Anti-</w:t>
      </w:r>
      <w:r w:rsidRPr="00E84EBF">
        <w:rPr>
          <w:rFonts w:cstheme="minorHAnsi"/>
          <w:b/>
          <w:bCs/>
          <w:sz w:val="22"/>
          <w:szCs w:val="22"/>
        </w:rPr>
        <w:t>Gun Violence M</w:t>
      </w:r>
      <w:r w:rsidR="00F8689D" w:rsidRPr="00E84EBF">
        <w:rPr>
          <w:rFonts w:cstheme="minorHAnsi"/>
          <w:b/>
          <w:bCs/>
          <w:sz w:val="22"/>
          <w:szCs w:val="22"/>
        </w:rPr>
        <w:t xml:space="preserve">inistry in your </w:t>
      </w:r>
      <w:r w:rsidRPr="00E84EBF">
        <w:rPr>
          <w:rFonts w:cstheme="minorHAnsi"/>
          <w:b/>
          <w:bCs/>
          <w:sz w:val="22"/>
          <w:szCs w:val="22"/>
        </w:rPr>
        <w:t>P</w:t>
      </w:r>
      <w:r w:rsidR="00F8689D" w:rsidRPr="00E84EBF">
        <w:rPr>
          <w:rFonts w:cstheme="minorHAnsi"/>
          <w:b/>
          <w:bCs/>
          <w:sz w:val="22"/>
          <w:szCs w:val="22"/>
        </w:rPr>
        <w:t>arish</w:t>
      </w:r>
      <w:r w:rsidR="00F8689D" w:rsidRPr="00E84EBF">
        <w:rPr>
          <w:rFonts w:cstheme="minorHAnsi"/>
          <w:sz w:val="22"/>
          <w:szCs w:val="22"/>
        </w:rPr>
        <w:t xml:space="preserve"> – </w:t>
      </w:r>
      <w:r w:rsidRPr="00E84EBF">
        <w:rPr>
          <w:rFonts w:cstheme="minorHAnsi"/>
          <w:sz w:val="22"/>
          <w:szCs w:val="22"/>
        </w:rPr>
        <w:t xml:space="preserve">What can one parish do to combat the epidemic of gun violence in our country? </w:t>
      </w:r>
      <w:r w:rsidRPr="00E84EBF">
        <w:rPr>
          <w:rFonts w:cstheme="minorHAnsi"/>
          <w:i/>
          <w:iCs/>
          <w:sz w:val="22"/>
          <w:szCs w:val="22"/>
        </w:rPr>
        <w:t xml:space="preserve">Join our own Rev. Rosalind Hughes, antigun violence activist and author of </w:t>
      </w:r>
      <w:r w:rsidRPr="00E84EBF">
        <w:rPr>
          <w:rFonts w:cstheme="minorHAnsi"/>
          <w:i/>
          <w:iCs/>
          <w:sz w:val="22"/>
          <w:szCs w:val="22"/>
          <w:u w:val="single"/>
        </w:rPr>
        <w:t xml:space="preserve">Whom </w:t>
      </w:r>
      <w:proofErr w:type="gramStart"/>
      <w:r w:rsidRPr="00E84EBF">
        <w:rPr>
          <w:rFonts w:cstheme="minorHAnsi"/>
          <w:i/>
          <w:iCs/>
          <w:sz w:val="22"/>
          <w:szCs w:val="22"/>
          <w:u w:val="single"/>
        </w:rPr>
        <w:t>Shall</w:t>
      </w:r>
      <w:proofErr w:type="gramEnd"/>
      <w:r w:rsidRPr="00E84EBF">
        <w:rPr>
          <w:rFonts w:cstheme="minorHAnsi"/>
          <w:i/>
          <w:iCs/>
          <w:sz w:val="22"/>
          <w:szCs w:val="22"/>
          <w:u w:val="single"/>
        </w:rPr>
        <w:t xml:space="preserve"> I Fear? Urgent Questions for Christians in an Age of Violence</w:t>
      </w:r>
      <w:r w:rsidRPr="00E84EBF">
        <w:rPr>
          <w:rFonts w:cstheme="minorHAnsi"/>
          <w:i/>
          <w:iCs/>
          <w:sz w:val="22"/>
          <w:szCs w:val="22"/>
        </w:rPr>
        <w:t xml:space="preserve"> (Upper Room Books), for this important discussion.</w:t>
      </w:r>
    </w:p>
    <w:p w14:paraId="362BCED1" w14:textId="77777777" w:rsidR="003878C5" w:rsidRPr="003878C5" w:rsidRDefault="003878C5" w:rsidP="003878C5">
      <w:pPr>
        <w:pStyle w:val="ListParagraph"/>
        <w:spacing w:line="360" w:lineRule="auto"/>
        <w:rPr>
          <w:rFonts w:cstheme="minorHAnsi"/>
          <w:i/>
          <w:iCs/>
          <w:sz w:val="22"/>
          <w:szCs w:val="22"/>
        </w:rPr>
      </w:pPr>
    </w:p>
    <w:p w14:paraId="70B4C100" w14:textId="53741ACD" w:rsidR="00653BDD" w:rsidRPr="00E84EBF" w:rsidRDefault="00F032D4" w:rsidP="00AD1065">
      <w:pPr>
        <w:pStyle w:val="ListParagraph"/>
        <w:numPr>
          <w:ilvl w:val="0"/>
          <w:numId w:val="9"/>
        </w:numPr>
        <w:spacing w:line="360" w:lineRule="auto"/>
        <w:rPr>
          <w:rFonts w:cstheme="minorHAnsi"/>
          <w:i/>
          <w:iCs/>
          <w:sz w:val="22"/>
          <w:szCs w:val="22"/>
        </w:rPr>
      </w:pPr>
      <w:r w:rsidRPr="00E84EBF">
        <w:rPr>
          <w:rFonts w:cstheme="minorHAnsi"/>
          <w:b/>
          <w:bCs/>
          <w:sz w:val="22"/>
          <w:szCs w:val="22"/>
        </w:rPr>
        <w:t>Where I See God Leading the Church Today</w:t>
      </w:r>
      <w:r w:rsidRPr="00E84EBF">
        <w:rPr>
          <w:rFonts w:cstheme="minorHAnsi"/>
          <w:sz w:val="22"/>
          <w:szCs w:val="22"/>
        </w:rPr>
        <w:t xml:space="preserve"> – A panel of four priests share their perspectives on the future of the church as they each understand it, followed by an in-depth moderated conversation between them and workshop participants. </w:t>
      </w:r>
      <w:r w:rsidRPr="00E84EBF">
        <w:rPr>
          <w:rFonts w:cstheme="minorHAnsi"/>
          <w:i/>
          <w:iCs/>
          <w:sz w:val="22"/>
          <w:szCs w:val="22"/>
        </w:rPr>
        <w:t>The panel: The Rev. Robin Woodberry, St. Paul’s/Canton, The Rev. Alex Martin, St. Barnabas/Bay Village, The Rev. Leah Romanelli DeJesus, St. Luke’s/Cleveland, The Rev. Noah Sutterisch, All Saints/Parma. Moderated by The Rev. BJ Owens, Dean of Trinity Cathedral/Cleveland.</w:t>
      </w:r>
    </w:p>
    <w:p w14:paraId="58BA3FC9" w14:textId="77777777" w:rsidR="00AD784F" w:rsidRPr="00C31579" w:rsidRDefault="00AD784F" w:rsidP="003878C5">
      <w:pPr>
        <w:spacing w:line="360" w:lineRule="auto"/>
        <w:rPr>
          <w:rFonts w:cstheme="minorHAnsi"/>
          <w:i/>
          <w:iCs/>
          <w:sz w:val="22"/>
          <w:szCs w:val="22"/>
        </w:rPr>
      </w:pPr>
    </w:p>
    <w:sectPr w:rsidR="00AD784F" w:rsidRPr="00C31579" w:rsidSect="00AD106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12A03"/>
    <w:multiLevelType w:val="hybridMultilevel"/>
    <w:tmpl w:val="FD1CA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E20184"/>
    <w:multiLevelType w:val="hybridMultilevel"/>
    <w:tmpl w:val="DCC2A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D83082"/>
    <w:multiLevelType w:val="hybridMultilevel"/>
    <w:tmpl w:val="9F447632"/>
    <w:lvl w:ilvl="0" w:tplc="FFFFFFF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773252"/>
    <w:multiLevelType w:val="hybridMultilevel"/>
    <w:tmpl w:val="48E293BA"/>
    <w:lvl w:ilvl="0" w:tplc="FFFFFFF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566BF"/>
    <w:multiLevelType w:val="hybridMultilevel"/>
    <w:tmpl w:val="5AB8B00E"/>
    <w:lvl w:ilvl="0" w:tplc="FFFFFFFF">
      <w:start w:val="1"/>
      <w:numFmt w:val="decimal"/>
      <w:lvlText w:val="%1."/>
      <w:lvlJc w:val="left"/>
      <w:pPr>
        <w:ind w:left="810" w:hanging="360"/>
      </w:pPr>
    </w:lvl>
    <w:lvl w:ilvl="1" w:tplc="B6E2A3AA">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E5463"/>
    <w:multiLevelType w:val="hybridMultilevel"/>
    <w:tmpl w:val="5220E7B0"/>
    <w:lvl w:ilvl="0" w:tplc="FFFFFFF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35EBD"/>
    <w:multiLevelType w:val="hybridMultilevel"/>
    <w:tmpl w:val="6C881034"/>
    <w:lvl w:ilvl="0" w:tplc="FFFFFFF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7776C7"/>
    <w:multiLevelType w:val="hybridMultilevel"/>
    <w:tmpl w:val="E1A895C0"/>
    <w:lvl w:ilvl="0" w:tplc="FFFFFFF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AB2872"/>
    <w:multiLevelType w:val="hybridMultilevel"/>
    <w:tmpl w:val="9F447632"/>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515340879">
    <w:abstractNumId w:val="8"/>
  </w:num>
  <w:num w:numId="2" w16cid:durableId="817645847">
    <w:abstractNumId w:val="2"/>
  </w:num>
  <w:num w:numId="3" w16cid:durableId="1806044996">
    <w:abstractNumId w:val="0"/>
  </w:num>
  <w:num w:numId="4" w16cid:durableId="1837069943">
    <w:abstractNumId w:val="7"/>
  </w:num>
  <w:num w:numId="5" w16cid:durableId="1396247501">
    <w:abstractNumId w:val="5"/>
  </w:num>
  <w:num w:numId="6" w16cid:durableId="736175289">
    <w:abstractNumId w:val="1"/>
  </w:num>
  <w:num w:numId="7" w16cid:durableId="823162472">
    <w:abstractNumId w:val="3"/>
  </w:num>
  <w:num w:numId="8" w16cid:durableId="2104766849">
    <w:abstractNumId w:val="4"/>
  </w:num>
  <w:num w:numId="9" w16cid:durableId="88501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9D"/>
    <w:rsid w:val="000230D4"/>
    <w:rsid w:val="001F6EBB"/>
    <w:rsid w:val="00323B70"/>
    <w:rsid w:val="003878C5"/>
    <w:rsid w:val="004024A0"/>
    <w:rsid w:val="0048719F"/>
    <w:rsid w:val="0062435B"/>
    <w:rsid w:val="00653BDD"/>
    <w:rsid w:val="006B551D"/>
    <w:rsid w:val="007011A1"/>
    <w:rsid w:val="008E1DBB"/>
    <w:rsid w:val="00944F90"/>
    <w:rsid w:val="00AD1065"/>
    <w:rsid w:val="00AD784F"/>
    <w:rsid w:val="00B3126E"/>
    <w:rsid w:val="00B359BF"/>
    <w:rsid w:val="00B67D03"/>
    <w:rsid w:val="00C31579"/>
    <w:rsid w:val="00CC615D"/>
    <w:rsid w:val="00D075F8"/>
    <w:rsid w:val="00D276B1"/>
    <w:rsid w:val="00D86E44"/>
    <w:rsid w:val="00E53FAB"/>
    <w:rsid w:val="00E84EBF"/>
    <w:rsid w:val="00F00DC8"/>
    <w:rsid w:val="00F032D4"/>
    <w:rsid w:val="00F8689D"/>
    <w:rsid w:val="00FE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E75B5E"/>
  <w15:chartTrackingRefBased/>
  <w15:docId w15:val="{7E77B69A-3451-4D4D-AD8D-3DEF3B2A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689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67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6532">
      <w:bodyDiv w:val="1"/>
      <w:marLeft w:val="0"/>
      <w:marRight w:val="0"/>
      <w:marTop w:val="0"/>
      <w:marBottom w:val="0"/>
      <w:divBdr>
        <w:top w:val="none" w:sz="0" w:space="0" w:color="auto"/>
        <w:left w:val="none" w:sz="0" w:space="0" w:color="auto"/>
        <w:bottom w:val="none" w:sz="0" w:space="0" w:color="auto"/>
        <w:right w:val="none" w:sz="0" w:space="0" w:color="auto"/>
      </w:divBdr>
      <w:divsChild>
        <w:div w:id="983003061">
          <w:marLeft w:val="0"/>
          <w:marRight w:val="0"/>
          <w:marTop w:val="0"/>
          <w:marBottom w:val="0"/>
          <w:divBdr>
            <w:top w:val="none" w:sz="0" w:space="0" w:color="auto"/>
            <w:left w:val="none" w:sz="0" w:space="0" w:color="auto"/>
            <w:bottom w:val="none" w:sz="0" w:space="0" w:color="auto"/>
            <w:right w:val="none" w:sz="0" w:space="0" w:color="auto"/>
          </w:divBdr>
          <w:divsChild>
            <w:div w:id="1258051969">
              <w:marLeft w:val="0"/>
              <w:marRight w:val="0"/>
              <w:marTop w:val="0"/>
              <w:marBottom w:val="0"/>
              <w:divBdr>
                <w:top w:val="none" w:sz="0" w:space="0" w:color="auto"/>
                <w:left w:val="none" w:sz="0" w:space="0" w:color="auto"/>
                <w:bottom w:val="none" w:sz="0" w:space="0" w:color="auto"/>
                <w:right w:val="none" w:sz="0" w:space="0" w:color="auto"/>
              </w:divBdr>
              <w:divsChild>
                <w:div w:id="12341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2704</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Purdom</dc:creator>
  <cp:keywords/>
  <dc:description/>
  <cp:lastModifiedBy>Brad Purdom</cp:lastModifiedBy>
  <cp:revision>15</cp:revision>
  <cp:lastPrinted>2022-12-13T16:39:00Z</cp:lastPrinted>
  <dcterms:created xsi:type="dcterms:W3CDTF">2022-09-28T17:51:00Z</dcterms:created>
  <dcterms:modified xsi:type="dcterms:W3CDTF">2022-12-21T15:39:00Z</dcterms:modified>
</cp:coreProperties>
</file>