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DB962" w14:textId="77777777" w:rsidR="00372C57" w:rsidRPr="00372C57" w:rsidRDefault="00372C57" w:rsidP="00372C57">
      <w:pPr>
        <w:shd w:val="clear" w:color="auto" w:fill="FFFFFF"/>
        <w:textAlignment w:val="baseline"/>
        <w:rPr>
          <w:rFonts w:ascii="Helvetica" w:eastAsia="Times New Roman" w:hAnsi="Helvetica" w:cs="Times New Roman"/>
          <w:color w:val="1A2026"/>
          <w:sz w:val="21"/>
          <w:szCs w:val="21"/>
        </w:rPr>
      </w:pPr>
      <w:r w:rsidRPr="00372C57">
        <w:rPr>
          <w:rFonts w:ascii="inherit" w:eastAsia="Times New Roman" w:hAnsi="inherit" w:cs="Times New Roman"/>
          <w:color w:val="1A2026"/>
          <w:sz w:val="21"/>
          <w:szCs w:val="21"/>
          <w:bdr w:val="none" w:sz="0" w:space="0" w:color="auto" w:frame="1"/>
        </w:rPr>
        <w:t xml:space="preserve">Daniel Weisman is a Vice President in the Nashville office of Bernstein Private Wealth Management. Prior to joining Bernstein in 2019, Dan spent over a decade as an entrepreneur and trusted advisor in the music industry, most recently as an executive artist manager at Roc Nation; he moved to Nashville in 2016 to run their Nashville office. In 2013, Dan cofounded the luxury shoe company Buscemi (acquired: Lion Capital, 2015), and he sold One Wipe Charlies for cash and equity to the Dollar Shave Club (acquired: Unilever, $1bn, 2016). Dan produced the short film Too Legit starring Zoe Kravitz, selected for the 2016 Sundance Film </w:t>
      </w:r>
      <w:proofErr w:type="gramStart"/>
      <w:r w:rsidRPr="00372C57">
        <w:rPr>
          <w:rFonts w:ascii="inherit" w:eastAsia="Times New Roman" w:hAnsi="inherit" w:cs="Times New Roman"/>
          <w:color w:val="1A2026"/>
          <w:sz w:val="21"/>
          <w:szCs w:val="21"/>
          <w:bdr w:val="none" w:sz="0" w:space="0" w:color="auto" w:frame="1"/>
        </w:rPr>
        <w:t>Festival</w:t>
      </w:r>
      <w:proofErr w:type="gramEnd"/>
      <w:r w:rsidRPr="00372C57">
        <w:rPr>
          <w:rFonts w:ascii="inherit" w:eastAsia="Times New Roman" w:hAnsi="inherit" w:cs="Times New Roman"/>
          <w:color w:val="1A2026"/>
          <w:sz w:val="21"/>
          <w:szCs w:val="21"/>
          <w:bdr w:val="none" w:sz="0" w:space="0" w:color="auto" w:frame="1"/>
        </w:rPr>
        <w:t xml:space="preserve"> and later acquired by MTV. He is an angel investor in companies such as </w:t>
      </w:r>
      <w:proofErr w:type="spellStart"/>
      <w:r w:rsidRPr="00372C57">
        <w:rPr>
          <w:rFonts w:ascii="inherit" w:eastAsia="Times New Roman" w:hAnsi="inherit" w:cs="Times New Roman"/>
          <w:color w:val="1A2026"/>
          <w:sz w:val="21"/>
          <w:szCs w:val="21"/>
          <w:bdr w:val="none" w:sz="0" w:space="0" w:color="auto" w:frame="1"/>
        </w:rPr>
        <w:t>Banza</w:t>
      </w:r>
      <w:proofErr w:type="spellEnd"/>
      <w:r w:rsidRPr="00372C57">
        <w:rPr>
          <w:rFonts w:ascii="inherit" w:eastAsia="Times New Roman" w:hAnsi="inherit" w:cs="Times New Roman"/>
          <w:color w:val="1A2026"/>
          <w:sz w:val="21"/>
          <w:szCs w:val="21"/>
          <w:bdr w:val="none" w:sz="0" w:space="0" w:color="auto" w:frame="1"/>
        </w:rPr>
        <w:t xml:space="preserve"> Pasta, Liquid Death Mountain Water and Athletic Greens. Dan earned a BA in </w:t>
      </w:r>
      <w:proofErr w:type="gramStart"/>
      <w:r w:rsidRPr="00372C57">
        <w:rPr>
          <w:rFonts w:ascii="inherit" w:eastAsia="Times New Roman" w:hAnsi="inherit" w:cs="Times New Roman"/>
          <w:color w:val="1A2026"/>
          <w:sz w:val="21"/>
          <w:szCs w:val="21"/>
          <w:bdr w:val="none" w:sz="0" w:space="0" w:color="auto" w:frame="1"/>
        </w:rPr>
        <w:t>African-American</w:t>
      </w:r>
      <w:proofErr w:type="gramEnd"/>
      <w:r w:rsidRPr="00372C57">
        <w:rPr>
          <w:rFonts w:ascii="inherit" w:eastAsia="Times New Roman" w:hAnsi="inherit" w:cs="Times New Roman"/>
          <w:color w:val="1A2026"/>
          <w:sz w:val="21"/>
          <w:szCs w:val="21"/>
          <w:bdr w:val="none" w:sz="0" w:space="0" w:color="auto" w:frame="1"/>
        </w:rPr>
        <w:t xml:space="preserve"> studies and journalism from Emory University. He is a Grammy voting member, a SAG-AFTRA member, a Billboard 30 Under 30 honoree (2010), a 2011 Grammy Board Governor, and a Grammy nominee. Dan was recently names to Nashville Business Journal’s 2022 40 Under 40. Dan currently serves on the board of The Equity Alliance, the Jewish Federation of Middle Tennessee, The Arts and Business Council of Nashville, Friends of Radnor Lake, the American Cancer Society (North Central region) and Save The Music. He and his wife are devoted yogis, tennis players and skiers and recently welcomed their son, Hardy, into the world.</w:t>
      </w:r>
    </w:p>
    <w:p w14:paraId="3130F505" w14:textId="77777777" w:rsidR="0064010D" w:rsidRDefault="0064010D"/>
    <w:sectPr w:rsidR="0064010D" w:rsidSect="00C70E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C57"/>
    <w:rsid w:val="00372C57"/>
    <w:rsid w:val="0064010D"/>
    <w:rsid w:val="00C70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FEA926"/>
  <w15:chartTrackingRefBased/>
  <w15:docId w15:val="{72C2FDFC-8520-0044-9CB0-0A6FB4D13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v-label">
    <w:name w:val="cv-label"/>
    <w:basedOn w:val="DefaultParagraphFont"/>
    <w:rsid w:val="00372C57"/>
  </w:style>
  <w:style w:type="character" w:customStyle="1" w:styleId="cv-value">
    <w:name w:val="cv-value"/>
    <w:basedOn w:val="DefaultParagraphFont"/>
    <w:rsid w:val="00372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1634">
      <w:bodyDiv w:val="1"/>
      <w:marLeft w:val="0"/>
      <w:marRight w:val="0"/>
      <w:marTop w:val="0"/>
      <w:marBottom w:val="0"/>
      <w:divBdr>
        <w:top w:val="none" w:sz="0" w:space="0" w:color="auto"/>
        <w:left w:val="none" w:sz="0" w:space="0" w:color="auto"/>
        <w:bottom w:val="none" w:sz="0" w:space="0" w:color="auto"/>
        <w:right w:val="none" w:sz="0" w:space="0" w:color="auto"/>
      </w:divBdr>
      <w:divsChild>
        <w:div w:id="1068071428">
          <w:marLeft w:val="0"/>
          <w:marRight w:val="1240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1219</Characters>
  <Application>Microsoft Office Word</Application>
  <DocSecurity>0</DocSecurity>
  <Lines>10</Lines>
  <Paragraphs>2</Paragraphs>
  <ScaleCrop>false</ScaleCrop>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Brown</dc:creator>
  <cp:keywords/>
  <dc:description/>
  <cp:lastModifiedBy>Angie Brown</cp:lastModifiedBy>
  <cp:revision>1</cp:revision>
  <dcterms:created xsi:type="dcterms:W3CDTF">2022-04-01T13:29:00Z</dcterms:created>
  <dcterms:modified xsi:type="dcterms:W3CDTF">2022-04-01T13:29:00Z</dcterms:modified>
</cp:coreProperties>
</file>