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41F00" w14:textId="77777777" w:rsidR="00F556CE" w:rsidRPr="00C603E0" w:rsidRDefault="00F556CE" w:rsidP="00F556CE">
      <w:pPr>
        <w:widowControl w:val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C603E0">
        <w:rPr>
          <w:rFonts w:asciiTheme="majorHAnsi" w:hAnsiTheme="majorHAnsi"/>
          <w:b/>
          <w:bCs/>
          <w:sz w:val="36"/>
          <w:szCs w:val="36"/>
        </w:rPr>
        <w:t>BOARD OF DIRECTORS MEETING</w:t>
      </w:r>
    </w:p>
    <w:p w14:paraId="5BB41F01" w14:textId="5AC09232" w:rsidR="00F556CE" w:rsidRPr="00C603E0" w:rsidRDefault="007467C4" w:rsidP="00F556CE">
      <w:pPr>
        <w:widowControl w:val="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3</w:t>
      </w:r>
      <w:r w:rsidR="00F556CE" w:rsidRPr="00C603E0">
        <w:rPr>
          <w:rFonts w:asciiTheme="majorHAnsi" w:hAnsiTheme="majorHAnsi"/>
          <w:b/>
          <w:bCs/>
          <w:sz w:val="36"/>
          <w:szCs w:val="36"/>
        </w:rPr>
        <w:t>:</w:t>
      </w:r>
      <w:r w:rsidR="0059722C">
        <w:rPr>
          <w:rFonts w:asciiTheme="majorHAnsi" w:hAnsiTheme="majorHAnsi"/>
          <w:b/>
          <w:bCs/>
          <w:sz w:val="36"/>
          <w:szCs w:val="36"/>
        </w:rPr>
        <w:t>3</w:t>
      </w:r>
      <w:bookmarkStart w:id="0" w:name="_GoBack"/>
      <w:bookmarkEnd w:id="0"/>
      <w:r w:rsidR="00F556CE" w:rsidRPr="00C603E0">
        <w:rPr>
          <w:rFonts w:asciiTheme="majorHAnsi" w:hAnsiTheme="majorHAnsi"/>
          <w:b/>
          <w:bCs/>
          <w:sz w:val="36"/>
          <w:szCs w:val="36"/>
        </w:rPr>
        <w:t xml:space="preserve">0PM </w:t>
      </w:r>
      <w:r w:rsidR="0099394B">
        <w:rPr>
          <w:rFonts w:asciiTheme="majorHAnsi" w:hAnsiTheme="majorHAnsi"/>
          <w:b/>
          <w:bCs/>
          <w:sz w:val="36"/>
          <w:szCs w:val="36"/>
        </w:rPr>
        <w:t>Wednes</w:t>
      </w:r>
      <w:r w:rsidR="00DC0349">
        <w:rPr>
          <w:rFonts w:asciiTheme="majorHAnsi" w:hAnsiTheme="majorHAnsi"/>
          <w:b/>
          <w:bCs/>
          <w:sz w:val="36"/>
          <w:szCs w:val="36"/>
        </w:rPr>
        <w:t xml:space="preserve">day </w:t>
      </w:r>
      <w:r w:rsidR="0099394B">
        <w:rPr>
          <w:rFonts w:asciiTheme="majorHAnsi" w:hAnsiTheme="majorHAnsi"/>
          <w:b/>
          <w:bCs/>
          <w:sz w:val="36"/>
          <w:szCs w:val="36"/>
        </w:rPr>
        <w:t>April 10</w:t>
      </w:r>
      <w:r w:rsidR="00395241">
        <w:rPr>
          <w:rFonts w:asciiTheme="majorHAnsi" w:hAnsiTheme="majorHAnsi"/>
          <w:b/>
          <w:bCs/>
          <w:sz w:val="36"/>
          <w:szCs w:val="36"/>
        </w:rPr>
        <w:t>,</w:t>
      </w:r>
      <w:r w:rsidR="00F66B83">
        <w:rPr>
          <w:rFonts w:asciiTheme="majorHAnsi" w:hAnsiTheme="majorHAnsi"/>
          <w:b/>
          <w:bCs/>
          <w:sz w:val="36"/>
          <w:szCs w:val="36"/>
        </w:rPr>
        <w:t xml:space="preserve"> 201</w:t>
      </w:r>
      <w:r w:rsidR="004F6692">
        <w:rPr>
          <w:rFonts w:asciiTheme="majorHAnsi" w:hAnsiTheme="majorHAnsi"/>
          <w:b/>
          <w:bCs/>
          <w:sz w:val="36"/>
          <w:szCs w:val="36"/>
        </w:rPr>
        <w:t>9</w:t>
      </w:r>
    </w:p>
    <w:p w14:paraId="5BB41F02" w14:textId="112AD9B1" w:rsidR="00F556CE" w:rsidRPr="00C603E0" w:rsidRDefault="00F66B83" w:rsidP="00F556CE">
      <w:pPr>
        <w:widowControl w:val="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The </w:t>
      </w:r>
      <w:r w:rsidR="009C08F4">
        <w:rPr>
          <w:rFonts w:asciiTheme="majorHAnsi" w:hAnsiTheme="majorHAnsi"/>
          <w:b/>
          <w:bCs/>
          <w:sz w:val="36"/>
          <w:szCs w:val="36"/>
        </w:rPr>
        <w:t xml:space="preserve">Grand </w:t>
      </w:r>
      <w:r w:rsidR="0099394B">
        <w:rPr>
          <w:rFonts w:asciiTheme="majorHAnsi" w:hAnsiTheme="majorHAnsi"/>
          <w:b/>
          <w:bCs/>
          <w:sz w:val="36"/>
          <w:szCs w:val="36"/>
        </w:rPr>
        <w:t>Hyatt</w:t>
      </w:r>
      <w:r w:rsidR="00F556CE" w:rsidRPr="00C603E0">
        <w:rPr>
          <w:rFonts w:asciiTheme="majorHAnsi" w:hAnsiTheme="majorHAnsi"/>
          <w:b/>
          <w:bCs/>
          <w:sz w:val="36"/>
          <w:szCs w:val="36"/>
        </w:rPr>
        <w:t xml:space="preserve">, </w:t>
      </w:r>
      <w:r w:rsidR="009C08F4">
        <w:rPr>
          <w:rFonts w:asciiTheme="majorHAnsi" w:hAnsiTheme="majorHAnsi"/>
          <w:b/>
          <w:bCs/>
          <w:sz w:val="36"/>
          <w:szCs w:val="36"/>
        </w:rPr>
        <w:t>Denver</w:t>
      </w:r>
      <w:r w:rsidR="00F556CE" w:rsidRPr="00C603E0">
        <w:rPr>
          <w:rFonts w:asciiTheme="majorHAnsi" w:hAnsiTheme="majorHAnsi"/>
          <w:b/>
          <w:bCs/>
          <w:sz w:val="36"/>
          <w:szCs w:val="36"/>
        </w:rPr>
        <w:t xml:space="preserve">, </w:t>
      </w:r>
      <w:r w:rsidR="009C08F4">
        <w:rPr>
          <w:rFonts w:asciiTheme="majorHAnsi" w:hAnsiTheme="majorHAnsi"/>
          <w:b/>
          <w:bCs/>
          <w:sz w:val="36"/>
          <w:szCs w:val="36"/>
        </w:rPr>
        <w:t>CO</w:t>
      </w:r>
    </w:p>
    <w:p w14:paraId="5BB41F03" w14:textId="77777777" w:rsidR="00F556CE" w:rsidRPr="00F556CE" w:rsidRDefault="00F556CE" w:rsidP="00F556CE">
      <w:pPr>
        <w:widowControl w:val="0"/>
        <w:jc w:val="center"/>
        <w:rPr>
          <w:rFonts w:asciiTheme="majorHAnsi" w:hAnsiTheme="majorHAnsi"/>
          <w:sz w:val="12"/>
          <w:szCs w:val="12"/>
        </w:rPr>
      </w:pPr>
      <w:r w:rsidRPr="00F556CE">
        <w:rPr>
          <w:rFonts w:asciiTheme="majorHAnsi" w:hAnsiTheme="majorHAnsi"/>
          <w:sz w:val="12"/>
          <w:szCs w:val="12"/>
        </w:rPr>
        <w:t> </w:t>
      </w:r>
    </w:p>
    <w:p w14:paraId="5BB41F04" w14:textId="77777777" w:rsidR="00F556CE" w:rsidRPr="00F556CE" w:rsidRDefault="00F556CE" w:rsidP="00F556CE">
      <w:pPr>
        <w:widowControl w:val="0"/>
        <w:rPr>
          <w:rFonts w:asciiTheme="majorHAnsi" w:hAnsiTheme="majorHAnsi"/>
          <w:i/>
          <w:iCs/>
        </w:rPr>
      </w:pPr>
      <w:r w:rsidRPr="00F556CE">
        <w:rPr>
          <w:rFonts w:asciiTheme="majorHAnsi" w:hAnsiTheme="majorHAnsi"/>
          <w:i/>
          <w:iCs/>
        </w:rPr>
        <w:t>**Cell phones are to be turned off during the meeting.</w:t>
      </w:r>
    </w:p>
    <w:p w14:paraId="5BB41F05" w14:textId="77777777" w:rsidR="00F556CE" w:rsidRPr="00F556CE" w:rsidRDefault="00F556CE" w:rsidP="00F556CE">
      <w:pPr>
        <w:widowControl w:val="0"/>
        <w:jc w:val="center"/>
        <w:rPr>
          <w:rFonts w:asciiTheme="majorHAnsi" w:hAnsiTheme="majorHAnsi"/>
          <w:sz w:val="12"/>
          <w:szCs w:val="12"/>
        </w:rPr>
      </w:pPr>
      <w:r w:rsidRPr="00F556CE">
        <w:rPr>
          <w:rFonts w:asciiTheme="majorHAnsi" w:hAnsiTheme="majorHAnsi"/>
          <w:sz w:val="12"/>
          <w:szCs w:val="12"/>
        </w:rPr>
        <w:t> </w:t>
      </w:r>
    </w:p>
    <w:p w14:paraId="5BB41F06" w14:textId="53974BC4" w:rsidR="00F556CE" w:rsidRPr="00C603E0" w:rsidRDefault="00F556CE" w:rsidP="00F556CE">
      <w:pPr>
        <w:widowControl w:val="0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C603E0">
        <w:rPr>
          <w:rFonts w:asciiTheme="majorHAnsi" w:hAnsiTheme="majorHAnsi"/>
          <w:sz w:val="32"/>
          <w:szCs w:val="32"/>
        </w:rPr>
        <w:t xml:space="preserve">ROLL CALL—Chairman </w:t>
      </w:r>
      <w:r w:rsidR="004470B7">
        <w:rPr>
          <w:rFonts w:asciiTheme="majorHAnsi" w:hAnsiTheme="majorHAnsi"/>
          <w:sz w:val="32"/>
          <w:szCs w:val="32"/>
        </w:rPr>
        <w:t>Shawn Andringa</w:t>
      </w:r>
      <w:r w:rsidR="004470B7" w:rsidRPr="00C603E0">
        <w:rPr>
          <w:rFonts w:asciiTheme="majorHAnsi" w:hAnsiTheme="majorHAnsi"/>
          <w:sz w:val="32"/>
          <w:szCs w:val="32"/>
        </w:rPr>
        <w:t xml:space="preserve">; </w:t>
      </w:r>
      <w:r w:rsidRPr="00C603E0">
        <w:rPr>
          <w:rFonts w:asciiTheme="majorHAnsi" w:hAnsiTheme="majorHAnsi"/>
          <w:sz w:val="32"/>
          <w:szCs w:val="32"/>
        </w:rPr>
        <w:t xml:space="preserve">Vice Chairman </w:t>
      </w:r>
      <w:r w:rsidR="004470B7" w:rsidRPr="00C603E0">
        <w:rPr>
          <w:rFonts w:asciiTheme="majorHAnsi" w:hAnsiTheme="majorHAnsi"/>
          <w:sz w:val="32"/>
          <w:szCs w:val="32"/>
        </w:rPr>
        <w:t>Rudy Niswanger</w:t>
      </w:r>
      <w:r w:rsidR="004470B7">
        <w:rPr>
          <w:rFonts w:asciiTheme="majorHAnsi" w:hAnsiTheme="majorHAnsi"/>
          <w:sz w:val="32"/>
          <w:szCs w:val="32"/>
        </w:rPr>
        <w:t xml:space="preserve">; </w:t>
      </w:r>
      <w:r w:rsidRPr="00C603E0">
        <w:rPr>
          <w:rFonts w:asciiTheme="majorHAnsi" w:hAnsiTheme="majorHAnsi"/>
          <w:sz w:val="32"/>
          <w:szCs w:val="32"/>
        </w:rPr>
        <w:t xml:space="preserve">Directors - Andy Mundy; Sarah </w:t>
      </w:r>
      <w:r w:rsidR="009348A2">
        <w:rPr>
          <w:rFonts w:asciiTheme="majorHAnsi" w:hAnsiTheme="majorHAnsi"/>
          <w:sz w:val="32"/>
          <w:szCs w:val="32"/>
        </w:rPr>
        <w:t>Barber</w:t>
      </w:r>
      <w:r w:rsidRPr="00C603E0">
        <w:rPr>
          <w:rFonts w:asciiTheme="majorHAnsi" w:hAnsiTheme="majorHAnsi"/>
          <w:sz w:val="32"/>
          <w:szCs w:val="32"/>
        </w:rPr>
        <w:t xml:space="preserve">; </w:t>
      </w:r>
      <w:r w:rsidR="00CF4D57">
        <w:rPr>
          <w:rFonts w:asciiTheme="majorHAnsi" w:hAnsiTheme="majorHAnsi"/>
          <w:sz w:val="32"/>
          <w:szCs w:val="32"/>
        </w:rPr>
        <w:t>Ryan Hochmiller</w:t>
      </w:r>
      <w:r w:rsidR="004470B7">
        <w:rPr>
          <w:rFonts w:asciiTheme="majorHAnsi" w:hAnsiTheme="majorHAnsi"/>
          <w:sz w:val="32"/>
          <w:szCs w:val="32"/>
        </w:rPr>
        <w:t>; Scott Liber</w:t>
      </w:r>
      <w:r w:rsidR="001F1CE8">
        <w:rPr>
          <w:rFonts w:asciiTheme="majorHAnsi" w:hAnsiTheme="majorHAnsi"/>
          <w:sz w:val="32"/>
          <w:szCs w:val="32"/>
        </w:rPr>
        <w:t xml:space="preserve">; Mark Harris; </w:t>
      </w:r>
      <w:r w:rsidR="001968D6">
        <w:rPr>
          <w:rFonts w:asciiTheme="majorHAnsi" w:hAnsiTheme="majorHAnsi"/>
          <w:sz w:val="32"/>
          <w:szCs w:val="32"/>
        </w:rPr>
        <w:t xml:space="preserve">and </w:t>
      </w:r>
      <w:r w:rsidR="001F1CE8">
        <w:rPr>
          <w:rFonts w:asciiTheme="majorHAnsi" w:hAnsiTheme="majorHAnsi"/>
          <w:sz w:val="32"/>
          <w:szCs w:val="32"/>
        </w:rPr>
        <w:t>Nick Comer</w:t>
      </w:r>
      <w:r w:rsidRPr="00C603E0">
        <w:rPr>
          <w:rFonts w:asciiTheme="majorHAnsi" w:hAnsiTheme="majorHAnsi"/>
          <w:sz w:val="32"/>
          <w:szCs w:val="32"/>
        </w:rPr>
        <w:t>. Executive Director Scott Tetz</w:t>
      </w:r>
      <w:r w:rsidR="00B65EF8">
        <w:rPr>
          <w:rFonts w:asciiTheme="majorHAnsi" w:hAnsiTheme="majorHAnsi"/>
          <w:sz w:val="32"/>
          <w:szCs w:val="32"/>
        </w:rPr>
        <w:t>.</w:t>
      </w:r>
    </w:p>
    <w:p w14:paraId="5BB41F07" w14:textId="3514C2D5" w:rsidR="00F556CE" w:rsidRPr="00C603E0" w:rsidRDefault="00F556CE" w:rsidP="00F556CE">
      <w:pPr>
        <w:widowControl w:val="0"/>
        <w:numPr>
          <w:ilvl w:val="0"/>
          <w:numId w:val="1"/>
        </w:numPr>
        <w:rPr>
          <w:rFonts w:asciiTheme="majorHAnsi" w:hAnsiTheme="majorHAnsi"/>
          <w:caps/>
          <w:sz w:val="32"/>
          <w:szCs w:val="32"/>
        </w:rPr>
      </w:pPr>
      <w:r w:rsidRPr="00C603E0">
        <w:rPr>
          <w:rFonts w:asciiTheme="majorHAnsi" w:hAnsiTheme="majorHAnsi"/>
          <w:caps/>
          <w:sz w:val="32"/>
          <w:szCs w:val="32"/>
        </w:rPr>
        <w:t xml:space="preserve">Minutes of the </w:t>
      </w:r>
      <w:r w:rsidR="00126DD2">
        <w:rPr>
          <w:rFonts w:asciiTheme="majorHAnsi" w:hAnsiTheme="majorHAnsi"/>
          <w:caps/>
          <w:sz w:val="32"/>
          <w:szCs w:val="32"/>
        </w:rPr>
        <w:t>January</w:t>
      </w:r>
      <w:r w:rsidR="009143A0" w:rsidRPr="00C603E0">
        <w:rPr>
          <w:rFonts w:asciiTheme="majorHAnsi" w:hAnsiTheme="majorHAnsi"/>
          <w:caps/>
          <w:sz w:val="32"/>
          <w:szCs w:val="32"/>
        </w:rPr>
        <w:t xml:space="preserve"> </w:t>
      </w:r>
      <w:r w:rsidR="00440738">
        <w:rPr>
          <w:rFonts w:asciiTheme="majorHAnsi" w:hAnsiTheme="majorHAnsi"/>
          <w:caps/>
          <w:sz w:val="32"/>
          <w:szCs w:val="32"/>
        </w:rPr>
        <w:t>2</w:t>
      </w:r>
      <w:r w:rsidR="007504B2">
        <w:rPr>
          <w:rFonts w:asciiTheme="majorHAnsi" w:hAnsiTheme="majorHAnsi"/>
          <w:caps/>
          <w:sz w:val="32"/>
          <w:szCs w:val="32"/>
        </w:rPr>
        <w:t>8</w:t>
      </w:r>
      <w:r w:rsidR="00C101CD">
        <w:rPr>
          <w:rFonts w:asciiTheme="majorHAnsi" w:hAnsiTheme="majorHAnsi"/>
          <w:caps/>
          <w:sz w:val="32"/>
          <w:szCs w:val="32"/>
        </w:rPr>
        <w:t>, 201</w:t>
      </w:r>
      <w:r w:rsidR="00126DD2">
        <w:rPr>
          <w:rFonts w:asciiTheme="majorHAnsi" w:hAnsiTheme="majorHAnsi"/>
          <w:caps/>
          <w:sz w:val="32"/>
          <w:szCs w:val="32"/>
        </w:rPr>
        <w:t>9</w:t>
      </w:r>
      <w:r w:rsidRPr="00C603E0">
        <w:rPr>
          <w:rFonts w:asciiTheme="majorHAnsi" w:hAnsiTheme="majorHAnsi"/>
          <w:caps/>
          <w:sz w:val="32"/>
          <w:szCs w:val="32"/>
        </w:rPr>
        <w:t xml:space="preserve"> BOARD MEETING</w:t>
      </w:r>
    </w:p>
    <w:p w14:paraId="5BB41F08" w14:textId="77777777" w:rsidR="00F556CE" w:rsidRPr="00C603E0" w:rsidRDefault="00F556CE" w:rsidP="00F556CE">
      <w:pPr>
        <w:widowControl w:val="0"/>
        <w:numPr>
          <w:ilvl w:val="0"/>
          <w:numId w:val="1"/>
        </w:numPr>
        <w:rPr>
          <w:rFonts w:asciiTheme="majorHAnsi" w:hAnsiTheme="majorHAnsi"/>
          <w:caps/>
          <w:sz w:val="32"/>
          <w:szCs w:val="32"/>
        </w:rPr>
      </w:pPr>
      <w:r w:rsidRPr="00C603E0">
        <w:rPr>
          <w:rFonts w:asciiTheme="majorHAnsi" w:hAnsiTheme="majorHAnsi"/>
          <w:caps/>
          <w:sz w:val="32"/>
          <w:szCs w:val="32"/>
        </w:rPr>
        <w:t>Chairman’s comments</w:t>
      </w:r>
    </w:p>
    <w:p w14:paraId="5BB41F09" w14:textId="77777777" w:rsidR="00F556CE" w:rsidRPr="00C603E0" w:rsidRDefault="00F556CE" w:rsidP="00F556CE">
      <w:pPr>
        <w:widowControl w:val="0"/>
        <w:numPr>
          <w:ilvl w:val="0"/>
          <w:numId w:val="1"/>
        </w:numPr>
        <w:rPr>
          <w:rFonts w:asciiTheme="majorHAnsi" w:hAnsiTheme="majorHAnsi"/>
          <w:caps/>
          <w:sz w:val="32"/>
          <w:szCs w:val="32"/>
        </w:rPr>
      </w:pPr>
      <w:r w:rsidRPr="00C603E0">
        <w:rPr>
          <w:rFonts w:asciiTheme="majorHAnsi" w:hAnsiTheme="majorHAnsi"/>
          <w:caps/>
          <w:sz w:val="32"/>
          <w:szCs w:val="32"/>
        </w:rPr>
        <w:t>Executive Director</w:t>
      </w:r>
      <w:r w:rsidR="00C603E0" w:rsidRPr="00C603E0">
        <w:rPr>
          <w:rFonts w:asciiTheme="majorHAnsi" w:hAnsiTheme="majorHAnsi"/>
          <w:caps/>
          <w:sz w:val="32"/>
          <w:szCs w:val="32"/>
        </w:rPr>
        <w:t>’s</w:t>
      </w:r>
      <w:r w:rsidRPr="00C603E0">
        <w:rPr>
          <w:rFonts w:asciiTheme="majorHAnsi" w:hAnsiTheme="majorHAnsi"/>
          <w:caps/>
          <w:sz w:val="32"/>
          <w:szCs w:val="32"/>
        </w:rPr>
        <w:t xml:space="preserve"> Comments</w:t>
      </w:r>
    </w:p>
    <w:p w14:paraId="5BB41F0A" w14:textId="77777777" w:rsidR="00F556CE" w:rsidRPr="00C603E0" w:rsidRDefault="00F556CE" w:rsidP="00F556CE">
      <w:pPr>
        <w:pStyle w:val="ListParagraph"/>
        <w:widowControl w:val="0"/>
        <w:ind w:left="454"/>
        <w:rPr>
          <w:rFonts w:asciiTheme="majorHAnsi" w:hAnsiTheme="majorHAnsi"/>
          <w:sz w:val="32"/>
          <w:szCs w:val="32"/>
          <w:lang w:val="en-US"/>
        </w:rPr>
      </w:pPr>
      <w:r w:rsidRPr="00C603E0">
        <w:rPr>
          <w:rFonts w:asciiTheme="majorHAnsi" w:hAnsiTheme="majorHAnsi"/>
          <w:sz w:val="32"/>
          <w:szCs w:val="32"/>
          <w:lang w:val="en-US"/>
        </w:rPr>
        <w:t>OLD BUSINESS</w:t>
      </w:r>
    </w:p>
    <w:p w14:paraId="5BB41F0E" w14:textId="195FF442" w:rsidR="00DF394E" w:rsidRDefault="00DF394E" w:rsidP="00F556CE">
      <w:pPr>
        <w:widowControl w:val="0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C603E0">
        <w:rPr>
          <w:rFonts w:asciiTheme="majorHAnsi" w:hAnsiTheme="majorHAnsi"/>
          <w:sz w:val="32"/>
          <w:szCs w:val="32"/>
        </w:rPr>
        <w:t xml:space="preserve">CONVENTION COMMITTEE UPDATE – </w:t>
      </w:r>
      <w:r w:rsidR="004470B7">
        <w:rPr>
          <w:rFonts w:asciiTheme="majorHAnsi" w:hAnsiTheme="majorHAnsi"/>
          <w:sz w:val="32"/>
          <w:szCs w:val="32"/>
        </w:rPr>
        <w:t>Rudy Niswanger</w:t>
      </w:r>
    </w:p>
    <w:p w14:paraId="2DCB76ED" w14:textId="77777777" w:rsidR="00180F57" w:rsidRDefault="00180F57" w:rsidP="00180F57">
      <w:pPr>
        <w:widowControl w:val="0"/>
        <w:numPr>
          <w:ilvl w:val="0"/>
          <w:numId w:val="1"/>
        </w:numPr>
        <w:rPr>
          <w:rFonts w:asciiTheme="majorHAnsi" w:hAnsiTheme="majorHAnsi"/>
          <w:cap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INCOME AND EXPENSES DISCUSSION – Shawn Andringa</w:t>
      </w:r>
    </w:p>
    <w:p w14:paraId="5BB41F0F" w14:textId="77777777" w:rsidR="00F556CE" w:rsidRPr="00C603E0" w:rsidRDefault="00F556CE" w:rsidP="00F556CE">
      <w:pPr>
        <w:widowControl w:val="0"/>
        <w:ind w:left="454"/>
        <w:rPr>
          <w:rFonts w:asciiTheme="majorHAnsi" w:hAnsiTheme="majorHAnsi"/>
          <w:caps/>
          <w:sz w:val="32"/>
          <w:szCs w:val="32"/>
        </w:rPr>
      </w:pPr>
      <w:r w:rsidRPr="00C603E0">
        <w:rPr>
          <w:rFonts w:asciiTheme="majorHAnsi" w:hAnsiTheme="majorHAnsi"/>
          <w:sz w:val="32"/>
          <w:szCs w:val="32"/>
        </w:rPr>
        <w:t>NEW BUSINESS</w:t>
      </w:r>
    </w:p>
    <w:p w14:paraId="73D26B8F" w14:textId="4EA9CF30" w:rsidR="00DC14C0" w:rsidRDefault="00FA691C" w:rsidP="00F556CE">
      <w:pPr>
        <w:widowControl w:val="0"/>
        <w:numPr>
          <w:ilvl w:val="0"/>
          <w:numId w:val="1"/>
        </w:numPr>
        <w:rPr>
          <w:rFonts w:asciiTheme="majorHAnsi" w:hAnsiTheme="majorHAnsi"/>
          <w:caps/>
          <w:sz w:val="32"/>
          <w:szCs w:val="32"/>
        </w:rPr>
      </w:pPr>
      <w:r>
        <w:rPr>
          <w:rFonts w:asciiTheme="majorHAnsi" w:hAnsiTheme="majorHAnsi"/>
          <w:caps/>
          <w:sz w:val="32"/>
          <w:szCs w:val="32"/>
        </w:rPr>
        <w:t>membership process</w:t>
      </w:r>
      <w:r w:rsidR="00AF1120">
        <w:rPr>
          <w:rFonts w:asciiTheme="majorHAnsi" w:hAnsiTheme="majorHAnsi"/>
          <w:caps/>
          <w:sz w:val="32"/>
          <w:szCs w:val="32"/>
        </w:rPr>
        <w:t xml:space="preserve"> </w:t>
      </w:r>
      <w:r w:rsidR="00AD4AA0">
        <w:rPr>
          <w:rFonts w:asciiTheme="majorHAnsi" w:hAnsiTheme="majorHAnsi"/>
          <w:caps/>
          <w:sz w:val="32"/>
          <w:szCs w:val="32"/>
        </w:rPr>
        <w:t>–</w:t>
      </w:r>
      <w:r w:rsidR="00AF1120">
        <w:rPr>
          <w:rFonts w:asciiTheme="majorHAnsi" w:hAnsiTheme="majorHAnsi"/>
          <w:caps/>
          <w:sz w:val="32"/>
          <w:szCs w:val="32"/>
        </w:rPr>
        <w:t xml:space="preserve"> </w:t>
      </w:r>
      <w:r w:rsidR="00AD4AA0">
        <w:rPr>
          <w:rFonts w:asciiTheme="majorHAnsi" w:hAnsiTheme="majorHAnsi"/>
          <w:sz w:val="32"/>
          <w:szCs w:val="32"/>
        </w:rPr>
        <w:t>Shawn Andringa</w:t>
      </w:r>
    </w:p>
    <w:p w14:paraId="5BB41F11" w14:textId="314D0C02" w:rsidR="00F556CE" w:rsidRPr="00C603E0" w:rsidRDefault="00F556CE" w:rsidP="00F556CE">
      <w:pPr>
        <w:widowControl w:val="0"/>
        <w:numPr>
          <w:ilvl w:val="0"/>
          <w:numId w:val="1"/>
        </w:numPr>
        <w:rPr>
          <w:rFonts w:asciiTheme="majorHAnsi" w:hAnsiTheme="majorHAnsi"/>
          <w:caps/>
          <w:sz w:val="32"/>
          <w:szCs w:val="32"/>
        </w:rPr>
      </w:pPr>
      <w:r w:rsidRPr="00C603E0">
        <w:rPr>
          <w:rFonts w:asciiTheme="majorHAnsi" w:hAnsiTheme="majorHAnsi"/>
          <w:caps/>
          <w:sz w:val="32"/>
          <w:szCs w:val="32"/>
        </w:rPr>
        <w:t>For the Good of the Order</w:t>
      </w:r>
    </w:p>
    <w:p w14:paraId="5BB41F12" w14:textId="77777777" w:rsidR="00F556CE" w:rsidRPr="00C603E0" w:rsidRDefault="00F556CE" w:rsidP="00F556CE">
      <w:pPr>
        <w:widowControl w:val="0"/>
        <w:numPr>
          <w:ilvl w:val="0"/>
          <w:numId w:val="1"/>
        </w:numPr>
        <w:rPr>
          <w:rFonts w:asciiTheme="majorHAnsi" w:hAnsiTheme="majorHAnsi"/>
          <w:caps/>
          <w:sz w:val="32"/>
          <w:szCs w:val="32"/>
        </w:rPr>
      </w:pPr>
      <w:r w:rsidRPr="00C603E0">
        <w:rPr>
          <w:rFonts w:asciiTheme="majorHAnsi" w:hAnsiTheme="majorHAnsi"/>
          <w:caps/>
          <w:sz w:val="32"/>
          <w:szCs w:val="32"/>
        </w:rPr>
        <w:t>Recap and restate motions</w:t>
      </w:r>
    </w:p>
    <w:p w14:paraId="5BB41F14" w14:textId="695DAE01" w:rsidR="00C603E0" w:rsidRPr="00E43EFC" w:rsidRDefault="00F556CE" w:rsidP="00F556CE">
      <w:pPr>
        <w:widowControl w:val="0"/>
        <w:numPr>
          <w:ilvl w:val="0"/>
          <w:numId w:val="1"/>
        </w:numPr>
        <w:rPr>
          <w:rFonts w:asciiTheme="majorHAnsi" w:hAnsiTheme="majorHAnsi"/>
          <w:caps/>
          <w:sz w:val="32"/>
          <w:szCs w:val="32"/>
        </w:rPr>
      </w:pPr>
      <w:r w:rsidRPr="00C603E0">
        <w:rPr>
          <w:rFonts w:asciiTheme="majorHAnsi" w:hAnsiTheme="majorHAnsi"/>
          <w:caps/>
          <w:sz w:val="32"/>
          <w:szCs w:val="32"/>
        </w:rPr>
        <w:t>Adjournment</w:t>
      </w:r>
      <w:r w:rsidRPr="00E43EFC">
        <w:rPr>
          <w:rFonts w:asciiTheme="majorHAnsi" w:hAnsiTheme="majorHAnsi"/>
          <w:caps/>
        </w:rPr>
        <w:t> </w:t>
      </w:r>
    </w:p>
    <w:p w14:paraId="5BB41F15" w14:textId="77777777" w:rsidR="00C603E0" w:rsidRDefault="00C603E0">
      <w:pPr>
        <w:rPr>
          <w:rFonts w:asciiTheme="majorHAnsi" w:hAnsiTheme="majorHAnsi"/>
          <w:caps/>
        </w:rPr>
      </w:pPr>
      <w:r>
        <w:rPr>
          <w:rFonts w:asciiTheme="majorHAnsi" w:hAnsiTheme="majorHAnsi"/>
          <w:caps/>
        </w:rPr>
        <w:br w:type="page"/>
      </w:r>
    </w:p>
    <w:p w14:paraId="5BB41F28" w14:textId="77777777" w:rsidR="00F556CE" w:rsidRPr="00F556CE" w:rsidRDefault="00F556CE" w:rsidP="00F556CE">
      <w:pPr>
        <w:widowControl w:val="0"/>
        <w:rPr>
          <w:rFonts w:asciiTheme="majorHAnsi" w:hAnsiTheme="majorHAnsi"/>
          <w:caps/>
        </w:rPr>
      </w:pPr>
    </w:p>
    <w:p w14:paraId="5BB41F29" w14:textId="340962A7" w:rsidR="00F556CE" w:rsidRPr="00C603E0" w:rsidRDefault="00F556CE" w:rsidP="00F556CE">
      <w:pPr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caps/>
          <w:sz w:val="28"/>
          <w:szCs w:val="28"/>
        </w:rPr>
        <w:t>C</w:t>
      </w:r>
      <w:r w:rsidRPr="00C603E0">
        <w:rPr>
          <w:rFonts w:asciiTheme="majorHAnsi" w:hAnsiTheme="majorHAnsi"/>
          <w:sz w:val="28"/>
          <w:szCs w:val="28"/>
        </w:rPr>
        <w:t>URRENT BOARD</w:t>
      </w:r>
    </w:p>
    <w:p w14:paraId="5B340101" w14:textId="77777777" w:rsidR="004470B7" w:rsidRPr="00C603E0" w:rsidRDefault="004470B7" w:rsidP="004470B7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  <w:t>Shawn Andringa</w:t>
      </w:r>
      <w:r w:rsidRPr="00C603E0"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Second</w:t>
      </w:r>
      <w:r w:rsidRPr="00C603E0">
        <w:rPr>
          <w:rFonts w:asciiTheme="majorHAnsi" w:hAnsiTheme="majorHAnsi"/>
          <w:sz w:val="28"/>
          <w:szCs w:val="28"/>
        </w:rPr>
        <w:t xml:space="preserve"> Term ending Oct 201</w:t>
      </w:r>
      <w:r>
        <w:rPr>
          <w:rFonts w:asciiTheme="majorHAnsi" w:hAnsiTheme="majorHAnsi"/>
          <w:sz w:val="28"/>
          <w:szCs w:val="28"/>
        </w:rPr>
        <w:t>9</w:t>
      </w:r>
    </w:p>
    <w:p w14:paraId="5BB41F2A" w14:textId="68CD331D" w:rsidR="00F556CE" w:rsidRPr="00C603E0" w:rsidRDefault="004470B7" w:rsidP="000617AF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  <w:t>Rudy Niswanger</w:t>
      </w:r>
      <w:r w:rsidRPr="00C603E0"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</w:r>
      <w:r w:rsidR="00796F16">
        <w:rPr>
          <w:rFonts w:asciiTheme="majorHAnsi" w:hAnsiTheme="majorHAnsi"/>
          <w:sz w:val="28"/>
          <w:szCs w:val="28"/>
        </w:rPr>
        <w:t>Second</w:t>
      </w:r>
      <w:r w:rsidRPr="00C603E0">
        <w:rPr>
          <w:rFonts w:asciiTheme="majorHAnsi" w:hAnsiTheme="majorHAnsi"/>
          <w:sz w:val="28"/>
          <w:szCs w:val="28"/>
        </w:rPr>
        <w:t xml:space="preserve"> Term ending Oct 20</w:t>
      </w:r>
      <w:r w:rsidR="00796F16">
        <w:rPr>
          <w:rFonts w:asciiTheme="majorHAnsi" w:hAnsiTheme="majorHAnsi"/>
          <w:sz w:val="28"/>
          <w:szCs w:val="28"/>
        </w:rPr>
        <w:t>2</w:t>
      </w:r>
      <w:r w:rsidRPr="00C603E0">
        <w:rPr>
          <w:rFonts w:asciiTheme="majorHAnsi" w:hAnsiTheme="majorHAnsi"/>
          <w:sz w:val="28"/>
          <w:szCs w:val="28"/>
        </w:rPr>
        <w:t>1</w:t>
      </w:r>
    </w:p>
    <w:p w14:paraId="5BB41F2C" w14:textId="794D3BEA" w:rsidR="00F556CE" w:rsidRPr="00C603E0" w:rsidRDefault="00F556CE" w:rsidP="00F556CE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  <w:t>Andy Mundy</w:t>
      </w:r>
      <w:r w:rsidRPr="00C603E0"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</w:r>
      <w:r w:rsidR="00166E4B">
        <w:rPr>
          <w:rFonts w:asciiTheme="majorHAnsi" w:hAnsiTheme="majorHAnsi"/>
          <w:sz w:val="28"/>
          <w:szCs w:val="28"/>
        </w:rPr>
        <w:t>Second</w:t>
      </w:r>
      <w:r w:rsidRPr="00C603E0">
        <w:rPr>
          <w:rFonts w:asciiTheme="majorHAnsi" w:hAnsiTheme="majorHAnsi"/>
          <w:sz w:val="28"/>
          <w:szCs w:val="28"/>
        </w:rPr>
        <w:t xml:space="preserve"> Term ending Oct 20</w:t>
      </w:r>
      <w:r w:rsidR="00166E4B">
        <w:rPr>
          <w:rFonts w:asciiTheme="majorHAnsi" w:hAnsiTheme="majorHAnsi"/>
          <w:sz w:val="28"/>
          <w:szCs w:val="28"/>
        </w:rPr>
        <w:t>20</w:t>
      </w:r>
    </w:p>
    <w:p w14:paraId="5BB41F2E" w14:textId="1894724F" w:rsidR="00F556CE" w:rsidRPr="00C603E0" w:rsidRDefault="00F556CE" w:rsidP="00F556CE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  <w:t xml:space="preserve">Sarah </w:t>
      </w:r>
      <w:r w:rsidR="009348A2">
        <w:rPr>
          <w:rFonts w:asciiTheme="majorHAnsi" w:hAnsiTheme="majorHAnsi"/>
          <w:sz w:val="28"/>
          <w:szCs w:val="28"/>
        </w:rPr>
        <w:t>Barber</w:t>
      </w:r>
      <w:r w:rsidRPr="00C603E0"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</w:r>
      <w:r w:rsidR="00796F16">
        <w:rPr>
          <w:rFonts w:asciiTheme="majorHAnsi" w:hAnsiTheme="majorHAnsi"/>
          <w:sz w:val="28"/>
          <w:szCs w:val="28"/>
        </w:rPr>
        <w:t xml:space="preserve">Second </w:t>
      </w:r>
      <w:r w:rsidRPr="00C603E0">
        <w:rPr>
          <w:rFonts w:asciiTheme="majorHAnsi" w:hAnsiTheme="majorHAnsi"/>
          <w:sz w:val="28"/>
          <w:szCs w:val="28"/>
        </w:rPr>
        <w:t>Term ending Oct 20</w:t>
      </w:r>
      <w:r w:rsidR="00796F16">
        <w:rPr>
          <w:rFonts w:asciiTheme="majorHAnsi" w:hAnsiTheme="majorHAnsi"/>
          <w:sz w:val="28"/>
          <w:szCs w:val="28"/>
        </w:rPr>
        <w:t>2</w:t>
      </w:r>
      <w:r w:rsidRPr="00C603E0">
        <w:rPr>
          <w:rFonts w:asciiTheme="majorHAnsi" w:hAnsiTheme="majorHAnsi"/>
          <w:sz w:val="28"/>
          <w:szCs w:val="28"/>
        </w:rPr>
        <w:t>1</w:t>
      </w:r>
    </w:p>
    <w:p w14:paraId="5BB41F30" w14:textId="740478BB" w:rsidR="0093082D" w:rsidRDefault="0093082D" w:rsidP="0093082D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Ryan Hochmiller</w:t>
      </w:r>
      <w:r w:rsidRPr="00C603E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>First Term ending Oct 20</w:t>
      </w:r>
      <w:r w:rsidR="00351A7A">
        <w:rPr>
          <w:rFonts w:asciiTheme="majorHAnsi" w:hAnsiTheme="majorHAnsi"/>
          <w:sz w:val="28"/>
          <w:szCs w:val="28"/>
        </w:rPr>
        <w:t>20</w:t>
      </w:r>
    </w:p>
    <w:p w14:paraId="6A98A33B" w14:textId="67F308A4" w:rsidR="00351A7A" w:rsidRDefault="00351A7A" w:rsidP="0093082D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Scott Liber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>First Term ending Oct 20</w:t>
      </w:r>
      <w:r>
        <w:rPr>
          <w:rFonts w:asciiTheme="majorHAnsi" w:hAnsiTheme="majorHAnsi"/>
          <w:sz w:val="28"/>
          <w:szCs w:val="28"/>
        </w:rPr>
        <w:t>20</w:t>
      </w:r>
    </w:p>
    <w:p w14:paraId="719F6A18" w14:textId="15409AB6" w:rsidR="000617AF" w:rsidRDefault="000617AF" w:rsidP="0093082D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AD61C8">
        <w:rPr>
          <w:rFonts w:asciiTheme="majorHAnsi" w:hAnsiTheme="majorHAnsi"/>
          <w:sz w:val="28"/>
          <w:szCs w:val="28"/>
        </w:rPr>
        <w:t>Mark Harris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AD61C8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First Term ending Oct 2021</w:t>
      </w:r>
    </w:p>
    <w:p w14:paraId="444FD866" w14:textId="7B7EC358" w:rsidR="000617AF" w:rsidRPr="00C603E0" w:rsidRDefault="000617AF" w:rsidP="0093082D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Nick Comer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First Term ending Oct 2021</w:t>
      </w:r>
    </w:p>
    <w:p w14:paraId="5BB41F31" w14:textId="77777777" w:rsidR="00F556CE" w:rsidRPr="00C603E0" w:rsidRDefault="00F556CE" w:rsidP="00F556CE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</w:p>
    <w:p w14:paraId="5BB41F32" w14:textId="77777777" w:rsidR="00F556CE" w:rsidRPr="00C603E0" w:rsidRDefault="00F556CE" w:rsidP="00F556CE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>CONVENTION COMMITTEE</w:t>
      </w:r>
    </w:p>
    <w:p w14:paraId="5BB41F33" w14:textId="22085558" w:rsidR="00F556CE" w:rsidRPr="00C603E0" w:rsidRDefault="00F556CE" w:rsidP="00F556CE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ab/>
      </w:r>
      <w:r w:rsidR="004470B7" w:rsidRPr="00C603E0">
        <w:rPr>
          <w:rFonts w:asciiTheme="majorHAnsi" w:hAnsiTheme="majorHAnsi"/>
          <w:sz w:val="28"/>
          <w:szCs w:val="28"/>
        </w:rPr>
        <w:t>Rudy Niswanger</w:t>
      </w:r>
      <w:r w:rsidRPr="00C603E0">
        <w:rPr>
          <w:rFonts w:asciiTheme="majorHAnsi" w:hAnsiTheme="majorHAnsi"/>
          <w:sz w:val="28"/>
          <w:szCs w:val="28"/>
        </w:rPr>
        <w:t>-Comm</w:t>
      </w:r>
      <w:r w:rsidR="00344232">
        <w:rPr>
          <w:rFonts w:asciiTheme="majorHAnsi" w:hAnsiTheme="majorHAnsi"/>
          <w:sz w:val="28"/>
          <w:szCs w:val="28"/>
        </w:rPr>
        <w:t>.</w:t>
      </w:r>
      <w:r w:rsidRPr="00C603E0">
        <w:rPr>
          <w:rFonts w:asciiTheme="majorHAnsi" w:hAnsiTheme="majorHAnsi"/>
          <w:sz w:val="28"/>
          <w:szCs w:val="28"/>
        </w:rPr>
        <w:t xml:space="preserve"> Chair; </w:t>
      </w:r>
      <w:r w:rsidR="00DF394E" w:rsidRPr="00C603E0">
        <w:rPr>
          <w:rFonts w:asciiTheme="majorHAnsi" w:hAnsiTheme="majorHAnsi"/>
          <w:sz w:val="28"/>
          <w:szCs w:val="28"/>
        </w:rPr>
        <w:t>Michelle Walls</w:t>
      </w:r>
      <w:r w:rsidR="00304A83">
        <w:rPr>
          <w:rFonts w:asciiTheme="majorHAnsi" w:hAnsiTheme="majorHAnsi"/>
          <w:sz w:val="28"/>
          <w:szCs w:val="28"/>
        </w:rPr>
        <w:t xml:space="preserve">, </w:t>
      </w:r>
      <w:r w:rsidR="004470B7">
        <w:rPr>
          <w:rFonts w:asciiTheme="majorHAnsi" w:hAnsiTheme="majorHAnsi"/>
          <w:sz w:val="28"/>
          <w:szCs w:val="28"/>
        </w:rPr>
        <w:t>Andy Reichert, Mike Zakutny, Nick Comer</w:t>
      </w:r>
      <w:r w:rsidR="00E43EFC">
        <w:rPr>
          <w:rFonts w:asciiTheme="majorHAnsi" w:hAnsiTheme="majorHAnsi"/>
          <w:sz w:val="28"/>
          <w:szCs w:val="28"/>
        </w:rPr>
        <w:t>, Mark Harris, Michael Chudacoff</w:t>
      </w:r>
      <w:r w:rsidR="00E90340">
        <w:rPr>
          <w:rFonts w:asciiTheme="majorHAnsi" w:hAnsiTheme="majorHAnsi"/>
          <w:sz w:val="28"/>
          <w:szCs w:val="28"/>
        </w:rPr>
        <w:t>, Paresh Patel</w:t>
      </w:r>
    </w:p>
    <w:p w14:paraId="5BB41F34" w14:textId="77777777" w:rsidR="00F556CE" w:rsidRPr="00C603E0" w:rsidRDefault="00F556CE" w:rsidP="00F556CE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>INVESTMENT COMMITTEE</w:t>
      </w:r>
    </w:p>
    <w:p w14:paraId="5BB41F35" w14:textId="11F77487" w:rsidR="00F556CE" w:rsidRPr="00C603E0" w:rsidRDefault="00F556CE" w:rsidP="00F556CE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ab/>
      </w:r>
      <w:r w:rsidR="004470B7" w:rsidRPr="00C603E0">
        <w:rPr>
          <w:rFonts w:asciiTheme="majorHAnsi" w:hAnsiTheme="majorHAnsi"/>
          <w:sz w:val="28"/>
          <w:szCs w:val="28"/>
        </w:rPr>
        <w:t xml:space="preserve">Rudy Niswanger </w:t>
      </w:r>
      <w:r w:rsidRPr="00C603E0">
        <w:rPr>
          <w:rFonts w:asciiTheme="majorHAnsi" w:hAnsiTheme="majorHAnsi"/>
          <w:sz w:val="28"/>
          <w:szCs w:val="28"/>
        </w:rPr>
        <w:t>-Committee Chair; Matt Schmidt, Scott Liber</w:t>
      </w:r>
    </w:p>
    <w:p w14:paraId="5BB41F36" w14:textId="77777777" w:rsidR="00F556CE" w:rsidRPr="00C603E0" w:rsidRDefault="00F556CE" w:rsidP="00F556CE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>MEMBERSHIP COMMITTEE</w:t>
      </w:r>
    </w:p>
    <w:p w14:paraId="5BB41F37" w14:textId="423815E9" w:rsidR="00F556CE" w:rsidRPr="00C603E0" w:rsidRDefault="00F556CE" w:rsidP="00F556CE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ab/>
      </w:r>
      <w:r w:rsidR="004470B7" w:rsidRPr="00C603E0">
        <w:rPr>
          <w:rFonts w:asciiTheme="majorHAnsi" w:hAnsiTheme="majorHAnsi"/>
          <w:sz w:val="28"/>
          <w:szCs w:val="28"/>
        </w:rPr>
        <w:t xml:space="preserve">Rudy Niswanger </w:t>
      </w:r>
      <w:r w:rsidRPr="00C603E0">
        <w:rPr>
          <w:rFonts w:asciiTheme="majorHAnsi" w:hAnsiTheme="majorHAnsi"/>
          <w:sz w:val="28"/>
          <w:szCs w:val="28"/>
        </w:rPr>
        <w:t xml:space="preserve">-Committee Chair; </w:t>
      </w:r>
      <w:r w:rsidR="00DA157E" w:rsidRPr="00C603E0">
        <w:rPr>
          <w:rFonts w:asciiTheme="majorHAnsi" w:hAnsiTheme="majorHAnsi"/>
          <w:sz w:val="28"/>
          <w:szCs w:val="28"/>
        </w:rPr>
        <w:t xml:space="preserve">Martin Mercer-Deadman, </w:t>
      </w:r>
      <w:r w:rsidR="00C603E0" w:rsidRPr="00C603E0">
        <w:rPr>
          <w:rFonts w:asciiTheme="majorHAnsi" w:hAnsiTheme="majorHAnsi"/>
          <w:sz w:val="28"/>
          <w:szCs w:val="28"/>
        </w:rPr>
        <w:t>Andy Mundy</w:t>
      </w:r>
    </w:p>
    <w:p w14:paraId="17D22373" w14:textId="77777777" w:rsidR="00E23BB1" w:rsidRPr="00E23BB1" w:rsidRDefault="00E23BB1" w:rsidP="00E23BB1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E23BB1">
        <w:rPr>
          <w:rFonts w:asciiTheme="majorHAnsi" w:hAnsiTheme="majorHAnsi"/>
          <w:sz w:val="28"/>
          <w:szCs w:val="28"/>
        </w:rPr>
        <w:t>LEGISLATIVE COMMITTEE</w:t>
      </w:r>
    </w:p>
    <w:p w14:paraId="73A6C366" w14:textId="589995FD" w:rsidR="00E23BB1" w:rsidRPr="00E23BB1" w:rsidRDefault="00E23BB1" w:rsidP="00E23BB1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E23BB1">
        <w:rPr>
          <w:rFonts w:asciiTheme="majorHAnsi" w:hAnsiTheme="majorHAnsi"/>
          <w:sz w:val="28"/>
          <w:szCs w:val="28"/>
        </w:rPr>
        <w:tab/>
        <w:t>Ryan Hochmiller-Committee Chair</w:t>
      </w:r>
    </w:p>
    <w:p w14:paraId="5BB41F3A" w14:textId="77777777" w:rsidR="00F556CE" w:rsidRPr="00C603E0" w:rsidRDefault="00F556CE" w:rsidP="00E23BB1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</w:p>
    <w:p w14:paraId="5BB41F3B" w14:textId="77777777" w:rsidR="00F556CE" w:rsidRPr="00C603E0" w:rsidRDefault="00F556CE" w:rsidP="00F556CE">
      <w:pPr>
        <w:widowControl w:val="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>FUTURE ITPA MEETINGS:</w:t>
      </w:r>
    </w:p>
    <w:p w14:paraId="50F016D3" w14:textId="046E744E" w:rsidR="00675F23" w:rsidRDefault="00675F23" w:rsidP="00E956D3">
      <w:pPr>
        <w:widowControl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2019 Fall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Miami, FL, </w:t>
      </w:r>
      <w:r w:rsidR="00166E4B">
        <w:rPr>
          <w:rFonts w:asciiTheme="majorHAnsi" w:hAnsiTheme="majorHAnsi"/>
          <w:sz w:val="28"/>
          <w:szCs w:val="28"/>
        </w:rPr>
        <w:t>The Palms Hotel &amp; Spa – October 10-12, 2019</w:t>
      </w:r>
    </w:p>
    <w:p w14:paraId="17439E54" w14:textId="5155D85A" w:rsidR="003E06AD" w:rsidRDefault="003E06AD" w:rsidP="00E956D3">
      <w:pPr>
        <w:widowControl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2020 Winter</w:t>
      </w:r>
      <w:r>
        <w:rPr>
          <w:rFonts w:asciiTheme="majorHAnsi" w:hAnsiTheme="majorHAnsi"/>
          <w:sz w:val="28"/>
          <w:szCs w:val="28"/>
        </w:rPr>
        <w:tab/>
        <w:t>Dallas, TX, The Gaylord - dates TBA</w:t>
      </w:r>
    </w:p>
    <w:p w14:paraId="1C7075AE" w14:textId="4A137132" w:rsidR="000617AF" w:rsidRDefault="000617AF" w:rsidP="00E956D3">
      <w:pPr>
        <w:widowControl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2020 Spring</w:t>
      </w:r>
      <w:r w:rsidR="003E06AD">
        <w:rPr>
          <w:rFonts w:asciiTheme="majorHAnsi" w:hAnsiTheme="majorHAnsi"/>
          <w:sz w:val="28"/>
          <w:szCs w:val="28"/>
        </w:rPr>
        <w:tab/>
        <w:t>Philadelphia, PA, Crowne Plaza Cherry Hill – April 15-17, 2020</w:t>
      </w:r>
    </w:p>
    <w:p w14:paraId="66EA6573" w14:textId="3DC0CA53" w:rsidR="003E06AD" w:rsidRDefault="003E06AD" w:rsidP="00E956D3">
      <w:pPr>
        <w:widowControl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2020 Fall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Phoenix, AZ, The Wigwam – October </w:t>
      </w:r>
      <w:r w:rsidR="00D76E41">
        <w:rPr>
          <w:rFonts w:asciiTheme="majorHAnsi" w:hAnsiTheme="majorHAnsi"/>
          <w:sz w:val="28"/>
          <w:szCs w:val="28"/>
        </w:rPr>
        <w:t>8-10, 2020</w:t>
      </w:r>
    </w:p>
    <w:p w14:paraId="0076B009" w14:textId="37C6C67C" w:rsidR="0054001B" w:rsidRDefault="0054001B" w:rsidP="00E956D3">
      <w:pPr>
        <w:widowControl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2021 Winter</w:t>
      </w:r>
      <w:r>
        <w:rPr>
          <w:rFonts w:asciiTheme="majorHAnsi" w:hAnsiTheme="majorHAnsi"/>
          <w:sz w:val="28"/>
          <w:szCs w:val="28"/>
        </w:rPr>
        <w:tab/>
      </w:r>
      <w:r w:rsidR="00612EE2">
        <w:rPr>
          <w:rFonts w:asciiTheme="majorHAnsi" w:hAnsiTheme="majorHAnsi"/>
          <w:sz w:val="28"/>
          <w:szCs w:val="28"/>
        </w:rPr>
        <w:t>Dallas, TX, The Gaylord – dates TBA</w:t>
      </w:r>
    </w:p>
    <w:p w14:paraId="281EB7FB" w14:textId="0A3A641D" w:rsidR="006E552D" w:rsidRPr="00E956D3" w:rsidRDefault="006E552D" w:rsidP="00E956D3">
      <w:pPr>
        <w:widowControl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2021 Spring</w:t>
      </w:r>
      <w:r>
        <w:rPr>
          <w:rFonts w:asciiTheme="majorHAnsi" w:hAnsiTheme="majorHAnsi"/>
          <w:sz w:val="28"/>
          <w:szCs w:val="28"/>
        </w:rPr>
        <w:tab/>
        <w:t xml:space="preserve">Cincinnati, OH, </w:t>
      </w:r>
      <w:r w:rsidR="00F754B4">
        <w:rPr>
          <w:rFonts w:asciiTheme="majorHAnsi" w:hAnsiTheme="majorHAnsi"/>
          <w:sz w:val="28"/>
          <w:szCs w:val="28"/>
        </w:rPr>
        <w:t xml:space="preserve">Hilton </w:t>
      </w:r>
      <w:r>
        <w:rPr>
          <w:rFonts w:asciiTheme="majorHAnsi" w:hAnsiTheme="majorHAnsi"/>
          <w:sz w:val="28"/>
          <w:szCs w:val="28"/>
        </w:rPr>
        <w:t>Netherland</w:t>
      </w:r>
      <w:r w:rsidR="00F754B4">
        <w:rPr>
          <w:rFonts w:asciiTheme="majorHAnsi" w:hAnsiTheme="majorHAnsi"/>
          <w:sz w:val="28"/>
          <w:szCs w:val="28"/>
        </w:rPr>
        <w:t xml:space="preserve"> Plaza</w:t>
      </w:r>
      <w:r w:rsidR="00B36BDA">
        <w:rPr>
          <w:rFonts w:asciiTheme="majorHAnsi" w:hAnsiTheme="majorHAnsi"/>
          <w:sz w:val="28"/>
          <w:szCs w:val="28"/>
        </w:rPr>
        <w:t xml:space="preserve"> – </w:t>
      </w:r>
      <w:r w:rsidR="00612EE2">
        <w:rPr>
          <w:rFonts w:asciiTheme="majorHAnsi" w:hAnsiTheme="majorHAnsi"/>
          <w:sz w:val="28"/>
          <w:szCs w:val="28"/>
        </w:rPr>
        <w:t>d</w:t>
      </w:r>
      <w:r w:rsidR="00C8602B">
        <w:rPr>
          <w:rFonts w:asciiTheme="majorHAnsi" w:hAnsiTheme="majorHAnsi"/>
          <w:sz w:val="28"/>
          <w:szCs w:val="28"/>
        </w:rPr>
        <w:t>ates TB</w:t>
      </w:r>
      <w:r w:rsidR="00612EE2">
        <w:rPr>
          <w:rFonts w:asciiTheme="majorHAnsi" w:hAnsiTheme="majorHAnsi"/>
          <w:sz w:val="28"/>
          <w:szCs w:val="28"/>
        </w:rPr>
        <w:t>A</w:t>
      </w:r>
    </w:p>
    <w:sectPr w:rsidR="006E552D" w:rsidRPr="00E956D3" w:rsidSect="009143A0">
      <w:headerReference w:type="default" r:id="rId10"/>
      <w:headerReference w:type="first" r:id="rId11"/>
      <w:pgSz w:w="12240" w:h="15840"/>
      <w:pgMar w:top="238" w:right="720" w:bottom="851" w:left="720" w:header="2211" w:footer="14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F5CA4" w14:textId="77777777" w:rsidR="0016519B" w:rsidRDefault="0016519B" w:rsidP="00D50F72">
      <w:r>
        <w:separator/>
      </w:r>
    </w:p>
  </w:endnote>
  <w:endnote w:type="continuationSeparator" w:id="0">
    <w:p w14:paraId="134F2BED" w14:textId="77777777" w:rsidR="0016519B" w:rsidRDefault="0016519B" w:rsidP="00D5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5CD67" w14:textId="77777777" w:rsidR="0016519B" w:rsidRDefault="0016519B" w:rsidP="00D50F72">
      <w:r>
        <w:separator/>
      </w:r>
    </w:p>
  </w:footnote>
  <w:footnote w:type="continuationSeparator" w:id="0">
    <w:p w14:paraId="5E870329" w14:textId="77777777" w:rsidR="0016519B" w:rsidRDefault="0016519B" w:rsidP="00D5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1F47" w14:textId="77777777" w:rsidR="00395EC0" w:rsidRDefault="00395EC0">
    <w:pPr>
      <w:pStyle w:val="Header"/>
    </w:pPr>
    <w:r w:rsidRPr="007A54BD">
      <w:rPr>
        <w:noProof/>
      </w:rPr>
      <w:drawing>
        <wp:anchor distT="0" distB="0" distL="114300" distR="114300" simplePos="0" relativeHeight="251662336" behindDoc="1" locked="0" layoutInCell="1" allowOverlap="1" wp14:anchorId="5BB41F49" wp14:editId="5BB41F4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8" cy="100587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BB41F4B" wp14:editId="5BB41F4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659" cy="1005873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inside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100587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1F48" w14:textId="77777777" w:rsidR="00395EC0" w:rsidRPr="00D50F72" w:rsidRDefault="00395EC0" w:rsidP="00D50F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B41F4D" wp14:editId="5BB41F4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658" cy="1005873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8" cy="100587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03EE9"/>
    <w:multiLevelType w:val="hybridMultilevel"/>
    <w:tmpl w:val="549C7BCA"/>
    <w:lvl w:ilvl="0" w:tplc="FF8893F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947F0"/>
    <w:multiLevelType w:val="hybridMultilevel"/>
    <w:tmpl w:val="02B0918E"/>
    <w:lvl w:ilvl="0" w:tplc="CB3414F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72"/>
    <w:rsid w:val="000513B6"/>
    <w:rsid w:val="000617AF"/>
    <w:rsid w:val="00061B17"/>
    <w:rsid w:val="000666DD"/>
    <w:rsid w:val="00075C97"/>
    <w:rsid w:val="00086BE5"/>
    <w:rsid w:val="000D36F7"/>
    <w:rsid w:val="000E5FD5"/>
    <w:rsid w:val="00126DD2"/>
    <w:rsid w:val="0016519B"/>
    <w:rsid w:val="00166E4B"/>
    <w:rsid w:val="00180F57"/>
    <w:rsid w:val="001968D6"/>
    <w:rsid w:val="001E2373"/>
    <w:rsid w:val="001F1CE8"/>
    <w:rsid w:val="0025552A"/>
    <w:rsid w:val="002D5C22"/>
    <w:rsid w:val="00304A83"/>
    <w:rsid w:val="003055F6"/>
    <w:rsid w:val="00316F03"/>
    <w:rsid w:val="00321D2B"/>
    <w:rsid w:val="00344232"/>
    <w:rsid w:val="00351A7A"/>
    <w:rsid w:val="00394B46"/>
    <w:rsid w:val="00395241"/>
    <w:rsid w:val="00395EC0"/>
    <w:rsid w:val="003E06AD"/>
    <w:rsid w:val="003E6289"/>
    <w:rsid w:val="004108A7"/>
    <w:rsid w:val="0041317D"/>
    <w:rsid w:val="004238CD"/>
    <w:rsid w:val="00440738"/>
    <w:rsid w:val="004470B7"/>
    <w:rsid w:val="00454526"/>
    <w:rsid w:val="004D5AA9"/>
    <w:rsid w:val="004F6692"/>
    <w:rsid w:val="0054001B"/>
    <w:rsid w:val="0059722C"/>
    <w:rsid w:val="005A0FEC"/>
    <w:rsid w:val="005E117B"/>
    <w:rsid w:val="005F34F7"/>
    <w:rsid w:val="00612EE2"/>
    <w:rsid w:val="00672D6E"/>
    <w:rsid w:val="00675F23"/>
    <w:rsid w:val="00694DE1"/>
    <w:rsid w:val="006E552D"/>
    <w:rsid w:val="00737988"/>
    <w:rsid w:val="007467C4"/>
    <w:rsid w:val="007504B2"/>
    <w:rsid w:val="00796F16"/>
    <w:rsid w:val="007A54BD"/>
    <w:rsid w:val="007F26FC"/>
    <w:rsid w:val="007F7332"/>
    <w:rsid w:val="0085646F"/>
    <w:rsid w:val="00860A70"/>
    <w:rsid w:val="008866B0"/>
    <w:rsid w:val="008B675F"/>
    <w:rsid w:val="008C5444"/>
    <w:rsid w:val="009143A0"/>
    <w:rsid w:val="0093082D"/>
    <w:rsid w:val="009335EF"/>
    <w:rsid w:val="009348A2"/>
    <w:rsid w:val="009516F3"/>
    <w:rsid w:val="0096655D"/>
    <w:rsid w:val="0099394B"/>
    <w:rsid w:val="009B385C"/>
    <w:rsid w:val="009C08F4"/>
    <w:rsid w:val="009C4353"/>
    <w:rsid w:val="009F18AC"/>
    <w:rsid w:val="00A44606"/>
    <w:rsid w:val="00A479E4"/>
    <w:rsid w:val="00A50BB9"/>
    <w:rsid w:val="00A71942"/>
    <w:rsid w:val="00AD396C"/>
    <w:rsid w:val="00AD4AA0"/>
    <w:rsid w:val="00AD61C8"/>
    <w:rsid w:val="00AF1120"/>
    <w:rsid w:val="00B16EDB"/>
    <w:rsid w:val="00B36BDA"/>
    <w:rsid w:val="00B65EF8"/>
    <w:rsid w:val="00B71CA7"/>
    <w:rsid w:val="00BA2F3A"/>
    <w:rsid w:val="00BE12D2"/>
    <w:rsid w:val="00BE238B"/>
    <w:rsid w:val="00C101CD"/>
    <w:rsid w:val="00C603E0"/>
    <w:rsid w:val="00C8602B"/>
    <w:rsid w:val="00CA0E31"/>
    <w:rsid w:val="00CC00E0"/>
    <w:rsid w:val="00CF4D57"/>
    <w:rsid w:val="00D15A13"/>
    <w:rsid w:val="00D338DF"/>
    <w:rsid w:val="00D34EC1"/>
    <w:rsid w:val="00D50F72"/>
    <w:rsid w:val="00D76E41"/>
    <w:rsid w:val="00D81770"/>
    <w:rsid w:val="00D8334D"/>
    <w:rsid w:val="00D84903"/>
    <w:rsid w:val="00D91932"/>
    <w:rsid w:val="00DA04F9"/>
    <w:rsid w:val="00DA157E"/>
    <w:rsid w:val="00DC0349"/>
    <w:rsid w:val="00DC14C0"/>
    <w:rsid w:val="00DC1DF5"/>
    <w:rsid w:val="00DF394E"/>
    <w:rsid w:val="00DF5E29"/>
    <w:rsid w:val="00E23BB1"/>
    <w:rsid w:val="00E351D0"/>
    <w:rsid w:val="00E43EFC"/>
    <w:rsid w:val="00E90340"/>
    <w:rsid w:val="00E956D3"/>
    <w:rsid w:val="00EE0192"/>
    <w:rsid w:val="00F176D6"/>
    <w:rsid w:val="00F55670"/>
    <w:rsid w:val="00F556CE"/>
    <w:rsid w:val="00F656E8"/>
    <w:rsid w:val="00F66B83"/>
    <w:rsid w:val="00F754B4"/>
    <w:rsid w:val="00F953AC"/>
    <w:rsid w:val="00FA0012"/>
    <w:rsid w:val="00FA691C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B41F00"/>
  <w15:docId w15:val="{7161A701-1660-44B2-8A46-0AFC5A05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FE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F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0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F7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F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72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556CE"/>
    <w:pPr>
      <w:ind w:left="720"/>
      <w:contextualSpacing/>
    </w:pPr>
    <w:rPr>
      <w:rFonts w:eastAsia="Times New Roman"/>
      <w:color w:val="000000"/>
      <w:kern w:val="30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6C0E1B069E64FA0038A421A589ABB" ma:contentTypeVersion="6" ma:contentTypeDescription="Create a new document." ma:contentTypeScope="" ma:versionID="f16c29b004960521fbc69d12046d68f2">
  <xsd:schema xmlns:xsd="http://www.w3.org/2001/XMLSchema" xmlns:xs="http://www.w3.org/2001/XMLSchema" xmlns:p="http://schemas.microsoft.com/office/2006/metadata/properties" xmlns:ns2="09cf83e6-0774-461c-8f9e-65cbcac23bbf" targetNamespace="http://schemas.microsoft.com/office/2006/metadata/properties" ma:root="true" ma:fieldsID="1cbc19431b4f4c735c80f96f48aff647" ns2:_="">
    <xsd:import namespace="09cf83e6-0774-461c-8f9e-65cbcac23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f83e6-0774-461c-8f9e-65cbcac23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9B00D-6E16-48F6-850B-8EEAE3A2C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f83e6-0774-461c-8f9e-65cbcac23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FA2EE-EB24-4198-9926-A60FAE013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474189-FAB0-4B97-8846-1A557AE32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Jaclyn Dobbe</dc:creator>
  <cp:lastModifiedBy>Scott Tetz</cp:lastModifiedBy>
  <cp:revision>8</cp:revision>
  <cp:lastPrinted>2017-10-03T22:00:00Z</cp:lastPrinted>
  <dcterms:created xsi:type="dcterms:W3CDTF">2019-03-21T20:35:00Z</dcterms:created>
  <dcterms:modified xsi:type="dcterms:W3CDTF">2019-03-21T22:09:00Z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0x010100DDE6C0E1B069E64FA0038A421A589ABB</vt:lpwstr>
  </property>
  <property fmtid="{D5CDD505-2E9C-101B-9397-08002B2CF9AE}" pid="3" name="AuthorIds_UIVersion_1536">
    <vt:lpwstr>13</vt:lpwstr>
  </property>
</Properties>
</file>