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26E0" w14:textId="02EF8FDA" w:rsidR="007D2948" w:rsidRPr="007D2948" w:rsidRDefault="006178C4" w:rsidP="007D2948">
      <w:pPr>
        <w:jc w:val="center"/>
        <w:rPr>
          <w:sz w:val="32"/>
          <w:szCs w:val="32"/>
        </w:rPr>
      </w:pPr>
      <w:r>
        <w:rPr>
          <w:sz w:val="32"/>
          <w:szCs w:val="32"/>
        </w:rPr>
        <w:t>G</w:t>
      </w:r>
      <w:r w:rsidR="00052165">
        <w:rPr>
          <w:sz w:val="32"/>
          <w:szCs w:val="32"/>
        </w:rPr>
        <w:t>rowing number of Parishes r</w:t>
      </w:r>
      <w:r w:rsidR="000A114D">
        <w:rPr>
          <w:sz w:val="32"/>
          <w:szCs w:val="32"/>
        </w:rPr>
        <w:t>egister</w:t>
      </w:r>
      <w:r w:rsidR="007D2948">
        <w:rPr>
          <w:sz w:val="32"/>
          <w:szCs w:val="32"/>
        </w:rPr>
        <w:t xml:space="preserve"> with the PGS</w:t>
      </w:r>
    </w:p>
    <w:p w14:paraId="648F4739" w14:textId="77777777" w:rsidR="00EE0733" w:rsidRDefault="002550D5">
      <w:r>
        <w:t xml:space="preserve">The Parish Giving Scheme was launched across the Diocese of Leeds in January 2020, just before the Covid 19 </w:t>
      </w:r>
      <w:r w:rsidR="007D2948">
        <w:t xml:space="preserve">struck. Despite the barriers presented by the pandemic lockdown </w:t>
      </w:r>
      <w:r>
        <w:t xml:space="preserve">25% of </w:t>
      </w:r>
      <w:r w:rsidR="007D2948">
        <w:t xml:space="preserve">our parishes </w:t>
      </w:r>
      <w:r>
        <w:t xml:space="preserve">have </w:t>
      </w:r>
      <w:r w:rsidR="007D2948">
        <w:t xml:space="preserve">now </w:t>
      </w:r>
      <w:r>
        <w:t>registered for the PGS and that number is steadily increasing.</w:t>
      </w:r>
      <w:r w:rsidR="007D2948">
        <w:t xml:space="preserve"> Parishes report</w:t>
      </w:r>
      <w:r>
        <w:t xml:space="preserve"> that regular giving through the PGS has brought them increased financial resilience and our PGS sta</w:t>
      </w:r>
      <w:r w:rsidR="007D2948">
        <w:t xml:space="preserve">tistics for the Diocese also reflect this with </w:t>
      </w:r>
      <w:r>
        <w:t xml:space="preserve">60% of regular givers </w:t>
      </w:r>
      <w:r w:rsidR="007D2948">
        <w:t xml:space="preserve">opting </w:t>
      </w:r>
      <w:proofErr w:type="gramStart"/>
      <w:r w:rsidR="00052165">
        <w:t xml:space="preserve">in </w:t>
      </w:r>
      <w:r w:rsidR="007D2948">
        <w:t>to</w:t>
      </w:r>
      <w:proofErr w:type="gramEnd"/>
      <w:r w:rsidR="007D2948">
        <w:t xml:space="preserve"> an </w:t>
      </w:r>
      <w:r w:rsidR="00052165">
        <w:t xml:space="preserve">annual inflationary increase in </w:t>
      </w:r>
      <w:r w:rsidR="007D2948">
        <w:t xml:space="preserve">their giving.  This generosity is helping </w:t>
      </w:r>
      <w:r w:rsidR="00052165">
        <w:t xml:space="preserve">our </w:t>
      </w:r>
      <w:r w:rsidR="007D2948">
        <w:t xml:space="preserve">parishes </w:t>
      </w:r>
      <w:r w:rsidR="00052165">
        <w:t xml:space="preserve">to continue their mission and </w:t>
      </w:r>
      <w:r w:rsidR="007D2948">
        <w:t>face the financial challenges presented by</w:t>
      </w:r>
      <w:r w:rsidR="00052165">
        <w:t xml:space="preserve"> the </w:t>
      </w:r>
      <w:proofErr w:type="gramStart"/>
      <w:r w:rsidR="00052165">
        <w:t>ever rising</w:t>
      </w:r>
      <w:proofErr w:type="gramEnd"/>
      <w:r w:rsidR="00052165">
        <w:t xml:space="preserve"> costs.</w:t>
      </w:r>
    </w:p>
    <w:p w14:paraId="67AC4C77" w14:textId="77777777" w:rsidR="00052165" w:rsidRDefault="00052165">
      <w:r>
        <w:t>The table below shows the latest PGS figures for March 2022 in the Diocese of Leeds</w:t>
      </w:r>
    </w:p>
    <w:p w14:paraId="57FE6D9C" w14:textId="77777777" w:rsidR="00052165" w:rsidRDefault="00052165">
      <w:r w:rsidRPr="00052165">
        <w:rPr>
          <w:noProof/>
          <w:lang w:eastAsia="en-GB"/>
        </w:rPr>
        <w:drawing>
          <wp:inline distT="0" distB="0" distL="0" distR="0" wp14:anchorId="0B4B288B" wp14:editId="5D5F0435">
            <wp:extent cx="5731510" cy="3223377"/>
            <wp:effectExtent l="0" t="0" r="2540" b="0"/>
            <wp:docPr id="1" name="Picture 1" descr="\\DL-FS01\RedirectFolders$\janet.edmond\My Pictures\cats\PGS st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L-FS01\RedirectFolders$\janet.edmond\My Pictures\cats\PGS sta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E797" w14:textId="0F95DA97" w:rsidR="00052165" w:rsidRDefault="000A114D">
      <w:r>
        <w:t xml:space="preserve">If you would like more information </w:t>
      </w:r>
      <w:r w:rsidR="00553B0C">
        <w:t xml:space="preserve">to share with your PCC members on the benefits that the PGS can bring to your parish  email Stewardship Officer Janet Edmond at </w:t>
      </w:r>
      <w:hyperlink r:id="rId5" w:history="1">
        <w:r w:rsidR="00553B0C" w:rsidRPr="00DE0768">
          <w:rPr>
            <w:rStyle w:val="Hyperlink"/>
          </w:rPr>
          <w:t>janet.edmond@leeds.anglican.org</w:t>
        </w:r>
      </w:hyperlink>
      <w:r w:rsidR="00553B0C">
        <w:t xml:space="preserve"> or tel</w:t>
      </w:r>
      <w:r w:rsidR="006178C4">
        <w:t>ephone</w:t>
      </w:r>
      <w:r w:rsidR="00553B0C">
        <w:t>: 07376 525684 to request a pack of “</w:t>
      </w:r>
      <w:r w:rsidR="00553B0C" w:rsidRPr="00553B0C">
        <w:rPr>
          <w:b/>
        </w:rPr>
        <w:t>Parish Giving Scheme Explained</w:t>
      </w:r>
      <w:r w:rsidR="00553B0C">
        <w:t xml:space="preserve">” leaflets to be posted to you. </w:t>
      </w:r>
    </w:p>
    <w:p w14:paraId="1B24779B" w14:textId="77777777" w:rsidR="000A114D" w:rsidRDefault="000A114D"/>
    <w:sectPr w:rsidR="000A1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D5"/>
    <w:rsid w:val="00052165"/>
    <w:rsid w:val="000A114D"/>
    <w:rsid w:val="002550D5"/>
    <w:rsid w:val="00553B0C"/>
    <w:rsid w:val="005B1BA8"/>
    <w:rsid w:val="006178C4"/>
    <w:rsid w:val="007D2948"/>
    <w:rsid w:val="0085007C"/>
    <w:rsid w:val="00A63970"/>
    <w:rsid w:val="00E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0E3A1"/>
  <w15:chartTrackingRefBased/>
  <w15:docId w15:val="{A94486D3-0D9C-41B6-9A1D-BCE0F1A0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B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1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B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t.edmond@leeds.anglica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Edmond</dc:creator>
  <cp:keywords/>
  <dc:description/>
  <cp:lastModifiedBy>Becky Nicholson</cp:lastModifiedBy>
  <cp:revision>2</cp:revision>
  <dcterms:created xsi:type="dcterms:W3CDTF">2022-03-23T15:32:00Z</dcterms:created>
  <dcterms:modified xsi:type="dcterms:W3CDTF">2022-03-24T08:45:00Z</dcterms:modified>
</cp:coreProperties>
</file>