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E891A" w14:textId="77777777" w:rsidR="00716210" w:rsidRPr="00454653" w:rsidRDefault="00716210" w:rsidP="00716210">
      <w:pPr>
        <w:rPr>
          <w:b/>
          <w:bCs/>
          <w:sz w:val="28"/>
          <w:szCs w:val="28"/>
        </w:rPr>
      </w:pPr>
      <w:r>
        <w:rPr>
          <w:noProof/>
        </w:rPr>
        <w:drawing>
          <wp:anchor distT="0" distB="0" distL="114300" distR="114300" simplePos="0" relativeHeight="251659264" behindDoc="0" locked="0" layoutInCell="1" allowOverlap="1" wp14:anchorId="31B72277" wp14:editId="59B1EF25">
            <wp:simplePos x="0" y="0"/>
            <wp:positionH relativeFrom="column">
              <wp:posOffset>5141236</wp:posOffset>
            </wp:positionH>
            <wp:positionV relativeFrom="paragraph">
              <wp:posOffset>8004</wp:posOffset>
            </wp:positionV>
            <wp:extent cx="1163955" cy="1372235"/>
            <wp:effectExtent l="0" t="0" r="0" b="0"/>
            <wp:wrapSquare wrapText="bothSides"/>
            <wp:docPr id="17649378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63955" cy="137223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t>Count on Nature &amp; Growing Things</w:t>
      </w:r>
    </w:p>
    <w:p w14:paraId="53EE596D"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r w:rsidRPr="003E690F">
        <w:rPr>
          <w:rStyle w:val="normaltextrun"/>
          <w:rFonts w:asciiTheme="minorHAnsi" w:hAnsiTheme="minorHAnsi" w:cstheme="minorHAnsi"/>
          <w:sz w:val="32"/>
          <w:szCs w:val="32"/>
        </w:rPr>
        <w:t> ‘Daisies are our silver</w:t>
      </w:r>
    </w:p>
    <w:p w14:paraId="79E9802A"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r w:rsidRPr="003E690F">
        <w:rPr>
          <w:rStyle w:val="normaltextrun"/>
          <w:rFonts w:asciiTheme="minorHAnsi" w:hAnsiTheme="minorHAnsi" w:cstheme="minorHAnsi"/>
          <w:sz w:val="32"/>
          <w:szCs w:val="32"/>
        </w:rPr>
        <w:t>Buttercups our gold</w:t>
      </w:r>
    </w:p>
    <w:p w14:paraId="0DE6B5BC"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r w:rsidRPr="003E690F">
        <w:rPr>
          <w:rStyle w:val="normaltextrun"/>
          <w:rFonts w:asciiTheme="minorHAnsi" w:hAnsiTheme="minorHAnsi" w:cstheme="minorHAnsi"/>
          <w:sz w:val="32"/>
          <w:szCs w:val="32"/>
        </w:rPr>
        <w:t>These are all the treasures</w:t>
      </w:r>
    </w:p>
    <w:p w14:paraId="66D6A51E"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r w:rsidRPr="003E690F">
        <w:rPr>
          <w:rStyle w:val="normaltextrun"/>
          <w:rFonts w:asciiTheme="minorHAnsi" w:hAnsiTheme="minorHAnsi" w:cstheme="minorHAnsi"/>
          <w:sz w:val="32"/>
          <w:szCs w:val="32"/>
        </w:rPr>
        <w:t>We can have or hold’… </w:t>
      </w:r>
    </w:p>
    <w:p w14:paraId="5389561A"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p>
    <w:p w14:paraId="56B8F3FE"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r w:rsidRPr="003E690F">
        <w:rPr>
          <w:rStyle w:val="normaltextrun"/>
          <w:rFonts w:asciiTheme="minorHAnsi" w:hAnsiTheme="minorHAnsi" w:cstheme="minorHAnsi"/>
          <w:sz w:val="32"/>
          <w:szCs w:val="32"/>
        </w:rPr>
        <w:t xml:space="preserve">These are the words of a hymn sung at my junior school – I can’t remember any more of the </w:t>
      </w:r>
      <w:proofErr w:type="gramStart"/>
      <w:r w:rsidRPr="003E690F">
        <w:rPr>
          <w:rStyle w:val="normaltextrun"/>
          <w:rFonts w:asciiTheme="minorHAnsi" w:hAnsiTheme="minorHAnsi" w:cstheme="minorHAnsi"/>
          <w:sz w:val="32"/>
          <w:szCs w:val="32"/>
        </w:rPr>
        <w:t>verses</w:t>
      </w:r>
      <w:proofErr w:type="gramEnd"/>
      <w:r w:rsidRPr="003E690F">
        <w:rPr>
          <w:rStyle w:val="normaltextrun"/>
          <w:rFonts w:asciiTheme="minorHAnsi" w:hAnsiTheme="minorHAnsi" w:cstheme="minorHAnsi"/>
          <w:sz w:val="32"/>
          <w:szCs w:val="32"/>
        </w:rPr>
        <w:t xml:space="preserve"> but I was pleased that this verse came to mind when I stood by the two grass patches near the North Door of the Cathedral. As I write, they are still unmown, perhaps from ‘No Mow May’ and I hope they will still be unmown when you read this! </w:t>
      </w:r>
    </w:p>
    <w:p w14:paraId="10753B3B"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p>
    <w:p w14:paraId="7C6E05BF"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r w:rsidRPr="003E690F">
        <w:rPr>
          <w:rStyle w:val="normaltextrun"/>
          <w:rFonts w:asciiTheme="minorHAnsi" w:hAnsiTheme="minorHAnsi" w:cstheme="minorHAnsi"/>
          <w:sz w:val="32"/>
          <w:szCs w:val="32"/>
        </w:rPr>
        <w:t xml:space="preserve">I’ve looked at these two areas quite closely and, apart from the flowers in bloom inviting pollinators, there are at least a dozen species of </w:t>
      </w:r>
      <w:proofErr w:type="gramStart"/>
      <w:r w:rsidRPr="003E690F">
        <w:rPr>
          <w:rStyle w:val="normaltextrun"/>
          <w:rFonts w:asciiTheme="minorHAnsi" w:hAnsiTheme="minorHAnsi" w:cstheme="minorHAnsi"/>
          <w:sz w:val="32"/>
          <w:szCs w:val="32"/>
        </w:rPr>
        <w:t>wild flowers</w:t>
      </w:r>
      <w:proofErr w:type="gramEnd"/>
      <w:r w:rsidRPr="003E690F">
        <w:rPr>
          <w:rStyle w:val="normaltextrun"/>
          <w:rFonts w:asciiTheme="minorHAnsi" w:hAnsiTheme="minorHAnsi" w:cstheme="minorHAnsi"/>
          <w:sz w:val="32"/>
          <w:szCs w:val="32"/>
        </w:rPr>
        <w:t xml:space="preserve"> and grasses growing well. I hope that I can identify more – if the mower doesn’t get there first!</w:t>
      </w:r>
    </w:p>
    <w:p w14:paraId="23DF5CE3"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p>
    <w:p w14:paraId="4AFB248A"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r w:rsidRPr="003E690F">
        <w:rPr>
          <w:rStyle w:val="normaltextrun"/>
          <w:rFonts w:asciiTheme="minorHAnsi" w:hAnsiTheme="minorHAnsi" w:cstheme="minorHAnsi"/>
          <w:sz w:val="32"/>
          <w:szCs w:val="32"/>
        </w:rPr>
        <w:t xml:space="preserve">It reminds me of two things. First the power of growth. Even on the sunless North side the daisies and buttercups shine </w:t>
      </w:r>
      <w:proofErr w:type="gramStart"/>
      <w:r w:rsidRPr="003E690F">
        <w:rPr>
          <w:rStyle w:val="normaltextrun"/>
          <w:rFonts w:asciiTheme="minorHAnsi" w:hAnsiTheme="minorHAnsi" w:cstheme="minorHAnsi"/>
          <w:sz w:val="32"/>
          <w:szCs w:val="32"/>
        </w:rPr>
        <w:t>really brightly</w:t>
      </w:r>
      <w:proofErr w:type="gramEnd"/>
      <w:r w:rsidRPr="003E690F">
        <w:rPr>
          <w:rStyle w:val="normaltextrun"/>
          <w:rFonts w:asciiTheme="minorHAnsi" w:hAnsiTheme="minorHAnsi" w:cstheme="minorHAnsi"/>
          <w:sz w:val="32"/>
          <w:szCs w:val="32"/>
        </w:rPr>
        <w:t xml:space="preserve"> and show up well against the grey stone. Secondly, there is beauty in the simplest plant and multiply that beauty by all that is still to show its beauty as well as the mosses and liverworts and it is another opportunity to offer our thanks for all God’s creation and a reminder of our responsibility to care for all plants, to resist the mower and rejoice in the gold and silver there for us to enjoy.</w:t>
      </w:r>
    </w:p>
    <w:p w14:paraId="1FB5A531" w14:textId="77777777" w:rsidR="00716210" w:rsidRDefault="00716210" w:rsidP="00716210">
      <w:pPr>
        <w:pStyle w:val="paragraph"/>
        <w:spacing w:before="0" w:beforeAutospacing="0" w:after="0" w:afterAutospacing="0"/>
        <w:textAlignment w:val="baseline"/>
        <w:rPr>
          <w:rStyle w:val="normaltextrun"/>
          <w:rFonts w:asciiTheme="minorHAnsi" w:hAnsiTheme="minorHAnsi" w:cstheme="minorHAnsi"/>
          <w:sz w:val="32"/>
          <w:szCs w:val="32"/>
        </w:rPr>
      </w:pPr>
    </w:p>
    <w:p w14:paraId="168F013A"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r w:rsidRPr="003E690F">
        <w:rPr>
          <w:rStyle w:val="normaltextrun"/>
          <w:rFonts w:asciiTheme="minorHAnsi" w:hAnsiTheme="minorHAnsi" w:cstheme="minorHAnsi"/>
          <w:sz w:val="32"/>
          <w:szCs w:val="32"/>
        </w:rPr>
        <w:t>Sorting through my seed box, I found a sweet pea pod in a tube marked ‘2016 – a brilliant scarlet and very fragrant’. So, I planted some seeds (10 years old) and have four plants. I shall report next time and see if my comment is still accurate. I know 10 years is but a blink of an eye in the plant world – think of the poppies in the WWI trenches and the seeds from archaeological digs? Nothing defeats a plant!</w:t>
      </w:r>
    </w:p>
    <w:p w14:paraId="072EB8EF" w14:textId="77777777" w:rsidR="00716210" w:rsidRDefault="00716210" w:rsidP="00716210">
      <w:pPr>
        <w:pStyle w:val="paragraph"/>
        <w:spacing w:before="0" w:beforeAutospacing="0" w:after="0" w:afterAutospacing="0"/>
        <w:textAlignment w:val="baseline"/>
        <w:rPr>
          <w:rStyle w:val="normaltextrun"/>
          <w:rFonts w:asciiTheme="minorHAnsi" w:hAnsiTheme="minorHAnsi" w:cstheme="minorHAnsi"/>
          <w:sz w:val="32"/>
          <w:szCs w:val="32"/>
        </w:rPr>
      </w:pPr>
    </w:p>
    <w:p w14:paraId="26795868"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r w:rsidRPr="003E690F">
        <w:rPr>
          <w:rStyle w:val="normaltextrun"/>
          <w:rFonts w:asciiTheme="minorHAnsi" w:hAnsiTheme="minorHAnsi" w:cstheme="minorHAnsi"/>
          <w:sz w:val="32"/>
          <w:szCs w:val="32"/>
        </w:rPr>
        <w:t xml:space="preserve">On </w:t>
      </w:r>
      <w:proofErr w:type="spellStart"/>
      <w:r w:rsidRPr="003E690F">
        <w:rPr>
          <w:rStyle w:val="normaltextrun"/>
          <w:rFonts w:asciiTheme="minorHAnsi" w:hAnsiTheme="minorHAnsi" w:cstheme="minorHAnsi"/>
          <w:sz w:val="32"/>
          <w:szCs w:val="32"/>
        </w:rPr>
        <w:t>Hellwath</w:t>
      </w:r>
      <w:proofErr w:type="spellEnd"/>
      <w:r w:rsidRPr="003E690F">
        <w:rPr>
          <w:rStyle w:val="normaltextrun"/>
          <w:rFonts w:asciiTheme="minorHAnsi" w:hAnsiTheme="minorHAnsi" w:cstheme="minorHAnsi"/>
          <w:sz w:val="32"/>
          <w:szCs w:val="32"/>
        </w:rPr>
        <w:t xml:space="preserve"> Reserve in Ripon, there is one spindle tree. It has very hard wood – used for spindles before the spinning wheel. Ten years ago, I planted some seeds (it has bright pink and yellow fruits</w:t>
      </w:r>
      <w:proofErr w:type="gramStart"/>
      <w:r w:rsidRPr="003E690F">
        <w:rPr>
          <w:rStyle w:val="normaltextrun"/>
          <w:rFonts w:asciiTheme="minorHAnsi" w:hAnsiTheme="minorHAnsi" w:cstheme="minorHAnsi"/>
          <w:sz w:val="32"/>
          <w:szCs w:val="32"/>
        </w:rPr>
        <w:t>)</w:t>
      </w:r>
      <w:proofErr w:type="gramEnd"/>
      <w:r w:rsidRPr="003E690F">
        <w:rPr>
          <w:rStyle w:val="normaltextrun"/>
          <w:rFonts w:asciiTheme="minorHAnsi" w:hAnsiTheme="minorHAnsi" w:cstheme="minorHAnsi"/>
          <w:sz w:val="32"/>
          <w:szCs w:val="32"/>
        </w:rPr>
        <w:t xml:space="preserve"> and I have a bush flowering well for the first time. So, there will be plenty of seeds to grow to add to the single one on </w:t>
      </w:r>
      <w:proofErr w:type="spellStart"/>
      <w:r w:rsidRPr="003E690F">
        <w:rPr>
          <w:rStyle w:val="normaltextrun"/>
          <w:rFonts w:asciiTheme="minorHAnsi" w:hAnsiTheme="minorHAnsi" w:cstheme="minorHAnsi"/>
          <w:sz w:val="32"/>
          <w:szCs w:val="32"/>
        </w:rPr>
        <w:t>Hellwath</w:t>
      </w:r>
      <w:proofErr w:type="spellEnd"/>
      <w:r w:rsidRPr="003E690F">
        <w:rPr>
          <w:rStyle w:val="normaltextrun"/>
          <w:rFonts w:asciiTheme="minorHAnsi" w:hAnsiTheme="minorHAnsi" w:cstheme="minorHAnsi"/>
          <w:sz w:val="32"/>
          <w:szCs w:val="32"/>
        </w:rPr>
        <w:t>. Have you grown anything from seed yet?</w:t>
      </w:r>
      <w:r w:rsidRPr="003E690F">
        <w:rPr>
          <w:rStyle w:val="eop"/>
          <w:rFonts w:asciiTheme="minorHAnsi" w:hAnsiTheme="minorHAnsi" w:cstheme="minorHAnsi"/>
          <w:sz w:val="32"/>
          <w:szCs w:val="32"/>
          <w:bdr w:val="none" w:sz="0" w:space="0" w:color="auto" w:frame="1"/>
          <w:shd w:val="clear" w:color="auto" w:fill="C6C6C6"/>
        </w:rPr>
        <w:t> </w:t>
      </w:r>
    </w:p>
    <w:p w14:paraId="18414E5F" w14:textId="77777777" w:rsidR="00716210" w:rsidRDefault="00716210" w:rsidP="00716210">
      <w:pPr>
        <w:pStyle w:val="paragraph"/>
        <w:spacing w:before="0" w:beforeAutospacing="0" w:after="0" w:afterAutospacing="0"/>
        <w:textAlignment w:val="baseline"/>
        <w:rPr>
          <w:rStyle w:val="normaltextrun"/>
          <w:rFonts w:asciiTheme="minorHAnsi" w:hAnsiTheme="minorHAnsi" w:cstheme="minorHAnsi"/>
          <w:sz w:val="32"/>
          <w:szCs w:val="32"/>
        </w:rPr>
      </w:pPr>
    </w:p>
    <w:p w14:paraId="1C685C05"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r w:rsidRPr="003E690F">
        <w:rPr>
          <w:rStyle w:val="normaltextrun"/>
          <w:rFonts w:asciiTheme="minorHAnsi" w:hAnsiTheme="minorHAnsi" w:cstheme="minorHAnsi"/>
          <w:sz w:val="32"/>
          <w:szCs w:val="32"/>
        </w:rPr>
        <w:t xml:space="preserve">Thinking of the power of growth, I have two yellow mullein plants growing in a crack between two stones. Both plants are a metre high – a tall flowering </w:t>
      </w:r>
      <w:r w:rsidRPr="003E690F">
        <w:rPr>
          <w:rStyle w:val="normaltextrun"/>
          <w:rFonts w:asciiTheme="minorHAnsi" w:hAnsiTheme="minorHAnsi" w:cstheme="minorHAnsi"/>
          <w:sz w:val="32"/>
          <w:szCs w:val="32"/>
        </w:rPr>
        <w:lastRenderedPageBreak/>
        <w:t xml:space="preserve">spike once used dipped in wax as a long-lasting candle </w:t>
      </w:r>
      <w:proofErr w:type="gramStart"/>
      <w:r w:rsidRPr="003E690F">
        <w:rPr>
          <w:rStyle w:val="normaltextrun"/>
          <w:rFonts w:asciiTheme="minorHAnsi" w:hAnsiTheme="minorHAnsi" w:cstheme="minorHAnsi"/>
          <w:sz w:val="32"/>
          <w:szCs w:val="32"/>
        </w:rPr>
        <w:t>and also</w:t>
      </w:r>
      <w:proofErr w:type="gramEnd"/>
      <w:r w:rsidRPr="003E690F">
        <w:rPr>
          <w:rStyle w:val="normaltextrun"/>
          <w:rFonts w:asciiTheme="minorHAnsi" w:hAnsiTheme="minorHAnsi" w:cstheme="minorHAnsi"/>
          <w:sz w:val="32"/>
          <w:szCs w:val="32"/>
        </w:rPr>
        <w:t xml:space="preserve"> the food plant of the yellow mullein moth caterpillar. There is plenty of evidence of the larvae’s presence! This plant was also called ‘flannel wort’ from its soft grey leaves. </w:t>
      </w:r>
    </w:p>
    <w:p w14:paraId="6A9EE68F"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p>
    <w:p w14:paraId="6CFFE55F" w14:textId="77777777" w:rsidR="00716210" w:rsidRPr="003E690F" w:rsidRDefault="00716210" w:rsidP="00716210">
      <w:pPr>
        <w:pStyle w:val="paragraph"/>
        <w:spacing w:before="0" w:beforeAutospacing="0" w:after="0" w:afterAutospacing="0"/>
        <w:textAlignment w:val="baseline"/>
        <w:rPr>
          <w:rFonts w:asciiTheme="minorHAnsi" w:hAnsiTheme="minorHAnsi" w:cstheme="minorHAnsi"/>
          <w:sz w:val="22"/>
          <w:szCs w:val="22"/>
        </w:rPr>
      </w:pPr>
      <w:r w:rsidRPr="003E690F">
        <w:rPr>
          <w:rStyle w:val="normaltextrun"/>
          <w:rFonts w:asciiTheme="minorHAnsi" w:hAnsiTheme="minorHAnsi" w:cstheme="minorHAnsi"/>
          <w:sz w:val="32"/>
          <w:szCs w:val="32"/>
        </w:rPr>
        <w:t>An evening primrose, fragrant all night to attract moths, is also growing from another tiny crack in the path. The power of growth again. Thanks be to God.</w:t>
      </w:r>
    </w:p>
    <w:p w14:paraId="300F5D28" w14:textId="77777777" w:rsidR="00716210" w:rsidRPr="00B539E7" w:rsidRDefault="00716210" w:rsidP="00716210"/>
    <w:p w14:paraId="587593E2" w14:textId="74C4DAC1" w:rsidR="00716210" w:rsidRPr="00342A3A" w:rsidRDefault="00716210" w:rsidP="00716210">
      <w:pPr>
        <w:rPr>
          <w:rFonts w:ascii="Calibri" w:hAnsi="Calibri" w:cs="Calibri"/>
          <w:i/>
          <w:iCs/>
          <w:sz w:val="36"/>
          <w:szCs w:val="36"/>
        </w:rPr>
      </w:pPr>
      <w:r w:rsidRPr="00342A3A">
        <w:rPr>
          <w:rFonts w:ascii="Calibri" w:hAnsi="Calibri" w:cs="Calibri"/>
          <w:i/>
          <w:iCs/>
          <w:sz w:val="28"/>
          <w:szCs w:val="28"/>
        </w:rPr>
        <w:t xml:space="preserve"> </w:t>
      </w:r>
      <w:r w:rsidR="00342A3A" w:rsidRPr="00342A3A">
        <w:rPr>
          <w:rFonts w:ascii="Calibri" w:hAnsi="Calibri" w:cs="Calibri"/>
          <w:i/>
          <w:iCs/>
          <w:sz w:val="28"/>
          <w:szCs w:val="28"/>
        </w:rPr>
        <w:t>By Loretta Williams (Ripon Cathedral)</w:t>
      </w:r>
    </w:p>
    <w:p w14:paraId="4CA7735C" w14:textId="77777777" w:rsidR="00D7366B" w:rsidRDefault="00D7366B"/>
    <w:sectPr w:rsidR="00D7366B" w:rsidSect="007162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210"/>
    <w:rsid w:val="00165C34"/>
    <w:rsid w:val="00342A3A"/>
    <w:rsid w:val="00716210"/>
    <w:rsid w:val="00D130F4"/>
    <w:rsid w:val="00D73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466E3F"/>
  <w15:chartTrackingRefBased/>
  <w15:docId w15:val="{32057C9F-C1D5-45DC-827F-4D83B868D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6210"/>
    <w:pPr>
      <w:spacing w:line="259" w:lineRule="auto"/>
    </w:pPr>
    <w:rPr>
      <w:sz w:val="22"/>
      <w:szCs w:val="22"/>
    </w:rPr>
  </w:style>
  <w:style w:type="paragraph" w:styleId="Heading1">
    <w:name w:val="heading 1"/>
    <w:basedOn w:val="Normal"/>
    <w:next w:val="Normal"/>
    <w:link w:val="Heading1Char"/>
    <w:uiPriority w:val="9"/>
    <w:qFormat/>
    <w:rsid w:val="00716210"/>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210"/>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210"/>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210"/>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716210"/>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716210"/>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716210"/>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16210"/>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716210"/>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2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2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2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2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62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62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2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2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210"/>
    <w:rPr>
      <w:rFonts w:eastAsiaTheme="majorEastAsia" w:cstheme="majorBidi"/>
      <w:color w:val="272727" w:themeColor="text1" w:themeTint="D8"/>
    </w:rPr>
  </w:style>
  <w:style w:type="paragraph" w:styleId="Title">
    <w:name w:val="Title"/>
    <w:basedOn w:val="Normal"/>
    <w:next w:val="Normal"/>
    <w:link w:val="TitleChar"/>
    <w:uiPriority w:val="10"/>
    <w:qFormat/>
    <w:rsid w:val="007162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2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210"/>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2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210"/>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716210"/>
    <w:rPr>
      <w:i/>
      <w:iCs/>
      <w:color w:val="404040" w:themeColor="text1" w:themeTint="BF"/>
    </w:rPr>
  </w:style>
  <w:style w:type="paragraph" w:styleId="ListParagraph">
    <w:name w:val="List Paragraph"/>
    <w:basedOn w:val="Normal"/>
    <w:uiPriority w:val="34"/>
    <w:qFormat/>
    <w:rsid w:val="00716210"/>
    <w:pPr>
      <w:spacing w:line="278" w:lineRule="auto"/>
      <w:ind w:left="720"/>
      <w:contextualSpacing/>
    </w:pPr>
    <w:rPr>
      <w:sz w:val="24"/>
      <w:szCs w:val="24"/>
    </w:rPr>
  </w:style>
  <w:style w:type="character" w:styleId="IntenseEmphasis">
    <w:name w:val="Intense Emphasis"/>
    <w:basedOn w:val="DefaultParagraphFont"/>
    <w:uiPriority w:val="21"/>
    <w:qFormat/>
    <w:rsid w:val="00716210"/>
    <w:rPr>
      <w:i/>
      <w:iCs/>
      <w:color w:val="0F4761" w:themeColor="accent1" w:themeShade="BF"/>
    </w:rPr>
  </w:style>
  <w:style w:type="paragraph" w:styleId="IntenseQuote">
    <w:name w:val="Intense Quote"/>
    <w:basedOn w:val="Normal"/>
    <w:next w:val="Normal"/>
    <w:link w:val="IntenseQuoteChar"/>
    <w:uiPriority w:val="30"/>
    <w:qFormat/>
    <w:rsid w:val="007162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716210"/>
    <w:rPr>
      <w:i/>
      <w:iCs/>
      <w:color w:val="0F4761" w:themeColor="accent1" w:themeShade="BF"/>
    </w:rPr>
  </w:style>
  <w:style w:type="character" w:styleId="IntenseReference">
    <w:name w:val="Intense Reference"/>
    <w:basedOn w:val="DefaultParagraphFont"/>
    <w:uiPriority w:val="32"/>
    <w:qFormat/>
    <w:rsid w:val="00716210"/>
    <w:rPr>
      <w:b/>
      <w:bCs/>
      <w:smallCaps/>
      <w:color w:val="0F4761" w:themeColor="accent1" w:themeShade="BF"/>
      <w:spacing w:val="5"/>
    </w:rPr>
  </w:style>
  <w:style w:type="paragraph" w:customStyle="1" w:styleId="paragraph">
    <w:name w:val="paragraph"/>
    <w:basedOn w:val="Normal"/>
    <w:rsid w:val="0071621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716210"/>
  </w:style>
  <w:style w:type="character" w:customStyle="1" w:styleId="eop">
    <w:name w:val="eop"/>
    <w:basedOn w:val="DefaultParagraphFont"/>
    <w:rsid w:val="007162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2254</Characters>
  <Application>Microsoft Office Word</Application>
  <DocSecurity>0</DocSecurity>
  <Lines>18</Lines>
  <Paragraphs>5</Paragraphs>
  <ScaleCrop>false</ScaleCrop>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Linford</dc:creator>
  <cp:keywords/>
  <dc:description/>
  <cp:lastModifiedBy>Charlie Linford</cp:lastModifiedBy>
  <cp:revision>2</cp:revision>
  <dcterms:created xsi:type="dcterms:W3CDTF">2026-07-22T09:09:00Z</dcterms:created>
  <dcterms:modified xsi:type="dcterms:W3CDTF">2026-07-22T09:10:00Z</dcterms:modified>
</cp:coreProperties>
</file>