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D5E6" w14:textId="77777777" w:rsidR="003103F1" w:rsidRDefault="003103F1" w:rsidP="00CF6130">
      <w:r>
        <w:rPr>
          <w:noProof/>
        </w:rPr>
        <w:drawing>
          <wp:inline distT="0" distB="0" distL="0" distR="0" wp14:anchorId="4FE4D562" wp14:editId="72430863">
            <wp:extent cx="1103692" cy="463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933" cy="569911"/>
                    </a:xfrm>
                    <a:prstGeom prst="rect">
                      <a:avLst/>
                    </a:prstGeom>
                    <a:noFill/>
                    <a:ln>
                      <a:noFill/>
                    </a:ln>
                  </pic:spPr>
                </pic:pic>
              </a:graphicData>
            </a:graphic>
          </wp:inline>
        </w:drawing>
      </w:r>
    </w:p>
    <w:p w14:paraId="6B17ADF0" w14:textId="77777777" w:rsidR="00D17C8C" w:rsidRDefault="00CF6130" w:rsidP="00CF6130">
      <w:r>
        <w:t>FOR IMMEDIATE RELEASE</w:t>
      </w:r>
    </w:p>
    <w:p w14:paraId="73FD2F85" w14:textId="645D51CA" w:rsidR="00CF6130" w:rsidRDefault="00CF6130" w:rsidP="00CF6130">
      <w:pPr>
        <w:contextualSpacing/>
      </w:pPr>
      <w:r>
        <w:t>June 18, 2019</w:t>
      </w:r>
    </w:p>
    <w:p w14:paraId="5315032B" w14:textId="77777777" w:rsidR="00CF6130" w:rsidRDefault="00CF6130" w:rsidP="00CF6130">
      <w:pPr>
        <w:spacing w:before="240" w:line="240" w:lineRule="auto"/>
        <w:contextualSpacing/>
      </w:pPr>
      <w:r>
        <w:t>Contact:  Lisa Weyer, Marketing Manager</w:t>
      </w:r>
    </w:p>
    <w:p w14:paraId="48BCE8C4" w14:textId="33A2335C" w:rsidR="00CF6130" w:rsidRDefault="00CF6130" w:rsidP="00CF6130">
      <w:pPr>
        <w:spacing w:before="240" w:line="240" w:lineRule="auto"/>
        <w:ind w:firstLine="720"/>
        <w:contextualSpacing/>
      </w:pPr>
      <w:r>
        <w:t xml:space="preserve"> </w:t>
      </w:r>
      <w:r w:rsidR="00D17C8C">
        <w:t xml:space="preserve"> </w:t>
      </w:r>
      <w:r>
        <w:t xml:space="preserve"> </w:t>
      </w:r>
      <w:hyperlink r:id="rId6" w:history="1">
        <w:r w:rsidRPr="00E42EB2">
          <w:rPr>
            <w:rStyle w:val="Hyperlink"/>
          </w:rPr>
          <w:t>lweyer@naphsis.org</w:t>
        </w:r>
      </w:hyperlink>
    </w:p>
    <w:p w14:paraId="123A798D" w14:textId="77777777" w:rsidR="00CF6130" w:rsidRDefault="00CF6130" w:rsidP="00CF6130">
      <w:pPr>
        <w:spacing w:before="240" w:line="240" w:lineRule="auto"/>
        <w:ind w:firstLine="720"/>
        <w:contextualSpacing/>
      </w:pPr>
    </w:p>
    <w:p w14:paraId="6855E199" w14:textId="77777777" w:rsidR="00CF6130" w:rsidRDefault="00CF6130" w:rsidP="00CF6130">
      <w:r>
        <w:t xml:space="preserve">Columbus, OH - </w:t>
      </w:r>
      <w:r w:rsidRPr="003E0295">
        <w:t>The National Association for Public Health Statistics and Information Systems (NAPHSIS) established the Triumph Award program to honor the excellence, dedication, and service of our professionals whose steadfast efforts have contributed to the advancement and the improvement of the vital records, vital statistics, and public health information. The NAPHSIS Triumph Awards recognize exceptional individuals and teams that have made a difference in the field and to membership. These awards honor leadership in the “NAPHSIS” fields, reward contributions that strengthen core functions, build our knowledge base, recognize potential, promote excellence, prepare future NAPHSIS professionals, advance the field of vital records and health statistics, and strengthen public health.</w:t>
      </w:r>
    </w:p>
    <w:p w14:paraId="41BCA072" w14:textId="77777777" w:rsidR="00CF6130" w:rsidRDefault="00CF6130" w:rsidP="00CF6130">
      <w:r>
        <w:t>It is an honor to announce and congratulate the 2019 award winners:</w:t>
      </w:r>
    </w:p>
    <w:p w14:paraId="7C640489" w14:textId="033A31A7" w:rsidR="00CF6130" w:rsidRPr="00136050" w:rsidRDefault="00CF6130" w:rsidP="00EC1403">
      <w:pPr>
        <w:contextualSpacing/>
      </w:pPr>
      <w:r w:rsidRPr="00136050">
        <w:rPr>
          <w:bCs/>
        </w:rPr>
        <w:t>Comet Award</w:t>
      </w:r>
      <w:r w:rsidR="004701EB" w:rsidRPr="00136050">
        <w:rPr>
          <w:bCs/>
        </w:rPr>
        <w:t xml:space="preserve"> - </w:t>
      </w:r>
      <w:r w:rsidR="004701EB" w:rsidRPr="00136050">
        <w:t>Recognizes and encourages the best efforts in jurisdictional operations.</w:t>
      </w:r>
    </w:p>
    <w:p w14:paraId="240EF4C8" w14:textId="77777777" w:rsidR="00CF6130" w:rsidRPr="00136050" w:rsidRDefault="00CF6130" w:rsidP="00EC1403">
      <w:pPr>
        <w:ind w:firstLine="720"/>
        <w:contextualSpacing/>
        <w:rPr>
          <w:b/>
        </w:rPr>
      </w:pPr>
      <w:r w:rsidRPr="00136050">
        <w:rPr>
          <w:b/>
        </w:rPr>
        <w:t xml:space="preserve">Devon </w:t>
      </w:r>
      <w:proofErr w:type="spellStart"/>
      <w:r w:rsidRPr="00136050">
        <w:rPr>
          <w:b/>
        </w:rPr>
        <w:t>Priddle</w:t>
      </w:r>
      <w:proofErr w:type="spellEnd"/>
      <w:r w:rsidRPr="00136050">
        <w:rPr>
          <w:b/>
        </w:rPr>
        <w:t>, Data Administration Manager, Ohio</w:t>
      </w:r>
    </w:p>
    <w:p w14:paraId="13EBC3F5" w14:textId="77777777" w:rsidR="00486EAA" w:rsidRDefault="00486EAA" w:rsidP="00D1348F">
      <w:pPr>
        <w:contextualSpacing/>
        <w:rPr>
          <w:b/>
          <w:bCs/>
        </w:rPr>
      </w:pPr>
    </w:p>
    <w:p w14:paraId="6CD15D9E" w14:textId="33202186" w:rsidR="00CF6130" w:rsidRPr="00136050" w:rsidRDefault="00CF6130" w:rsidP="00D1348F">
      <w:pPr>
        <w:contextualSpacing/>
        <w:rPr>
          <w:bCs/>
        </w:rPr>
      </w:pPr>
      <w:r w:rsidRPr="00136050">
        <w:rPr>
          <w:bCs/>
        </w:rPr>
        <w:t>Constellation Awards (2 Awards)</w:t>
      </w:r>
      <w:r w:rsidR="00625CE1" w:rsidRPr="00136050">
        <w:rPr>
          <w:bCs/>
        </w:rPr>
        <w:t xml:space="preserve"> - </w:t>
      </w:r>
      <w:r w:rsidR="00625CE1" w:rsidRPr="00136050">
        <w:t xml:space="preserve">Recognizes the best team efforts in vital records, vital statistics, and/or public health statistics and information systems arena.  </w:t>
      </w:r>
    </w:p>
    <w:p w14:paraId="370162BF" w14:textId="77777777" w:rsidR="00CF6130" w:rsidRPr="00136050" w:rsidRDefault="00CF6130" w:rsidP="00D1348F">
      <w:pPr>
        <w:pStyle w:val="ListParagraph"/>
        <w:numPr>
          <w:ilvl w:val="0"/>
          <w:numId w:val="1"/>
        </w:numPr>
        <w:contextualSpacing/>
        <w:rPr>
          <w:rFonts w:eastAsia="Times New Roman"/>
          <w:b/>
        </w:rPr>
      </w:pPr>
      <w:r w:rsidRPr="00136050">
        <w:rPr>
          <w:rFonts w:eastAsia="Times New Roman"/>
          <w:b/>
        </w:rPr>
        <w:t xml:space="preserve">2018-2019 NAPHSIS Registration Committee </w:t>
      </w:r>
    </w:p>
    <w:p w14:paraId="4B36060A" w14:textId="77777777" w:rsidR="00CF6130" w:rsidRPr="00136050" w:rsidRDefault="00CF6130" w:rsidP="00D1348F">
      <w:pPr>
        <w:pStyle w:val="ListParagraph"/>
        <w:numPr>
          <w:ilvl w:val="0"/>
          <w:numId w:val="1"/>
        </w:numPr>
        <w:contextualSpacing/>
        <w:rPr>
          <w:rFonts w:eastAsia="Times New Roman"/>
          <w:b/>
        </w:rPr>
      </w:pPr>
      <w:r w:rsidRPr="00136050">
        <w:rPr>
          <w:rFonts w:eastAsia="Times New Roman"/>
          <w:b/>
        </w:rPr>
        <w:t xml:space="preserve">Multi-Jurisdictional Delayed Birth Registration Project – Joint Award to the Vital Records Offices of Arizona, Colorado, New Mexico, and Utah.  </w:t>
      </w:r>
    </w:p>
    <w:p w14:paraId="72928080" w14:textId="77777777" w:rsidR="00CF6130" w:rsidRPr="003E0295" w:rsidRDefault="00CF6130" w:rsidP="00EC1403">
      <w:pPr>
        <w:pStyle w:val="ListParagraph"/>
        <w:contextualSpacing/>
        <w:rPr>
          <w:rFonts w:eastAsia="Times New Roman"/>
        </w:rPr>
      </w:pPr>
    </w:p>
    <w:p w14:paraId="7958AAA7" w14:textId="5913ED1D" w:rsidR="00CF6130" w:rsidRPr="00136050" w:rsidRDefault="00CF6130" w:rsidP="00EC1403">
      <w:pPr>
        <w:contextualSpacing/>
        <w:rPr>
          <w:bCs/>
        </w:rPr>
      </w:pPr>
      <w:r w:rsidRPr="00136050">
        <w:rPr>
          <w:bCs/>
        </w:rPr>
        <w:t>Partner of the Year</w:t>
      </w:r>
      <w:r w:rsidR="00725A94" w:rsidRPr="00136050">
        <w:rPr>
          <w:bCs/>
        </w:rPr>
        <w:t xml:space="preserve"> - </w:t>
      </w:r>
      <w:r w:rsidR="00725A94" w:rsidRPr="00136050">
        <w:t>Recognizes an exceptional non-jurisdictional individual or team.</w:t>
      </w:r>
    </w:p>
    <w:p w14:paraId="5997C81F" w14:textId="56C94899" w:rsidR="00CF6130" w:rsidRPr="00136050" w:rsidRDefault="00CF6130" w:rsidP="00EC1403">
      <w:pPr>
        <w:ind w:firstLine="720"/>
        <w:contextualSpacing/>
        <w:rPr>
          <w:b/>
        </w:rPr>
      </w:pPr>
      <w:r w:rsidRPr="00136050">
        <w:rPr>
          <w:b/>
        </w:rPr>
        <w:t xml:space="preserve">Elena Bakker, </w:t>
      </w:r>
      <w:proofErr w:type="spellStart"/>
      <w:r w:rsidRPr="00136050">
        <w:rPr>
          <w:b/>
        </w:rPr>
        <w:t>QuantumMark</w:t>
      </w:r>
      <w:proofErr w:type="spellEnd"/>
    </w:p>
    <w:p w14:paraId="02F2F113" w14:textId="77777777" w:rsidR="00486EAA" w:rsidRDefault="00486EAA" w:rsidP="00EC1403">
      <w:pPr>
        <w:ind w:firstLine="720"/>
        <w:contextualSpacing/>
      </w:pPr>
    </w:p>
    <w:p w14:paraId="2EE5260E" w14:textId="0EACB31C" w:rsidR="00CF6130" w:rsidRPr="00136050" w:rsidRDefault="00CF6130" w:rsidP="00EC1403">
      <w:pPr>
        <w:contextualSpacing/>
        <w:rPr>
          <w:bCs/>
        </w:rPr>
      </w:pPr>
      <w:r w:rsidRPr="00136050">
        <w:rPr>
          <w:bCs/>
        </w:rPr>
        <w:t>Rising Star Award</w:t>
      </w:r>
      <w:r w:rsidR="00726DCF" w:rsidRPr="00136050">
        <w:rPr>
          <w:bCs/>
        </w:rPr>
        <w:t xml:space="preserve"> - R</w:t>
      </w:r>
      <w:r w:rsidR="00726DCF" w:rsidRPr="00136050">
        <w:t xml:space="preserve">ecognizes and encourages the best of the new talent in the vital records and/or public health statistics and information systems arena.  </w:t>
      </w:r>
    </w:p>
    <w:p w14:paraId="27F1A3EE" w14:textId="1EB9A85E" w:rsidR="00CF6130" w:rsidRPr="00136050" w:rsidRDefault="00CF6130" w:rsidP="00EC1403">
      <w:pPr>
        <w:ind w:firstLine="720"/>
        <w:contextualSpacing/>
        <w:rPr>
          <w:b/>
        </w:rPr>
      </w:pPr>
      <w:r w:rsidRPr="00136050">
        <w:rPr>
          <w:b/>
        </w:rPr>
        <w:t>Terra Abrams, State Registrar, District of Columbia</w:t>
      </w:r>
    </w:p>
    <w:p w14:paraId="537CDB70" w14:textId="77777777" w:rsidR="008A1FC2" w:rsidRDefault="008A1FC2" w:rsidP="00EC1403">
      <w:pPr>
        <w:ind w:firstLine="720"/>
        <w:contextualSpacing/>
      </w:pPr>
    </w:p>
    <w:p w14:paraId="7C2AA7D1" w14:textId="5255F78E" w:rsidR="00CF6130" w:rsidRPr="00136050" w:rsidRDefault="00CF6130" w:rsidP="00EC1403">
      <w:pPr>
        <w:contextualSpacing/>
        <w:rPr>
          <w:bCs/>
        </w:rPr>
      </w:pPr>
      <w:r w:rsidRPr="00136050">
        <w:rPr>
          <w:bCs/>
        </w:rPr>
        <w:t>Shining Star Award</w:t>
      </w:r>
      <w:r w:rsidR="00995EC8" w:rsidRPr="00136050">
        <w:rPr>
          <w:bCs/>
        </w:rPr>
        <w:t xml:space="preserve"> - </w:t>
      </w:r>
      <w:r w:rsidR="00995EC8" w:rsidRPr="00136050">
        <w:t>Recognizes the best of the talent in the vital records, vital statistics, and/or public health statistics and information systems arena</w:t>
      </w:r>
      <w:r w:rsidR="00136050" w:rsidRPr="00136050">
        <w:t>.</w:t>
      </w:r>
    </w:p>
    <w:p w14:paraId="0B74EC46" w14:textId="77FB47DA" w:rsidR="00CF6130" w:rsidRPr="00136050" w:rsidRDefault="00CF6130" w:rsidP="00EC1403">
      <w:pPr>
        <w:ind w:firstLine="720"/>
        <w:contextualSpacing/>
        <w:rPr>
          <w:b/>
        </w:rPr>
      </w:pPr>
      <w:r w:rsidRPr="00136050">
        <w:rPr>
          <w:b/>
        </w:rPr>
        <w:t>Mary Huynh, Director Office of Vital Statistics, New York City</w:t>
      </w:r>
    </w:p>
    <w:p w14:paraId="7E00732C" w14:textId="77777777" w:rsidR="008A1FC2" w:rsidRDefault="008A1FC2" w:rsidP="00EC1403">
      <w:pPr>
        <w:ind w:firstLine="720"/>
        <w:contextualSpacing/>
      </w:pPr>
    </w:p>
    <w:p w14:paraId="1F98E9E9" w14:textId="1D9FCDCE" w:rsidR="00CF6130" w:rsidRPr="00136050" w:rsidRDefault="00CF6130" w:rsidP="00EC1403">
      <w:pPr>
        <w:contextualSpacing/>
        <w:rPr>
          <w:bCs/>
        </w:rPr>
      </w:pPr>
      <w:r w:rsidRPr="00136050">
        <w:rPr>
          <w:bCs/>
        </w:rPr>
        <w:t>Halbert L. Dunn Award</w:t>
      </w:r>
      <w:r w:rsidR="00C113A4" w:rsidRPr="00136050">
        <w:rPr>
          <w:bCs/>
        </w:rPr>
        <w:t xml:space="preserve"> - </w:t>
      </w:r>
      <w:r w:rsidR="00C113A4" w:rsidRPr="00136050">
        <w:t>Recognizes only those accomplished vital records and vital statistics professionals who have demonstrated outstanding contributions to the field of vital records, vital statistics, and health statistics.</w:t>
      </w:r>
    </w:p>
    <w:p w14:paraId="26D80686" w14:textId="5F43C2FE" w:rsidR="00EC1403" w:rsidRPr="00136050" w:rsidRDefault="00CF6130" w:rsidP="00291C8A">
      <w:pPr>
        <w:ind w:firstLine="720"/>
        <w:contextualSpacing/>
        <w:rPr>
          <w:b/>
        </w:rPr>
      </w:pPr>
      <w:r w:rsidRPr="00136050">
        <w:rPr>
          <w:b/>
        </w:rPr>
        <w:t>Delton Atkinson, NCHS, NAPHSIS, and NC (Retired)</w:t>
      </w:r>
      <w:bookmarkStart w:id="0" w:name="_GoBack"/>
      <w:bookmarkEnd w:id="0"/>
    </w:p>
    <w:p w14:paraId="5B5DDF5F" w14:textId="77777777" w:rsidR="00D17C8C" w:rsidRDefault="00D17C8C" w:rsidP="008A1FC2">
      <w:pPr>
        <w:jc w:val="center"/>
        <w:rPr>
          <w:rFonts w:cstheme="minorHAnsi"/>
          <w:color w:val="414141"/>
          <w:sz w:val="16"/>
          <w:szCs w:val="16"/>
          <w:shd w:val="clear" w:color="auto" w:fill="FFFFFF"/>
        </w:rPr>
      </w:pPr>
    </w:p>
    <w:p w14:paraId="56630ECB" w14:textId="0F9828B2" w:rsidR="008A1FC2" w:rsidRPr="00D17C8C" w:rsidRDefault="00CF6130" w:rsidP="008A1FC2">
      <w:pPr>
        <w:jc w:val="center"/>
        <w:rPr>
          <w:rFonts w:cstheme="minorHAnsi"/>
          <w:color w:val="414141"/>
          <w:sz w:val="18"/>
          <w:szCs w:val="18"/>
          <w:shd w:val="clear" w:color="auto" w:fill="FFFFFF"/>
        </w:rPr>
      </w:pPr>
      <w:r w:rsidRPr="00D17C8C">
        <w:rPr>
          <w:rFonts w:cstheme="minorHAnsi"/>
          <w:color w:val="414141"/>
          <w:sz w:val="18"/>
          <w:szCs w:val="18"/>
          <w:shd w:val="clear" w:color="auto" w:fill="FFFFFF"/>
        </w:rPr>
        <w:t>The National Association for Public Health Statistics and Information Systems (NAPHSIS) is the national nonprofit organization representing the state vital records and public health statistics offices in the United States. Formed in 1933, NAPHSIS brings together more than 250 public health professionals from each state, the five territories, New York City, and the District of Columbia.</w:t>
      </w:r>
    </w:p>
    <w:p w14:paraId="3B5D6958" w14:textId="313B6B52" w:rsidR="00CF6130" w:rsidRPr="00D17C8C" w:rsidRDefault="00CF6130" w:rsidP="008A1FC2">
      <w:pPr>
        <w:jc w:val="center"/>
        <w:rPr>
          <w:rFonts w:cstheme="minorHAnsi"/>
          <w:color w:val="414141"/>
          <w:sz w:val="18"/>
          <w:szCs w:val="18"/>
          <w:shd w:val="clear" w:color="auto" w:fill="FFFFFF"/>
        </w:rPr>
      </w:pPr>
      <w:r w:rsidRPr="00D17C8C">
        <w:rPr>
          <w:sz w:val="18"/>
          <w:szCs w:val="18"/>
        </w:rPr>
        <w:t>###</w:t>
      </w:r>
    </w:p>
    <w:sectPr w:rsidR="00CF6130" w:rsidRPr="00D17C8C" w:rsidSect="00291C8A">
      <w:pgSz w:w="12240" w:h="15840"/>
      <w:pgMar w:top="850" w:right="1440" w:bottom="8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A4817"/>
    <w:multiLevelType w:val="hybridMultilevel"/>
    <w:tmpl w:val="4642C0EE"/>
    <w:lvl w:ilvl="0" w:tplc="78221336">
      <w:start w:val="20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30"/>
    <w:rsid w:val="00136050"/>
    <w:rsid w:val="00291C8A"/>
    <w:rsid w:val="003103F1"/>
    <w:rsid w:val="004701EB"/>
    <w:rsid w:val="00486EAA"/>
    <w:rsid w:val="00486EC2"/>
    <w:rsid w:val="00625CE1"/>
    <w:rsid w:val="00725A94"/>
    <w:rsid w:val="00726DCF"/>
    <w:rsid w:val="008A1FC2"/>
    <w:rsid w:val="00992162"/>
    <w:rsid w:val="00995EC8"/>
    <w:rsid w:val="00C113A4"/>
    <w:rsid w:val="00CF6130"/>
    <w:rsid w:val="00D1348F"/>
    <w:rsid w:val="00D17C8C"/>
    <w:rsid w:val="00EC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7DBA"/>
  <w15:chartTrackingRefBased/>
  <w15:docId w15:val="{7581C912-6B3F-4F40-86DF-BC981A94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130"/>
    <w:pPr>
      <w:spacing w:after="0" w:line="240" w:lineRule="auto"/>
      <w:ind w:left="720"/>
    </w:pPr>
    <w:rPr>
      <w:rFonts w:ascii="Calibri" w:hAnsi="Calibri" w:cs="Calibri"/>
    </w:rPr>
  </w:style>
  <w:style w:type="character" w:styleId="Hyperlink">
    <w:name w:val="Hyperlink"/>
    <w:basedOn w:val="DefaultParagraphFont"/>
    <w:uiPriority w:val="99"/>
    <w:unhideWhenUsed/>
    <w:rsid w:val="00CF6130"/>
    <w:rPr>
      <w:color w:val="0563C1" w:themeColor="hyperlink"/>
      <w:u w:val="single"/>
    </w:rPr>
  </w:style>
  <w:style w:type="character" w:styleId="UnresolvedMention">
    <w:name w:val="Unresolved Mention"/>
    <w:basedOn w:val="DefaultParagraphFont"/>
    <w:uiPriority w:val="99"/>
    <w:semiHidden/>
    <w:unhideWhenUsed/>
    <w:rsid w:val="00CF6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eyer@naphsi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Weyer</dc:creator>
  <cp:keywords/>
  <dc:description/>
  <cp:lastModifiedBy>Lisa Weyer</cp:lastModifiedBy>
  <cp:revision>16</cp:revision>
  <cp:lastPrinted>2019-06-17T20:06:00Z</cp:lastPrinted>
  <dcterms:created xsi:type="dcterms:W3CDTF">2019-06-17T19:53:00Z</dcterms:created>
  <dcterms:modified xsi:type="dcterms:W3CDTF">2019-06-20T22:11:00Z</dcterms:modified>
</cp:coreProperties>
</file>