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F960" w14:textId="77777777" w:rsidR="000D319E" w:rsidRDefault="009D601F">
      <w:pPr>
        <w:pStyle w:val="Body"/>
        <w:rPr>
          <w:rFonts w:ascii="Times New Roman" w:eastAsia="Times New Roman" w:hAnsi="Times New Roman" w:cs="Times New Roman"/>
          <w:sz w:val="28"/>
          <w:szCs w:val="28"/>
        </w:rPr>
      </w:pPr>
      <w:r>
        <w:rPr>
          <w:rFonts w:ascii="Times New Roman" w:hAnsi="Times New Roman"/>
          <w:sz w:val="28"/>
          <w:szCs w:val="28"/>
        </w:rPr>
        <w:t>Job Description</w:t>
      </w:r>
    </w:p>
    <w:p w14:paraId="702E94A4" w14:textId="77777777" w:rsidR="000D319E" w:rsidRDefault="000D319E">
      <w:pPr>
        <w:pStyle w:val="Body"/>
        <w:rPr>
          <w:rFonts w:ascii="Times New Roman" w:eastAsia="Times New Roman" w:hAnsi="Times New Roman" w:cs="Times New Roman"/>
          <w:sz w:val="28"/>
          <w:szCs w:val="28"/>
        </w:rPr>
      </w:pPr>
    </w:p>
    <w:p w14:paraId="46093D55" w14:textId="5E4F50F4" w:rsidR="000D319E" w:rsidRDefault="009D601F">
      <w:pPr>
        <w:pStyle w:val="Body"/>
        <w:rPr>
          <w:rFonts w:ascii="Times New Roman" w:eastAsia="Times New Roman" w:hAnsi="Times New Roman" w:cs="Times New Roman"/>
          <w:i/>
          <w:iCs/>
          <w:sz w:val="28"/>
          <w:szCs w:val="28"/>
          <w:u w:color="000000"/>
        </w:rPr>
      </w:pPr>
      <w:r>
        <w:rPr>
          <w:rFonts w:ascii="Times New Roman" w:hAnsi="Times New Roman"/>
          <w:sz w:val="28"/>
          <w:szCs w:val="28"/>
        </w:rPr>
        <w:t xml:space="preserve">Faith Statement: </w:t>
      </w:r>
      <w:r>
        <w:rPr>
          <w:rFonts w:ascii="Times New Roman" w:hAnsi="Times New Roman"/>
          <w:sz w:val="28"/>
          <w:szCs w:val="28"/>
          <w:u w:color="000000"/>
        </w:rPr>
        <w:t xml:space="preserve">“We fully believe that Christ meets you where you are whether it’s by a well, up a tree or a cross and walks with you on your journey of faith—so that’s how we do our ministry as well.” Therefore </w:t>
      </w:r>
      <w:r w:rsidR="00BC0BB2">
        <w:rPr>
          <w:rFonts w:ascii="Times New Roman" w:hAnsi="Times New Roman"/>
          <w:sz w:val="28"/>
          <w:szCs w:val="28"/>
          <w:u w:color="000000"/>
        </w:rPr>
        <w:t>w</w:t>
      </w:r>
      <w:r>
        <w:rPr>
          <w:rFonts w:ascii="Times New Roman" w:hAnsi="Times New Roman"/>
          <w:sz w:val="28"/>
          <w:szCs w:val="28"/>
          <w:u w:color="000000"/>
        </w:rPr>
        <w:t>e are</w:t>
      </w:r>
      <w:r w:rsidR="00BC0BB2">
        <w:rPr>
          <w:rFonts w:ascii="Times New Roman" w:hAnsi="Times New Roman"/>
          <w:sz w:val="28"/>
          <w:szCs w:val="28"/>
          <w:u w:color="000000"/>
        </w:rPr>
        <w:t xml:space="preserve"> </w:t>
      </w:r>
      <w:r>
        <w:rPr>
          <w:rFonts w:ascii="Times New Roman" w:hAnsi="Times New Roman"/>
          <w:sz w:val="28"/>
          <w:szCs w:val="28"/>
          <w:u w:color="000000"/>
        </w:rPr>
        <w:t>“unashamedly Christian with a heart for social justice”</w:t>
      </w:r>
    </w:p>
    <w:p w14:paraId="6B82B321" w14:textId="77777777" w:rsidR="000D319E" w:rsidRDefault="000D319E">
      <w:pPr>
        <w:pStyle w:val="Body"/>
        <w:rPr>
          <w:rFonts w:ascii="Times New Roman" w:eastAsia="Times New Roman" w:hAnsi="Times New Roman" w:cs="Times New Roman"/>
          <w:i/>
          <w:iCs/>
          <w:sz w:val="28"/>
          <w:szCs w:val="28"/>
          <w:u w:color="000000"/>
        </w:rPr>
      </w:pPr>
    </w:p>
    <w:p w14:paraId="101EDD3F" w14:textId="77777777" w:rsidR="000D319E" w:rsidRDefault="000D319E">
      <w:pPr>
        <w:pStyle w:val="Body"/>
        <w:rPr>
          <w:rFonts w:ascii="Times New Roman" w:eastAsia="Times New Roman" w:hAnsi="Times New Roman" w:cs="Times New Roman"/>
          <w:sz w:val="28"/>
          <w:szCs w:val="28"/>
        </w:rPr>
      </w:pPr>
    </w:p>
    <w:p w14:paraId="0B1A6EDD"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sz w:val="28"/>
          <w:szCs w:val="28"/>
        </w:rPr>
        <w:t xml:space="preserve">Mission Statement: </w:t>
      </w:r>
      <w:r>
        <w:rPr>
          <w:rFonts w:ascii="Times New Roman" w:hAnsi="Times New Roman"/>
          <w:sz w:val="28"/>
          <w:szCs w:val="28"/>
          <w:u w:color="000000"/>
        </w:rPr>
        <w:t xml:space="preserve">“Bringing UAlbany students together on campus to make a difference in the world” </w:t>
      </w:r>
    </w:p>
    <w:p w14:paraId="101BD7E0" w14:textId="77777777" w:rsidR="000D319E" w:rsidRDefault="000D319E">
      <w:pPr>
        <w:pStyle w:val="Body"/>
        <w:rPr>
          <w:rFonts w:ascii="Times New Roman" w:eastAsia="Times New Roman" w:hAnsi="Times New Roman" w:cs="Times New Roman"/>
          <w:sz w:val="28"/>
          <w:szCs w:val="28"/>
          <w:u w:color="000000"/>
        </w:rPr>
      </w:pPr>
    </w:p>
    <w:p w14:paraId="173559B6"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sz w:val="28"/>
          <w:szCs w:val="28"/>
          <w:u w:color="000000"/>
        </w:rPr>
        <w:t>Cornerstone Campus Ministry is seeking a part-time Campus minister averaging 20 hrs a week; 30 during the academic year, 5 during breaks and summer (work schedule will follow the UAlbany Calendar). This minister works with students wherever they are at in their faith journey to conduct ministry and mission on campus. This individual must enjoy being with people, able to mentor, be able to listen and maintain healthy boundaries, also they must be collaborative in style and be able to do paperwork, forms and grant applications.</w:t>
      </w:r>
    </w:p>
    <w:p w14:paraId="74BF4A78" w14:textId="77777777" w:rsidR="000D319E" w:rsidRDefault="000D319E">
      <w:pPr>
        <w:pStyle w:val="Body"/>
        <w:rPr>
          <w:rFonts w:ascii="Times New Roman" w:eastAsia="Times New Roman" w:hAnsi="Times New Roman" w:cs="Times New Roman"/>
          <w:sz w:val="28"/>
          <w:szCs w:val="28"/>
          <w:u w:color="000000"/>
        </w:rPr>
      </w:pPr>
    </w:p>
    <w:p w14:paraId="6998D600"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Requirement: </w:t>
      </w:r>
      <w:r>
        <w:rPr>
          <w:rFonts w:ascii="Times New Roman" w:hAnsi="Times New Roman"/>
          <w:sz w:val="28"/>
          <w:szCs w:val="28"/>
          <w:u w:color="000000"/>
        </w:rPr>
        <w:t xml:space="preserve">This individual must be ordained, good with people. The ministry is divided up into three areas, therefore the candidate must possess gifts in the areas of mentorship, connection and fundraising to be considered for the position. It is also essential that this individual is able maintain good boundaries, be collaborative in their leadership style and have to following technical skills or be able to quickly learn them: Office </w:t>
      </w:r>
      <w:r>
        <w:rPr>
          <w:rFonts w:ascii="Times New Roman" w:hAnsi="Times New Roman"/>
          <w:i/>
          <w:iCs/>
          <w:sz w:val="28"/>
          <w:szCs w:val="28"/>
          <w:u w:color="000000"/>
        </w:rPr>
        <w:t xml:space="preserve"> </w:t>
      </w:r>
      <w:r>
        <w:rPr>
          <w:rFonts w:ascii="Times New Roman" w:hAnsi="Times New Roman"/>
          <w:sz w:val="28"/>
          <w:szCs w:val="28"/>
          <w:u w:color="000000"/>
        </w:rPr>
        <w:t xml:space="preserve">(Word, Excel, Power Point, Outlook), </w:t>
      </w:r>
      <w:r>
        <w:rPr>
          <w:rFonts w:ascii="Times New Roman" w:hAnsi="Times New Roman"/>
          <w:sz w:val="28"/>
          <w:szCs w:val="28"/>
          <w:u w:color="000000"/>
          <w:rtl/>
          <w:lang w:val="ar-SA"/>
        </w:rPr>
        <w:t>“</w:t>
      </w:r>
      <w:r>
        <w:rPr>
          <w:rFonts w:ascii="Times New Roman" w:hAnsi="Times New Roman"/>
          <w:sz w:val="28"/>
          <w:szCs w:val="28"/>
          <w:u w:color="000000"/>
        </w:rPr>
        <w:t>Teams”; Zoom, Google Website; Google Forms, Quicken Financial Software.</w:t>
      </w:r>
    </w:p>
    <w:p w14:paraId="2756BA4F" w14:textId="77777777" w:rsidR="000D319E" w:rsidRDefault="000D319E">
      <w:pPr>
        <w:pStyle w:val="Body"/>
        <w:rPr>
          <w:rFonts w:ascii="Times New Roman" w:eastAsia="Times New Roman" w:hAnsi="Times New Roman" w:cs="Times New Roman"/>
          <w:i/>
          <w:iCs/>
          <w:sz w:val="28"/>
          <w:szCs w:val="28"/>
          <w:u w:color="000000"/>
        </w:rPr>
      </w:pPr>
    </w:p>
    <w:p w14:paraId="4536294A"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Mentoring: </w:t>
      </w:r>
      <w:r>
        <w:rPr>
          <w:rFonts w:ascii="Times New Roman" w:hAnsi="Times New Roman"/>
          <w:sz w:val="28"/>
          <w:szCs w:val="28"/>
          <w:u w:color="000000"/>
        </w:rPr>
        <w:t>This individual is the Mentor for the</w:t>
      </w:r>
      <w:r>
        <w:rPr>
          <w:rFonts w:ascii="Times New Roman" w:hAnsi="Times New Roman"/>
          <w:i/>
          <w:iCs/>
          <w:sz w:val="28"/>
          <w:szCs w:val="28"/>
          <w:u w:color="000000"/>
        </w:rPr>
        <w:t xml:space="preserve"> </w:t>
      </w:r>
      <w:r>
        <w:rPr>
          <w:rFonts w:ascii="Times New Roman" w:hAnsi="Times New Roman"/>
          <w:sz w:val="28"/>
          <w:szCs w:val="28"/>
          <w:u w:color="000000"/>
        </w:rPr>
        <w:t xml:space="preserve">Peer Ministry Staff consisting of 8-10 students. This mentoring includes: weekly check-ins, working directly with students to plan Worship (Lead on Sunday Nights), Food and Faith, Java and Justice, Bible Study, Community Service, Social Events, etc. Additionally this individual must keep track of who was at events, send out weekly emails and be able to greet anyone who might walk into the ministry’s door. </w:t>
      </w:r>
    </w:p>
    <w:p w14:paraId="49DAC563" w14:textId="77777777" w:rsidR="000D319E" w:rsidRDefault="000D319E">
      <w:pPr>
        <w:pStyle w:val="Body"/>
        <w:rPr>
          <w:rFonts w:ascii="Times New Roman" w:eastAsia="Times New Roman" w:hAnsi="Times New Roman" w:cs="Times New Roman"/>
          <w:sz w:val="28"/>
          <w:szCs w:val="28"/>
          <w:u w:color="000000"/>
        </w:rPr>
      </w:pPr>
    </w:p>
    <w:p w14:paraId="68D34812"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Connecting: </w:t>
      </w:r>
      <w:r>
        <w:rPr>
          <w:rFonts w:ascii="Times New Roman" w:hAnsi="Times New Roman"/>
          <w:sz w:val="28"/>
          <w:szCs w:val="28"/>
          <w:u w:color="000000"/>
        </w:rPr>
        <w:t xml:space="preserve">This individual connects the students to the Community and each other, Attendance at Student Affairs Meeting; Work in collaboration with the Intercultural Student Engagement Office; Additionally, this individual must collaborate with the Music Director and other Staff and Faculty to plan Interfaith Events. Also updating the board at monthly Board Meetings and Connecting to Local Churches is pivotal to the relational nature of this position. Special Events </w:t>
      </w:r>
      <w:r>
        <w:rPr>
          <w:rFonts w:ascii="Times New Roman" w:hAnsi="Times New Roman"/>
          <w:sz w:val="28"/>
          <w:szCs w:val="28"/>
          <w:u w:color="000000"/>
        </w:rPr>
        <w:lastRenderedPageBreak/>
        <w:t>that require attendance for Connection are: Commencement Weekend, Orientation during the summer and Week-Long Mission Trip in January</w:t>
      </w:r>
    </w:p>
    <w:p w14:paraId="0C80C3F7" w14:textId="77777777" w:rsidR="000D319E" w:rsidRDefault="000D319E">
      <w:pPr>
        <w:pStyle w:val="Body"/>
        <w:rPr>
          <w:rFonts w:ascii="Times New Roman" w:eastAsia="Times New Roman" w:hAnsi="Times New Roman" w:cs="Times New Roman"/>
          <w:i/>
          <w:iCs/>
          <w:sz w:val="28"/>
          <w:szCs w:val="28"/>
          <w:u w:color="000000"/>
        </w:rPr>
      </w:pPr>
    </w:p>
    <w:p w14:paraId="42EAA403" w14:textId="77777777" w:rsidR="000D319E" w:rsidRDefault="009D601F">
      <w:pPr>
        <w:pStyle w:val="Body"/>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Fundraising: </w:t>
      </w:r>
      <w:r>
        <w:rPr>
          <w:rFonts w:ascii="Times New Roman" w:hAnsi="Times New Roman"/>
          <w:sz w:val="28"/>
          <w:szCs w:val="28"/>
          <w:u w:color="000000"/>
        </w:rPr>
        <w:t xml:space="preserve">This individual oversees all funding including income from judicatories by applying for grants and reporting as required, as well as seeking congregational support, annual appeal, and overseeing the yearling board fundraising event. This individual works with the treasurer to cut checks at the end of the month and to oversee the Student Association Budget and work with the Student Treasurer to submit purchase requests, budget requests, etc. Finally this individual oversees the grants program from the University Auxiliary Services by submitting application and reimbursement forms, and oversees the billing from the Campus Center Management by using the Student Association budget for reimbursement. </w:t>
      </w:r>
    </w:p>
    <w:p w14:paraId="3EA2D34B" w14:textId="77777777" w:rsidR="000D319E" w:rsidRDefault="000D319E">
      <w:pPr>
        <w:pStyle w:val="Body"/>
        <w:rPr>
          <w:rFonts w:ascii="Times New Roman" w:eastAsia="Times New Roman" w:hAnsi="Times New Roman" w:cs="Times New Roman"/>
          <w:sz w:val="28"/>
          <w:szCs w:val="28"/>
          <w:u w:color="000000"/>
        </w:rPr>
      </w:pPr>
    </w:p>
    <w:p w14:paraId="0790B3AD" w14:textId="77777777" w:rsidR="000D319E" w:rsidRDefault="009D601F">
      <w:pPr>
        <w:pStyle w:val="Body"/>
        <w:rPr>
          <w:rFonts w:ascii="Times New Roman" w:eastAsia="Times New Roman" w:hAnsi="Times New Roman" w:cs="Times New Roman"/>
          <w:sz w:val="28"/>
          <w:szCs w:val="28"/>
        </w:rPr>
      </w:pPr>
      <w:r>
        <w:rPr>
          <w:rFonts w:ascii="Times New Roman" w:hAnsi="Times New Roman"/>
          <w:sz w:val="28"/>
          <w:szCs w:val="28"/>
          <w:u w:color="000000"/>
        </w:rPr>
        <w:t>Compensation: $27,500 salary + $23,000 Pre-tax; $800 Education Reimbursement; $1000 Mileage and Meals; $3863 Social Security (reimbursement); $6060 (Employer Contribution to Pension).  Total $62,223</w:t>
      </w:r>
    </w:p>
    <w:p w14:paraId="554995A4" w14:textId="6BC984FC" w:rsidR="000D319E" w:rsidRDefault="000D319E">
      <w:pPr>
        <w:pStyle w:val="Body"/>
      </w:pPr>
    </w:p>
    <w:p w14:paraId="2CFF97D5" w14:textId="64708996" w:rsidR="009E77F6" w:rsidRDefault="009E77F6">
      <w:pPr>
        <w:pStyle w:val="Body"/>
      </w:pPr>
    </w:p>
    <w:p w14:paraId="4C5B3D12" w14:textId="77777777" w:rsidR="009E77F6" w:rsidRDefault="009E77F6">
      <w:pPr>
        <w:pStyle w:val="Body"/>
      </w:pPr>
    </w:p>
    <w:p w14:paraId="60F27D58" w14:textId="2213418B" w:rsidR="009E77F6" w:rsidRDefault="009E77F6">
      <w:pPr>
        <w:pStyle w:val="Body"/>
      </w:pPr>
      <w:r>
        <w:t>Links to Learn More About UAlbany</w:t>
      </w:r>
    </w:p>
    <w:p w14:paraId="57C64172" w14:textId="77777777" w:rsidR="009E77F6" w:rsidRDefault="009E77F6">
      <w:pPr>
        <w:pStyle w:val="Body"/>
      </w:pPr>
    </w:p>
    <w:p w14:paraId="0447D91E" w14:textId="77777777" w:rsidR="009E77F6" w:rsidRDefault="009E77F6" w:rsidP="009E77F6">
      <w:pPr>
        <w:rPr>
          <w:rFonts w:eastAsia="Times New Roman"/>
          <w:color w:val="000000"/>
        </w:rPr>
      </w:pPr>
      <w:r>
        <w:rPr>
          <w:rFonts w:eastAsia="Times New Roman"/>
          <w:color w:val="000000"/>
        </w:rPr>
        <w:t>UAlbany being #1 for social mobility- </w:t>
      </w:r>
      <w:hyperlink r:id="rId6" w:history="1">
        <w:r>
          <w:rPr>
            <w:rStyle w:val="Hyperlink"/>
            <w:rFonts w:eastAsia="Times New Roman"/>
          </w:rPr>
          <w:t>https://www.google.com/search?q=ualbany+%23+1+social+mobility&amp;rlz=1C1GCEA_enUS905US905&amp;oq=ualbany+%23+1+social+mobility&amp;aqs=chrome..69i57j33i160l2j33i299.9719j0j7&amp;sourceid=chrome&amp;ie=UTF-8</w:t>
        </w:r>
      </w:hyperlink>
    </w:p>
    <w:p w14:paraId="5361037A" w14:textId="77777777" w:rsidR="009E77F6" w:rsidRDefault="009E77F6" w:rsidP="009E77F6">
      <w:pPr>
        <w:rPr>
          <w:rFonts w:eastAsia="Times New Roman"/>
          <w:color w:val="000000"/>
        </w:rPr>
      </w:pPr>
    </w:p>
    <w:p w14:paraId="4BCF4645" w14:textId="77777777" w:rsidR="009E77F6" w:rsidRDefault="009E77F6" w:rsidP="009E77F6">
      <w:pPr>
        <w:rPr>
          <w:rFonts w:eastAsia="Times New Roman"/>
          <w:color w:val="000000"/>
        </w:rPr>
      </w:pPr>
      <w:r>
        <w:rPr>
          <w:rFonts w:eastAsia="Times New Roman"/>
          <w:color w:val="000000"/>
        </w:rPr>
        <w:t>Also wanted to share that Albany was highlighted as a national leader in promoting racial equity- </w:t>
      </w:r>
      <w:hyperlink r:id="rId7" w:history="1">
        <w:r>
          <w:rPr>
            <w:rStyle w:val="Hyperlink"/>
            <w:rFonts w:eastAsia="Times New Roman"/>
          </w:rPr>
          <w:t>https://www.albany.edu/diversity-and-inclusion/news/2020-ualbany-highlighted-national-leader-advancing-racial-equity</w:t>
        </w:r>
      </w:hyperlink>
      <w:r>
        <w:rPr>
          <w:rFonts w:eastAsia="Times New Roman"/>
          <w:color w:val="000000"/>
        </w:rPr>
        <w:t> </w:t>
      </w:r>
    </w:p>
    <w:p w14:paraId="69C7B4EF" w14:textId="77777777" w:rsidR="009E77F6" w:rsidRDefault="009E77F6" w:rsidP="009E77F6">
      <w:pPr>
        <w:rPr>
          <w:rFonts w:eastAsia="Times New Roman"/>
          <w:color w:val="000000"/>
        </w:rPr>
      </w:pPr>
    </w:p>
    <w:p w14:paraId="2D7515EF" w14:textId="77777777" w:rsidR="009E77F6" w:rsidRDefault="009E77F6" w:rsidP="009E77F6">
      <w:pPr>
        <w:rPr>
          <w:rFonts w:eastAsia="Times New Roman"/>
          <w:color w:val="000000"/>
        </w:rPr>
      </w:pPr>
      <w:r>
        <w:rPr>
          <w:rFonts w:eastAsia="Times New Roman"/>
          <w:color w:val="000000"/>
        </w:rPr>
        <w:t>And the demographic breakdown of UAlbany students: </w:t>
      </w:r>
      <w:hyperlink r:id="rId8" w:history="1">
        <w:r>
          <w:rPr>
            <w:rStyle w:val="Hyperlink"/>
            <w:rFonts w:eastAsia="Times New Roman"/>
          </w:rPr>
          <w:t>https://www.albany.edu/about</w:t>
        </w:r>
      </w:hyperlink>
    </w:p>
    <w:p w14:paraId="3BFCDA55" w14:textId="77777777" w:rsidR="009E77F6" w:rsidRDefault="009E77F6">
      <w:pPr>
        <w:pStyle w:val="Body"/>
      </w:pPr>
    </w:p>
    <w:sectPr w:rsidR="009E77F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447D" w14:textId="77777777" w:rsidR="009A5C5D" w:rsidRDefault="009A5C5D">
      <w:r>
        <w:separator/>
      </w:r>
    </w:p>
  </w:endnote>
  <w:endnote w:type="continuationSeparator" w:id="0">
    <w:p w14:paraId="24DB5468" w14:textId="77777777" w:rsidR="009A5C5D" w:rsidRDefault="009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807" w14:textId="77777777" w:rsidR="000D319E" w:rsidRDefault="000D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A094" w14:textId="77777777" w:rsidR="009A5C5D" w:rsidRDefault="009A5C5D">
      <w:r>
        <w:separator/>
      </w:r>
    </w:p>
  </w:footnote>
  <w:footnote w:type="continuationSeparator" w:id="0">
    <w:p w14:paraId="79AA0314" w14:textId="77777777" w:rsidR="009A5C5D" w:rsidRDefault="009A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915" w14:textId="77777777" w:rsidR="000D319E" w:rsidRDefault="000D31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9E"/>
    <w:rsid w:val="000D319E"/>
    <w:rsid w:val="009A5C5D"/>
    <w:rsid w:val="009D601F"/>
    <w:rsid w:val="009E77F6"/>
    <w:rsid w:val="00B964D3"/>
    <w:rsid w:val="00B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A891"/>
  <w15:docId w15:val="{3B25092D-3CC8-4F93-8867-F56938C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0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bany.edu/about" TargetMode="External"/><Relationship Id="rId3" Type="http://schemas.openxmlformats.org/officeDocument/2006/relationships/webSettings" Target="webSettings.xml"/><Relationship Id="rId7" Type="http://schemas.openxmlformats.org/officeDocument/2006/relationships/hyperlink" Target="https://www.albany.edu/diversity-and-inclusion/news/2020-ualbany-highlighted-national-leader-advancing-racial-equ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ualbany+%23+1+social+mobility&amp;rlz=1C1GCEA_enUS905US905&amp;oq=ualbany+%23+1+social+mobility&amp;aqs=chrome..69i57j33i160l2j33i299.9719j0j7&amp;sourceid=chrome&amp;ie=UTF-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District</cp:lastModifiedBy>
  <cp:revision>2</cp:revision>
  <dcterms:created xsi:type="dcterms:W3CDTF">2022-05-18T20:48:00Z</dcterms:created>
  <dcterms:modified xsi:type="dcterms:W3CDTF">2022-05-18T20:48:00Z</dcterms:modified>
</cp:coreProperties>
</file>