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54067" w14:textId="477CE7B8" w:rsidR="00FF36E6" w:rsidRDefault="00FF36E6" w:rsidP="00FF36E6">
      <w:pPr>
        <w:spacing w:after="16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57216" behindDoc="0" locked="0" layoutInCell="1" allowOverlap="1" wp14:anchorId="2119C3FC" wp14:editId="31C17AFF">
            <wp:simplePos x="0" y="0"/>
            <wp:positionH relativeFrom="column">
              <wp:posOffset>2053988</wp:posOffset>
            </wp:positionH>
            <wp:positionV relativeFrom="paragraph">
              <wp:posOffset>-90357</wp:posOffset>
            </wp:positionV>
            <wp:extent cx="1828800" cy="13342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3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E0AAF" w14:textId="7C3AC4D2" w:rsidR="00FF36E6" w:rsidRDefault="00FF36E6" w:rsidP="00FF36E6">
      <w:pPr>
        <w:spacing w:after="16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14:paraId="4E4EA0BF" w14:textId="7ED4C945" w:rsidR="00FF36E6" w:rsidRDefault="00FF36E6" w:rsidP="00FF36E6">
      <w:pPr>
        <w:spacing w:after="16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14:paraId="03B20DF8" w14:textId="101D1A0C" w:rsidR="00FF36E6" w:rsidRDefault="00FF36E6" w:rsidP="00FF36E6">
      <w:pPr>
        <w:spacing w:after="16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FF36E6">
        <w:rPr>
          <w:rFonts w:ascii="Arial" w:eastAsia="Times New Roman" w:hAnsi="Arial" w:cs="Arial"/>
          <w:noProof/>
          <w:color w:val="000000"/>
          <w:sz w:val="15"/>
          <w:szCs w:val="15"/>
        </w:rPr>
        <mc:AlternateContent>
          <mc:Choice Requires="wps">
            <w:drawing>
              <wp:inline distT="0" distB="0" distL="0" distR="0" wp14:anchorId="5709CA75" wp14:editId="7EC77218">
                <wp:extent cx="306705" cy="30670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76EB412" id="Rectangle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14:paraId="2B0194A9" w14:textId="77777777" w:rsidR="00FF36E6" w:rsidRDefault="00FF36E6" w:rsidP="00FF36E6">
      <w:pPr>
        <w:spacing w:after="165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D1E2B"/>
          <w:sz w:val="27"/>
          <w:szCs w:val="27"/>
          <w:bdr w:val="none" w:sz="0" w:space="0" w:color="auto" w:frame="1"/>
        </w:rPr>
      </w:pPr>
    </w:p>
    <w:p w14:paraId="3E7E55C5" w14:textId="1DD261E0" w:rsidR="00FF36E6" w:rsidRPr="00FF36E6" w:rsidRDefault="00FF36E6" w:rsidP="00FF36E6">
      <w:pPr>
        <w:spacing w:after="16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FF36E6">
        <w:rPr>
          <w:rFonts w:ascii="Arial" w:eastAsia="Times New Roman" w:hAnsi="Arial" w:cs="Arial"/>
          <w:b/>
          <w:bCs/>
          <w:color w:val="0D1E2B"/>
          <w:sz w:val="27"/>
          <w:szCs w:val="27"/>
          <w:bdr w:val="none" w:sz="0" w:space="0" w:color="auto" w:frame="1"/>
        </w:rPr>
        <w:t>Toshua</w:t>
      </w:r>
      <w:proofErr w:type="spellEnd"/>
      <w:r w:rsidRPr="00FF36E6">
        <w:rPr>
          <w:rFonts w:ascii="Arial" w:eastAsia="Times New Roman" w:hAnsi="Arial" w:cs="Arial"/>
          <w:b/>
          <w:bCs/>
          <w:color w:val="0D1E2B"/>
          <w:sz w:val="27"/>
          <w:szCs w:val="27"/>
          <w:bdr w:val="none" w:sz="0" w:space="0" w:color="auto" w:frame="1"/>
        </w:rPr>
        <w:t xml:space="preserve"> Jarrett, MS</w:t>
      </w:r>
      <w:r w:rsidRPr="00FF36E6">
        <w:rPr>
          <w:rFonts w:ascii="Arial" w:eastAsia="Times New Roman" w:hAnsi="Arial" w:cs="Arial"/>
          <w:b/>
          <w:bCs/>
          <w:color w:val="0D1E2B"/>
          <w:sz w:val="27"/>
          <w:szCs w:val="27"/>
          <w:bdr w:val="none" w:sz="0" w:space="0" w:color="auto" w:frame="1"/>
        </w:rPr>
        <w:br/>
        <w:t>Chief Development Officer</w:t>
      </w:r>
    </w:p>
    <w:p w14:paraId="0FAD4415" w14:textId="77777777" w:rsidR="00FF36E6" w:rsidRPr="00FF36E6" w:rsidRDefault="00FF36E6" w:rsidP="00FF36E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>Toshua</w:t>
      </w:r>
      <w:proofErr w:type="spellEnd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 xml:space="preserve"> Jarrett is the Chief Development Officer of Veterans Leadership Program. A native of Marion Center, Pennsylvania, </w:t>
      </w:r>
      <w:proofErr w:type="spellStart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>Toshua</w:t>
      </w:r>
      <w:proofErr w:type="spellEnd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 xml:space="preserve"> was a Combat Medic in the United States Army and is a Veteran of the historic 1st Infantry Division, otherwise known as “The Big Red One”.</w:t>
      </w:r>
      <w:proofErr w:type="spellStart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>Toshua</w:t>
      </w:r>
      <w:proofErr w:type="spellEnd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 xml:space="preserve"> holds a Bachelor of Arts in Communications from Seton Hill University and a Master of Science in Organizational Leadership from Robert Morris University.</w:t>
      </w:r>
    </w:p>
    <w:p w14:paraId="0519811F" w14:textId="77777777" w:rsidR="00FF36E6" w:rsidRPr="00FF36E6" w:rsidRDefault="00FF36E6" w:rsidP="00FF36E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FF36E6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3E7B2B2C" w14:textId="77777777" w:rsidR="00FF36E6" w:rsidRPr="00FF36E6" w:rsidRDefault="00FF36E6" w:rsidP="00FF36E6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>Toshua</w:t>
      </w:r>
      <w:proofErr w:type="spellEnd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 xml:space="preserve"> is a graduate of Leadership Pittsburgh Inc’s Community Leadership Course for Veterans, and has been recognized by the Pittsburgh Business Times as a “2019 Woman of Influence”. </w:t>
      </w:r>
      <w:proofErr w:type="spellStart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>Toshua</w:t>
      </w:r>
      <w:proofErr w:type="spellEnd"/>
      <w:r w:rsidRPr="00FF36E6">
        <w:rPr>
          <w:rFonts w:ascii="orig_oswald_regular" w:eastAsia="Times New Roman" w:hAnsi="orig_oswald_regular" w:cs="Arial"/>
          <w:color w:val="000000"/>
          <w:sz w:val="21"/>
          <w:szCs w:val="21"/>
          <w:bdr w:val="none" w:sz="0" w:space="0" w:color="auto" w:frame="1"/>
        </w:rPr>
        <w:t xml:space="preserve"> and her team, work to create and increase current revenue streams to effectively increase programming and organizational sustainability.</w:t>
      </w:r>
    </w:p>
    <w:p w14:paraId="13860E75" w14:textId="77777777" w:rsidR="00AB077E" w:rsidRDefault="00960756"/>
    <w:sectPr w:rsidR="00AB0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_oswald_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E6"/>
    <w:rsid w:val="000447A9"/>
    <w:rsid w:val="00143150"/>
    <w:rsid w:val="00366742"/>
    <w:rsid w:val="005C456F"/>
    <w:rsid w:val="008E124D"/>
    <w:rsid w:val="00960756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E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F36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F36E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_8"/>
    <w:basedOn w:val="Normal"/>
    <w:rsid w:val="00FF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F36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F36E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_8"/>
    <w:basedOn w:val="Normal"/>
    <w:rsid w:val="00FF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670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617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Boston</dc:creator>
  <cp:lastModifiedBy>Deana McMahan</cp:lastModifiedBy>
  <cp:revision>2</cp:revision>
  <dcterms:created xsi:type="dcterms:W3CDTF">2021-02-24T16:33:00Z</dcterms:created>
  <dcterms:modified xsi:type="dcterms:W3CDTF">2021-02-24T16:33:00Z</dcterms:modified>
</cp:coreProperties>
</file>