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E9B23" w14:textId="2299AE39" w:rsidR="003C4021" w:rsidRPr="00B32AAC" w:rsidRDefault="00CA7337" w:rsidP="00CA7337">
      <w:pPr>
        <w:ind w:right="-720"/>
        <w:rPr>
          <w:rFonts w:ascii="Calibri" w:hAnsi="Calibri" w:cs="Calibri"/>
        </w:rPr>
      </w:pPr>
      <w:r w:rsidRPr="00B32AAC">
        <w:rPr>
          <w:rFonts w:ascii="Calibri" w:hAnsi="Calibri" w:cs="Calibri"/>
          <w:noProof/>
          <w:sz w:val="20"/>
        </w:rPr>
        <w:drawing>
          <wp:anchor distT="0" distB="0" distL="114300" distR="114300" simplePos="0" relativeHeight="251657728" behindDoc="0" locked="0" layoutInCell="1" allowOverlap="1" wp14:anchorId="777F21FB" wp14:editId="0EB117A0">
            <wp:simplePos x="0" y="0"/>
            <wp:positionH relativeFrom="column">
              <wp:posOffset>3886200</wp:posOffset>
            </wp:positionH>
            <wp:positionV relativeFrom="paragraph">
              <wp:posOffset>-28575</wp:posOffset>
            </wp:positionV>
            <wp:extent cx="334010" cy="400685"/>
            <wp:effectExtent l="19050" t="0" r="889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334010" cy="400685"/>
                    </a:xfrm>
                    <a:prstGeom prst="rect">
                      <a:avLst/>
                    </a:prstGeom>
                    <a:noFill/>
                  </pic:spPr>
                </pic:pic>
              </a:graphicData>
            </a:graphic>
          </wp:anchor>
        </w:drawing>
      </w:r>
      <w:bookmarkStart w:id="0" w:name="_Hlk175128056"/>
      <w:r w:rsidRPr="00B32AAC">
        <w:rPr>
          <w:rFonts w:ascii="Calibri" w:hAnsi="Calibri" w:cs="Calibri"/>
          <w:noProof/>
        </w:rPr>
        <w:drawing>
          <wp:inline distT="0" distB="0" distL="0" distR="0" wp14:anchorId="76E3AB61" wp14:editId="1732AA9E">
            <wp:extent cx="3324225" cy="407108"/>
            <wp:effectExtent l="0" t="0" r="0" b="0"/>
            <wp:docPr id="10" name="Picture 9" descr="Text&#10;&#10;Description automatically generated">
              <a:extLst xmlns:a="http://schemas.openxmlformats.org/drawingml/2006/main">
                <a:ext uri="{FF2B5EF4-FFF2-40B4-BE49-F238E27FC236}">
                  <a16:creationId xmlns:a16="http://schemas.microsoft.com/office/drawing/2014/main" id="{40351A56-C660-4987-BFE9-31735FDCC293}"/>
                </a:ext>
              </a:extLst>
            </wp:docPr>
            <wp:cNvGraphicFramePr/>
            <a:graphic xmlns:a="http://schemas.openxmlformats.org/drawingml/2006/main">
              <a:graphicData uri="http://schemas.openxmlformats.org/drawingml/2006/picture">
                <pic:pic xmlns:pic="http://schemas.openxmlformats.org/drawingml/2006/picture">
                  <pic:nvPicPr>
                    <pic:cNvPr id="10" name="Picture 9" descr="Text&#10;&#10;Description automatically generated">
                      <a:extLst>
                        <a:ext uri="{FF2B5EF4-FFF2-40B4-BE49-F238E27FC236}">
                          <a16:creationId xmlns:a16="http://schemas.microsoft.com/office/drawing/2014/main" id="{40351A56-C660-4987-BFE9-31735FDCC293}"/>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16438" cy="418401"/>
                    </a:xfrm>
                    <a:prstGeom prst="rect">
                      <a:avLst/>
                    </a:prstGeom>
                  </pic:spPr>
                </pic:pic>
              </a:graphicData>
            </a:graphic>
          </wp:inline>
        </w:drawing>
      </w:r>
      <w:r w:rsidR="00DD27C6" w:rsidRPr="00B32AAC">
        <w:rPr>
          <w:rFonts w:ascii="Calibri" w:hAnsi="Calibri" w:cs="Calibri"/>
          <w:noProof/>
          <w:sz w:val="20"/>
        </w:rPr>
        <mc:AlternateContent>
          <mc:Choice Requires="wps">
            <w:drawing>
              <wp:anchor distT="0" distB="0" distL="114300" distR="114300" simplePos="0" relativeHeight="251658752" behindDoc="1" locked="0" layoutInCell="1" allowOverlap="1" wp14:anchorId="1FE028EB" wp14:editId="2B14202E">
                <wp:simplePos x="0" y="0"/>
                <wp:positionH relativeFrom="column">
                  <wp:posOffset>4229100</wp:posOffset>
                </wp:positionH>
                <wp:positionV relativeFrom="paragraph">
                  <wp:posOffset>-114300</wp:posOffset>
                </wp:positionV>
                <wp:extent cx="1714500" cy="45720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104AD" w14:textId="77777777" w:rsidR="00DA1C9B" w:rsidRDefault="00DA1C9B">
                            <w:pPr>
                              <w:pStyle w:val="BodyText3"/>
                            </w:pPr>
                            <w:r>
                              <w:t xml:space="preserve">HARVARD </w:t>
                            </w:r>
                          </w:p>
                          <w:p w14:paraId="282D5523" w14:textId="77777777" w:rsidR="00DA1C9B" w:rsidRDefault="00DA1C9B">
                            <w:pPr>
                              <w:pStyle w:val="BodyText3"/>
                            </w:pPr>
                            <w:r>
                              <w:t>MEDICAL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028EB" id="_x0000_t202" coordsize="21600,21600" o:spt="202" path="m,l,21600r21600,l21600,xe">
                <v:stroke joinstyle="miter"/>
                <v:path gradientshapeok="t" o:connecttype="rect"/>
              </v:shapetype>
              <v:shape id="Text Box 12" o:spid="_x0000_s1026" type="#_x0000_t202" style="position:absolute;margin-left:333pt;margin-top:-9pt;width:13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" stroked="f">
                <v:textbox>
                  <w:txbxContent>
                    <w:p w14:paraId="7D5104AD" w14:textId="77777777" w:rsidR="00DA1C9B" w:rsidRDefault="00DA1C9B">
                      <w:pPr>
                        <w:pStyle w:val="BodyText3"/>
                      </w:pPr>
                      <w:r>
                        <w:t xml:space="preserve">HARVARD </w:t>
                      </w:r>
                    </w:p>
                    <w:p w14:paraId="282D5523" w14:textId="77777777" w:rsidR="00DA1C9B" w:rsidRDefault="00DA1C9B">
                      <w:pPr>
                        <w:pStyle w:val="BodyText3"/>
                      </w:pPr>
                      <w:r>
                        <w:t>MEDICAL SCHOOL</w:t>
                      </w:r>
                    </w:p>
                  </w:txbxContent>
                </v:textbox>
              </v:shape>
            </w:pict>
          </mc:Fallback>
        </mc:AlternateContent>
      </w:r>
      <w:r w:rsidR="003C4021" w:rsidRPr="00B32AAC">
        <w:rPr>
          <w:rFonts w:ascii="Calibri" w:hAnsi="Calibri" w:cs="Calibri"/>
        </w:rPr>
        <w:tab/>
      </w:r>
      <w:r w:rsidR="003C4021" w:rsidRPr="00B32AAC">
        <w:rPr>
          <w:rFonts w:ascii="Calibri" w:hAnsi="Calibri" w:cs="Calibri"/>
        </w:rPr>
        <w:tab/>
      </w:r>
      <w:r w:rsidR="003C4021" w:rsidRPr="00B32AAC">
        <w:rPr>
          <w:rFonts w:ascii="Calibri" w:hAnsi="Calibri" w:cs="Calibri"/>
        </w:rPr>
        <w:tab/>
      </w:r>
      <w:r w:rsidR="003C4021" w:rsidRPr="00B32AAC">
        <w:rPr>
          <w:rFonts w:ascii="Calibri" w:hAnsi="Calibri" w:cs="Calibri"/>
        </w:rPr>
        <w:tab/>
      </w:r>
      <w:r w:rsidR="003C4021" w:rsidRPr="00B32AAC">
        <w:rPr>
          <w:rFonts w:ascii="Calibri" w:hAnsi="Calibri" w:cs="Calibri"/>
        </w:rPr>
        <w:tab/>
      </w:r>
    </w:p>
    <w:p w14:paraId="1E727964" w14:textId="158A8372" w:rsidR="003C4021" w:rsidRPr="00AC78B9" w:rsidRDefault="00DD27C6">
      <w:pPr>
        <w:rPr>
          <w:rFonts w:ascii="Calibri" w:hAnsi="Calibri" w:cs="Calibri"/>
          <w:sz w:val="16"/>
          <w:szCs w:val="16"/>
        </w:rPr>
      </w:pPr>
      <w:r w:rsidRPr="00B32AAC">
        <w:rPr>
          <w:rFonts w:ascii="Calibri" w:hAnsi="Calibri" w:cs="Calibri"/>
          <w:noProof/>
          <w:sz w:val="20"/>
        </w:rPr>
        <mc:AlternateContent>
          <mc:Choice Requires="wps">
            <w:drawing>
              <wp:anchor distT="0" distB="0" distL="114300" distR="114300" simplePos="0" relativeHeight="251655680" behindDoc="0" locked="0" layoutInCell="1" allowOverlap="1" wp14:anchorId="6B716E3E" wp14:editId="79319D9E">
                <wp:simplePos x="0" y="0"/>
                <wp:positionH relativeFrom="column">
                  <wp:posOffset>0</wp:posOffset>
                </wp:positionH>
                <wp:positionV relativeFrom="paragraph">
                  <wp:posOffset>51435</wp:posOffset>
                </wp:positionV>
                <wp:extent cx="61722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A4BB5"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48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" strokecolor="silver"/>
            </w:pict>
          </mc:Fallback>
        </mc:AlternateContent>
      </w:r>
      <w:r w:rsidR="003C4021" w:rsidRPr="00B32AAC">
        <w:rPr>
          <w:rFonts w:ascii="Calibri" w:hAnsi="Calibri" w:cs="Calibri"/>
        </w:rPr>
        <w:tab/>
      </w:r>
      <w:r w:rsidR="003C4021" w:rsidRPr="00AC78B9">
        <w:rPr>
          <w:rFonts w:ascii="Calibri" w:hAnsi="Calibri" w:cs="Calibri"/>
          <w:sz w:val="16"/>
          <w:szCs w:val="16"/>
        </w:rPr>
        <w:t xml:space="preserve">                                                                                                                                </w:t>
      </w:r>
    </w:p>
    <w:p w14:paraId="49A2A493" w14:textId="77777777" w:rsidR="0018210B" w:rsidRPr="00AC78B9" w:rsidRDefault="0018210B" w:rsidP="0018210B">
      <w:pPr>
        <w:rPr>
          <w:rFonts w:ascii="Calibri" w:hAnsi="Calibri" w:cs="Calibri"/>
          <w:sz w:val="2"/>
          <w:szCs w:val="2"/>
        </w:rPr>
      </w:pPr>
    </w:p>
    <w:bookmarkEnd w:id="0"/>
    <w:p w14:paraId="7FE4DD8D" w14:textId="4600801C" w:rsidR="0018210B" w:rsidRPr="00B32AAC" w:rsidRDefault="0018210B" w:rsidP="0018210B">
      <w:pPr>
        <w:jc w:val="center"/>
        <w:rPr>
          <w:rFonts w:ascii="Calibri" w:hAnsi="Calibri" w:cs="Calibri"/>
          <w:b/>
          <w:bCs/>
          <w:color w:val="0070C0"/>
          <w:sz w:val="28"/>
          <w:szCs w:val="28"/>
        </w:rPr>
      </w:pPr>
      <w:r w:rsidRPr="00B32AAC">
        <w:rPr>
          <w:rFonts w:ascii="Calibri" w:hAnsi="Calibri" w:cs="Calibri"/>
          <w:b/>
          <w:bCs/>
          <w:color w:val="0070C0"/>
          <w:sz w:val="28"/>
          <w:szCs w:val="28"/>
        </w:rPr>
        <w:t>Call for Nominations for the</w:t>
      </w:r>
      <w:r w:rsidR="00697555">
        <w:rPr>
          <w:rFonts w:ascii="Calibri" w:hAnsi="Calibri" w:cs="Calibri"/>
          <w:b/>
          <w:bCs/>
          <w:color w:val="0070C0"/>
          <w:sz w:val="28"/>
          <w:szCs w:val="28"/>
        </w:rPr>
        <w:t xml:space="preserve"> 2025 -2026</w:t>
      </w:r>
      <w:r w:rsidRPr="00B32AAC">
        <w:rPr>
          <w:rFonts w:ascii="Calibri" w:hAnsi="Calibri" w:cs="Calibri"/>
          <w:b/>
          <w:bCs/>
          <w:color w:val="0070C0"/>
          <w:sz w:val="28"/>
          <w:szCs w:val="28"/>
        </w:rPr>
        <w:t xml:space="preserve"> Mass General KF-CCR Rising Star </w:t>
      </w:r>
      <w:r w:rsidR="00B17BD1" w:rsidRPr="00B32AAC">
        <w:rPr>
          <w:rFonts w:ascii="Calibri" w:hAnsi="Calibri" w:cs="Calibri"/>
          <w:b/>
          <w:bCs/>
          <w:color w:val="0070C0"/>
          <w:sz w:val="28"/>
          <w:szCs w:val="28"/>
        </w:rPr>
        <w:t>Award</w:t>
      </w:r>
    </w:p>
    <w:p w14:paraId="5C2ED066" w14:textId="620E99D3" w:rsidR="005D3E69" w:rsidRPr="00B32AAC" w:rsidRDefault="005D3E69" w:rsidP="0018210B">
      <w:pPr>
        <w:rPr>
          <w:rFonts w:ascii="Calibri" w:hAnsi="Calibri" w:cs="Calibri"/>
          <w:sz w:val="8"/>
          <w:szCs w:val="8"/>
        </w:rPr>
      </w:pPr>
    </w:p>
    <w:p w14:paraId="02CCA68F" w14:textId="0A8004DF" w:rsidR="005D3E69" w:rsidRPr="00B32AAC" w:rsidRDefault="005D3E69" w:rsidP="00BB58CD">
      <w:pPr>
        <w:jc w:val="center"/>
        <w:rPr>
          <w:rFonts w:ascii="Calibri" w:hAnsi="Calibri" w:cs="Calibri"/>
          <w:b/>
          <w:bCs/>
        </w:rPr>
      </w:pPr>
      <w:r w:rsidRPr="00B32AAC">
        <w:rPr>
          <w:rFonts w:ascii="Calibri" w:hAnsi="Calibri" w:cs="Calibri"/>
          <w:b/>
          <w:bCs/>
          <w:color w:val="FF0000"/>
        </w:rPr>
        <w:t>Please post and share this with anyone within your</w:t>
      </w:r>
      <w:r w:rsidR="00BB58CD" w:rsidRPr="00B32AAC">
        <w:rPr>
          <w:rFonts w:ascii="Calibri" w:hAnsi="Calibri" w:cs="Calibri"/>
          <w:b/>
          <w:bCs/>
          <w:color w:val="FF0000"/>
        </w:rPr>
        <w:t xml:space="preserve"> department.</w:t>
      </w:r>
    </w:p>
    <w:p w14:paraId="29CBCCE4" w14:textId="77777777" w:rsidR="00BB58CD" w:rsidRPr="00B32AAC" w:rsidRDefault="00BB58CD" w:rsidP="0018210B">
      <w:pPr>
        <w:rPr>
          <w:rFonts w:ascii="Calibri" w:hAnsi="Calibri" w:cs="Calibri"/>
          <w:sz w:val="8"/>
          <w:szCs w:val="8"/>
        </w:rPr>
      </w:pPr>
      <w:bookmarkStart w:id="1" w:name="_Hlk175081232"/>
    </w:p>
    <w:p w14:paraId="65DC83D8" w14:textId="3D0344BF" w:rsidR="00697555" w:rsidRDefault="0018210B" w:rsidP="0018210B">
      <w:pPr>
        <w:rPr>
          <w:rFonts w:ascii="Calibri" w:hAnsi="Calibri" w:cs="Calibri"/>
          <w:b/>
          <w:bCs/>
          <w:sz w:val="22"/>
          <w:szCs w:val="22"/>
        </w:rPr>
      </w:pPr>
      <w:r w:rsidRPr="00B32AAC">
        <w:rPr>
          <w:rFonts w:ascii="Calibri" w:hAnsi="Calibri" w:cs="Calibri"/>
          <w:b/>
          <w:bCs/>
          <w:sz w:val="22"/>
          <w:szCs w:val="22"/>
        </w:rPr>
        <w:t xml:space="preserve">The </w:t>
      </w:r>
      <w:bookmarkStart w:id="2" w:name="_Hlk173835658"/>
      <w:r w:rsidRPr="00B32AAC">
        <w:rPr>
          <w:rFonts w:ascii="Calibri" w:hAnsi="Calibri" w:cs="Calibri"/>
          <w:b/>
          <w:bCs/>
          <w:sz w:val="22"/>
          <w:szCs w:val="22"/>
        </w:rPr>
        <w:fldChar w:fldCharType="begin"/>
      </w:r>
      <w:r w:rsidRPr="00B32AAC">
        <w:rPr>
          <w:rFonts w:ascii="Calibri" w:hAnsi="Calibri" w:cs="Calibri"/>
          <w:b/>
          <w:bCs/>
          <w:sz w:val="22"/>
          <w:szCs w:val="22"/>
        </w:rPr>
        <w:instrText>HYPERLINK "https://www.massgeneral.org/cancer-center/clinical-trials-and-research/center-for-cancer-research/krantz-awards/2023"</w:instrText>
      </w:r>
      <w:r w:rsidRPr="00B32AAC">
        <w:rPr>
          <w:rFonts w:ascii="Calibri" w:hAnsi="Calibri" w:cs="Calibri"/>
          <w:b/>
          <w:bCs/>
          <w:sz w:val="22"/>
          <w:szCs w:val="22"/>
        </w:rPr>
      </w:r>
      <w:r w:rsidRPr="00B32AAC">
        <w:rPr>
          <w:rFonts w:ascii="Calibri" w:hAnsi="Calibri" w:cs="Calibri"/>
          <w:b/>
          <w:bCs/>
          <w:sz w:val="22"/>
          <w:szCs w:val="22"/>
        </w:rPr>
        <w:fldChar w:fldCharType="separate"/>
      </w:r>
      <w:r w:rsidRPr="00B32AAC">
        <w:rPr>
          <w:rStyle w:val="Hyperlink"/>
          <w:rFonts w:ascii="Calibri" w:hAnsi="Calibri" w:cs="Calibri"/>
          <w:b/>
          <w:bCs/>
          <w:sz w:val="22"/>
          <w:szCs w:val="22"/>
        </w:rPr>
        <w:t>Mass General Krantz Family Center for Cancer Research</w:t>
      </w:r>
      <w:r w:rsidRPr="00B32AAC">
        <w:rPr>
          <w:rFonts w:ascii="Calibri" w:hAnsi="Calibri" w:cs="Calibri"/>
          <w:b/>
          <w:bCs/>
          <w:sz w:val="22"/>
          <w:szCs w:val="22"/>
        </w:rPr>
        <w:fldChar w:fldCharType="end"/>
      </w:r>
      <w:r w:rsidRPr="00B32AAC">
        <w:rPr>
          <w:rFonts w:ascii="Calibri" w:hAnsi="Calibri" w:cs="Calibri"/>
          <w:b/>
          <w:bCs/>
          <w:sz w:val="22"/>
          <w:szCs w:val="22"/>
        </w:rPr>
        <w:t xml:space="preserve"> (KF-CCR) </w:t>
      </w:r>
      <w:bookmarkEnd w:id="2"/>
      <w:r w:rsidR="00697555" w:rsidRPr="00697555">
        <w:rPr>
          <w:rFonts w:ascii="Calibri" w:hAnsi="Calibri" w:cs="Calibri"/>
          <w:b/>
          <w:bCs/>
          <w:sz w:val="22"/>
          <w:szCs w:val="22"/>
        </w:rPr>
        <w:t xml:space="preserve">Community Engagement Committee invites nominations for our annual Mass General KF-CCR Rising Star Award, </w:t>
      </w:r>
      <w:r w:rsidR="00697555" w:rsidRPr="00697555">
        <w:rPr>
          <w:rFonts w:ascii="Calibri" w:hAnsi="Calibri" w:cs="Calibri"/>
          <w:b/>
          <w:bCs/>
          <w:color w:val="0070C0"/>
          <w:sz w:val="22"/>
          <w:szCs w:val="22"/>
        </w:rPr>
        <w:t>an initiative highlighting the excellence of early</w:t>
      </w:r>
      <w:r w:rsidR="00073DE1">
        <w:rPr>
          <w:rFonts w:ascii="Calibri" w:hAnsi="Calibri" w:cs="Calibri"/>
          <w:b/>
          <w:bCs/>
          <w:color w:val="0070C0"/>
          <w:sz w:val="22"/>
          <w:szCs w:val="22"/>
        </w:rPr>
        <w:t xml:space="preserve"> to mid</w:t>
      </w:r>
      <w:r w:rsidR="00697555" w:rsidRPr="00697555">
        <w:rPr>
          <w:rFonts w:ascii="Calibri" w:hAnsi="Calibri" w:cs="Calibri"/>
          <w:b/>
          <w:bCs/>
          <w:color w:val="0070C0"/>
          <w:sz w:val="22"/>
          <w:szCs w:val="22"/>
        </w:rPr>
        <w:t>-career scientists</w:t>
      </w:r>
      <w:r w:rsidR="00073DE1">
        <w:rPr>
          <w:rFonts w:ascii="Calibri" w:hAnsi="Calibri" w:cs="Calibri"/>
          <w:b/>
          <w:bCs/>
          <w:color w:val="0070C0"/>
          <w:sz w:val="22"/>
          <w:szCs w:val="22"/>
        </w:rPr>
        <w:t>/research fellows</w:t>
      </w:r>
      <w:r w:rsidR="00697555" w:rsidRPr="00697555">
        <w:rPr>
          <w:rFonts w:ascii="Calibri" w:hAnsi="Calibri" w:cs="Calibri"/>
          <w:b/>
          <w:bCs/>
          <w:color w:val="0070C0"/>
          <w:sz w:val="22"/>
          <w:szCs w:val="22"/>
        </w:rPr>
        <w:t xml:space="preserve"> whose experiences or perspectives contribute to broadening participation in biomedical research.</w:t>
      </w:r>
    </w:p>
    <w:p w14:paraId="67DB0B7D" w14:textId="77777777" w:rsidR="00F15935" w:rsidRPr="00AC78B9" w:rsidRDefault="00F15935" w:rsidP="0087629D">
      <w:pPr>
        <w:rPr>
          <w:rFonts w:ascii="Calibri" w:hAnsi="Calibri" w:cs="Calibri"/>
          <w:color w:val="000000"/>
          <w:sz w:val="10"/>
          <w:szCs w:val="10"/>
        </w:rPr>
      </w:pPr>
    </w:p>
    <w:p w14:paraId="6EB69DC9" w14:textId="376C9EA4" w:rsidR="00697555" w:rsidRPr="00697555" w:rsidRDefault="00697555" w:rsidP="00697555">
      <w:pPr>
        <w:rPr>
          <w:rFonts w:ascii="Calibri" w:hAnsi="Calibri" w:cs="Calibri"/>
          <w:sz w:val="22"/>
          <w:szCs w:val="22"/>
        </w:rPr>
      </w:pPr>
      <w:r w:rsidRPr="00697555">
        <w:rPr>
          <w:rFonts w:ascii="Calibri" w:hAnsi="Calibri" w:cs="Calibri"/>
          <w:sz w:val="22"/>
          <w:szCs w:val="22"/>
        </w:rPr>
        <w:t xml:space="preserve">This award aims to spotlight outstanding postdoctoral researchers who have demonstrated exceptional promise and achievement in cancer research during their fellowship. Selected awardees will be invited to present their work as part of the </w:t>
      </w:r>
      <w:r w:rsidRPr="00697555">
        <w:rPr>
          <w:rFonts w:ascii="Calibri" w:hAnsi="Calibri" w:cs="Calibri"/>
          <w:b/>
          <w:bCs/>
          <w:sz w:val="22"/>
          <w:szCs w:val="22"/>
        </w:rPr>
        <w:t>KF-CCR Seminar Series</w:t>
      </w:r>
      <w:r w:rsidRPr="00697555">
        <w:rPr>
          <w:rFonts w:ascii="Calibri" w:hAnsi="Calibri" w:cs="Calibri"/>
          <w:sz w:val="22"/>
          <w:szCs w:val="22"/>
        </w:rPr>
        <w:t xml:space="preserve">, held at </w:t>
      </w:r>
      <w:r w:rsidRPr="00697555">
        <w:rPr>
          <w:rFonts w:ascii="Calibri" w:hAnsi="Calibri" w:cs="Calibri"/>
          <w:b/>
          <w:bCs/>
          <w:sz w:val="22"/>
          <w:szCs w:val="22"/>
        </w:rPr>
        <w:t>Massachusetts General Hospital</w:t>
      </w:r>
      <w:r w:rsidRPr="00697555">
        <w:rPr>
          <w:rFonts w:ascii="Calibri" w:hAnsi="Calibri" w:cs="Calibri"/>
          <w:sz w:val="22"/>
          <w:szCs w:val="22"/>
        </w:rPr>
        <w:t xml:space="preserve"> in Boston, MA, and engage with our vibrant community of faculty and fellows.</w:t>
      </w:r>
      <w:r w:rsidR="00C26920">
        <w:rPr>
          <w:rFonts w:ascii="Calibri" w:hAnsi="Calibri" w:cs="Calibri"/>
          <w:sz w:val="22"/>
          <w:szCs w:val="22"/>
        </w:rPr>
        <w:t xml:space="preserve"> </w:t>
      </w:r>
      <w:r w:rsidRPr="00697555">
        <w:rPr>
          <w:rFonts w:ascii="Calibri" w:hAnsi="Calibri" w:cs="Calibri"/>
          <w:sz w:val="22"/>
          <w:szCs w:val="22"/>
        </w:rPr>
        <w:t xml:space="preserve">The KF-CCR includes over 600 members across 54 labs working at the forefront of cancer biology — including cancer genetics and epigenetics, DNA damage and repair, RNA regulation, immunology, stem cell biology, and more. Awardees will give a 45-minute research talk followed by a </w:t>
      </w:r>
      <w:r>
        <w:rPr>
          <w:rFonts w:ascii="Calibri" w:hAnsi="Calibri" w:cs="Calibri"/>
          <w:sz w:val="22"/>
          <w:szCs w:val="22"/>
        </w:rPr>
        <w:t xml:space="preserve">10 – </w:t>
      </w:r>
      <w:r w:rsidR="00C26920">
        <w:rPr>
          <w:rFonts w:ascii="Calibri" w:hAnsi="Calibri" w:cs="Calibri"/>
          <w:sz w:val="22"/>
          <w:szCs w:val="22"/>
        </w:rPr>
        <w:t>15-minute</w:t>
      </w:r>
      <w:r>
        <w:rPr>
          <w:rFonts w:ascii="Calibri" w:hAnsi="Calibri" w:cs="Calibri"/>
          <w:sz w:val="22"/>
          <w:szCs w:val="22"/>
        </w:rPr>
        <w:t xml:space="preserve"> </w:t>
      </w:r>
      <w:r w:rsidRPr="00697555">
        <w:rPr>
          <w:rFonts w:ascii="Calibri" w:hAnsi="Calibri" w:cs="Calibri"/>
          <w:sz w:val="22"/>
          <w:szCs w:val="22"/>
        </w:rPr>
        <w:t xml:space="preserve">Q&amp;A session in </w:t>
      </w:r>
      <w:r w:rsidRPr="00697555">
        <w:rPr>
          <w:rFonts w:ascii="Calibri" w:hAnsi="Calibri" w:cs="Calibri"/>
          <w:b/>
          <w:bCs/>
          <w:color w:val="FF0000"/>
          <w:sz w:val="22"/>
          <w:szCs w:val="22"/>
          <w:highlight w:val="yellow"/>
        </w:rPr>
        <w:t>May or June 2025</w:t>
      </w:r>
      <w:r w:rsidRPr="00697555">
        <w:rPr>
          <w:rFonts w:ascii="Calibri" w:hAnsi="Calibri" w:cs="Calibri"/>
          <w:sz w:val="22"/>
          <w:szCs w:val="22"/>
        </w:rPr>
        <w:t>, depending on availability.</w:t>
      </w:r>
    </w:p>
    <w:p w14:paraId="5ACC3A07" w14:textId="77777777" w:rsidR="00F15935" w:rsidRPr="00AC78B9" w:rsidRDefault="00F15935" w:rsidP="00697555">
      <w:pPr>
        <w:rPr>
          <w:rFonts w:ascii="Calibri" w:hAnsi="Calibri" w:cs="Calibri"/>
          <w:color w:val="000000"/>
          <w:sz w:val="12"/>
          <w:szCs w:val="12"/>
        </w:rPr>
      </w:pPr>
    </w:p>
    <w:p w14:paraId="578FB451" w14:textId="6EA59134" w:rsidR="0018210B" w:rsidRPr="00B32AAC" w:rsidRDefault="0018210B" w:rsidP="0018210B">
      <w:pPr>
        <w:rPr>
          <w:rFonts w:ascii="Calibri" w:hAnsi="Calibri" w:cs="Calibri"/>
          <w:sz w:val="22"/>
          <w:szCs w:val="22"/>
        </w:rPr>
      </w:pPr>
      <w:r w:rsidRPr="00B32AAC">
        <w:rPr>
          <w:rFonts w:ascii="Calibri" w:hAnsi="Calibri" w:cs="Calibri"/>
          <w:sz w:val="22"/>
          <w:szCs w:val="22"/>
        </w:rPr>
        <w:t>A committee consisting of Mass General KF-CCR faculty, staff</w:t>
      </w:r>
      <w:r w:rsidR="00721921" w:rsidRPr="00B32AAC">
        <w:rPr>
          <w:rFonts w:ascii="Calibri" w:hAnsi="Calibri" w:cs="Calibri"/>
          <w:sz w:val="22"/>
          <w:szCs w:val="22"/>
        </w:rPr>
        <w:t>,</w:t>
      </w:r>
      <w:r w:rsidRPr="00B32AAC">
        <w:rPr>
          <w:rFonts w:ascii="Calibri" w:hAnsi="Calibri" w:cs="Calibri"/>
          <w:sz w:val="22"/>
          <w:szCs w:val="22"/>
        </w:rPr>
        <w:t xml:space="preserve"> and postdoctoral researchers will select up to two awardees from the nominations received.</w:t>
      </w:r>
      <w:r w:rsidR="002616F8" w:rsidRPr="00B32AAC">
        <w:rPr>
          <w:rFonts w:ascii="Calibri" w:hAnsi="Calibri" w:cs="Calibri"/>
          <w:sz w:val="22"/>
          <w:szCs w:val="22"/>
        </w:rPr>
        <w:t xml:space="preserve"> A semifinal round may be conducted by Zoom, depending on the number of nominations.</w:t>
      </w:r>
    </w:p>
    <w:p w14:paraId="7FED69DC" w14:textId="77777777" w:rsidR="00F15935" w:rsidRPr="00AC78B9" w:rsidRDefault="00F15935" w:rsidP="00F15935">
      <w:pPr>
        <w:ind w:left="4545" w:hanging="4545"/>
        <w:rPr>
          <w:rFonts w:ascii="Calibri" w:hAnsi="Calibri" w:cs="Calibri"/>
          <w:color w:val="000000"/>
          <w:sz w:val="16"/>
          <w:szCs w:val="16"/>
        </w:rPr>
      </w:pPr>
    </w:p>
    <w:p w14:paraId="786E8C7C" w14:textId="192AFAA5" w:rsidR="007A6F19" w:rsidRPr="00B32AAC" w:rsidRDefault="007A6F19" w:rsidP="0018210B">
      <w:pPr>
        <w:rPr>
          <w:rFonts w:ascii="Calibri" w:hAnsi="Calibri" w:cs="Calibri"/>
          <w:sz w:val="22"/>
          <w:szCs w:val="22"/>
        </w:rPr>
      </w:pPr>
      <w:r w:rsidRPr="00B32AAC">
        <w:rPr>
          <w:rFonts w:ascii="Calibri" w:hAnsi="Calibri" w:cs="Calibri"/>
          <w:b/>
          <w:bCs/>
          <w:color w:val="0070C0"/>
          <w:sz w:val="22"/>
          <w:szCs w:val="22"/>
        </w:rPr>
        <w:t>Eligibility Requirement:</w:t>
      </w:r>
      <w:r w:rsidRPr="00B32AAC">
        <w:rPr>
          <w:rFonts w:ascii="Calibri" w:hAnsi="Calibri" w:cs="Calibri"/>
          <w:color w:val="0070C0"/>
          <w:sz w:val="22"/>
          <w:szCs w:val="22"/>
        </w:rPr>
        <w:t xml:space="preserve"> </w:t>
      </w:r>
      <w:r w:rsidR="00C26920" w:rsidRPr="00C26920">
        <w:rPr>
          <w:rFonts w:ascii="Calibri" w:hAnsi="Calibri" w:cs="Calibri"/>
          <w:sz w:val="22"/>
          <w:szCs w:val="22"/>
        </w:rPr>
        <w:t xml:space="preserve">Nominees must be </w:t>
      </w:r>
      <w:r w:rsidR="00C26920" w:rsidRPr="00C26920">
        <w:rPr>
          <w:rFonts w:ascii="Calibri" w:hAnsi="Calibri" w:cs="Calibri"/>
          <w:b/>
          <w:bCs/>
          <w:sz w:val="22"/>
          <w:szCs w:val="22"/>
        </w:rPr>
        <w:t>PhD or MD/PhD postdoctoral researchers</w:t>
      </w:r>
      <w:r w:rsidR="00C26920" w:rsidRPr="00C26920">
        <w:rPr>
          <w:rFonts w:ascii="Calibri" w:hAnsi="Calibri" w:cs="Calibri"/>
          <w:sz w:val="22"/>
          <w:szCs w:val="22"/>
        </w:rPr>
        <w:t xml:space="preserve"> (including Instructors) who are available to travel to Boston in </w:t>
      </w:r>
      <w:r w:rsidR="00C26920" w:rsidRPr="00C26920">
        <w:rPr>
          <w:rFonts w:ascii="Calibri" w:hAnsi="Calibri" w:cs="Calibri"/>
          <w:b/>
          <w:bCs/>
          <w:color w:val="FF0000"/>
          <w:sz w:val="22"/>
          <w:szCs w:val="22"/>
          <w:highlight w:val="yellow"/>
        </w:rPr>
        <w:t>May or June 2025</w:t>
      </w:r>
      <w:r w:rsidR="00C26920" w:rsidRPr="00C26920">
        <w:rPr>
          <w:rFonts w:ascii="Calibri" w:hAnsi="Calibri" w:cs="Calibri"/>
          <w:sz w:val="22"/>
          <w:szCs w:val="22"/>
        </w:rPr>
        <w:t>. We</w:t>
      </w:r>
      <w:r w:rsidR="00073DE1">
        <w:rPr>
          <w:rFonts w:ascii="Calibri" w:hAnsi="Calibri" w:cs="Calibri"/>
          <w:sz w:val="22"/>
          <w:szCs w:val="22"/>
        </w:rPr>
        <w:t xml:space="preserve"> also</w:t>
      </w:r>
      <w:r w:rsidR="00C26920" w:rsidRPr="00C26920">
        <w:rPr>
          <w:rFonts w:ascii="Calibri" w:hAnsi="Calibri" w:cs="Calibri"/>
          <w:sz w:val="22"/>
          <w:szCs w:val="22"/>
        </w:rPr>
        <w:t xml:space="preserve"> encourage nominations of individuals who have demonstrated research excellence while overcoming significant personal, academic, or structural challenges</w:t>
      </w:r>
      <w:r w:rsidR="00C26920">
        <w:rPr>
          <w:rFonts w:ascii="Calibri" w:hAnsi="Calibri" w:cs="Calibri"/>
          <w:sz w:val="22"/>
          <w:szCs w:val="22"/>
        </w:rPr>
        <w:t xml:space="preserve">, </w:t>
      </w:r>
      <w:r w:rsidR="00C26920" w:rsidRPr="00C26920">
        <w:rPr>
          <w:rFonts w:ascii="Calibri" w:hAnsi="Calibri" w:cs="Calibri"/>
          <w:sz w:val="22"/>
          <w:szCs w:val="22"/>
        </w:rPr>
        <w:t>such as being a first-generation college student, or facing financial or other barriers to access.</w:t>
      </w:r>
    </w:p>
    <w:p w14:paraId="06798B9B" w14:textId="77777777" w:rsidR="00F15935" w:rsidRPr="00AC78B9" w:rsidRDefault="00F15935" w:rsidP="00F15935">
      <w:pPr>
        <w:ind w:left="4545" w:hanging="4545"/>
        <w:rPr>
          <w:rFonts w:ascii="Calibri" w:hAnsi="Calibri" w:cs="Calibri"/>
          <w:color w:val="000000"/>
          <w:sz w:val="10"/>
          <w:szCs w:val="10"/>
        </w:rPr>
      </w:pPr>
    </w:p>
    <w:p w14:paraId="4CAD5B95" w14:textId="50B3E090" w:rsidR="00721921" w:rsidRPr="00B32AAC" w:rsidRDefault="007A6F19" w:rsidP="001369D1">
      <w:pPr>
        <w:pStyle w:val="Heading2"/>
        <w:rPr>
          <w:rFonts w:ascii="Calibri" w:hAnsi="Calibri" w:cs="Calibri"/>
          <w:sz w:val="22"/>
          <w:szCs w:val="22"/>
        </w:rPr>
      </w:pPr>
      <w:r w:rsidRPr="00B32AAC">
        <w:rPr>
          <w:rFonts w:ascii="Calibri" w:hAnsi="Calibri" w:cs="Calibri"/>
          <w:color w:val="0070C0"/>
          <w:sz w:val="22"/>
          <w:szCs w:val="22"/>
        </w:rPr>
        <w:t>Nominations process</w:t>
      </w:r>
      <w:r w:rsidRPr="00B32AAC">
        <w:rPr>
          <w:rFonts w:ascii="Calibri" w:hAnsi="Calibri" w:cs="Calibri"/>
          <w:sz w:val="22"/>
          <w:szCs w:val="22"/>
        </w:rPr>
        <w:t xml:space="preserve">:  </w:t>
      </w:r>
      <w:r w:rsidRPr="00B32AAC">
        <w:rPr>
          <w:rFonts w:ascii="Calibri" w:hAnsi="Calibri" w:cs="Calibri"/>
          <w:color w:val="0070C0"/>
          <w:sz w:val="22"/>
          <w:szCs w:val="22"/>
        </w:rPr>
        <w:t>For the nominating faculty member</w:t>
      </w:r>
      <w:r w:rsidR="005D3E69" w:rsidRPr="00B32AAC">
        <w:rPr>
          <w:rFonts w:ascii="Calibri" w:hAnsi="Calibri" w:cs="Calibri"/>
          <w:color w:val="0070C0"/>
          <w:sz w:val="22"/>
          <w:szCs w:val="22"/>
        </w:rPr>
        <w:t xml:space="preserve">: </w:t>
      </w:r>
      <w:r w:rsidR="00721921" w:rsidRPr="00B32AAC">
        <w:rPr>
          <w:rFonts w:ascii="Calibri" w:hAnsi="Calibri" w:cs="Calibri"/>
          <w:b w:val="0"/>
          <w:bCs w:val="0"/>
          <w:sz w:val="22"/>
          <w:szCs w:val="22"/>
        </w:rPr>
        <w:t xml:space="preserve">Please submit the following by </w:t>
      </w:r>
      <w:r w:rsidR="00073DE1">
        <w:rPr>
          <w:rFonts w:ascii="Calibri" w:hAnsi="Calibri" w:cs="Calibri"/>
          <w:color w:val="FF0000"/>
          <w:sz w:val="22"/>
          <w:szCs w:val="22"/>
          <w:highlight w:val="yellow"/>
        </w:rPr>
        <w:t>December 1</w:t>
      </w:r>
      <w:r w:rsidR="00AA7EF8" w:rsidRPr="00697555">
        <w:rPr>
          <w:rFonts w:ascii="Calibri" w:hAnsi="Calibri" w:cs="Calibri"/>
          <w:color w:val="FF0000"/>
          <w:sz w:val="22"/>
          <w:szCs w:val="22"/>
          <w:highlight w:val="yellow"/>
        </w:rPr>
        <w:t xml:space="preserve">, </w:t>
      </w:r>
      <w:r w:rsidR="00AD164A" w:rsidRPr="00697555">
        <w:rPr>
          <w:rFonts w:ascii="Calibri" w:hAnsi="Calibri" w:cs="Calibri"/>
          <w:color w:val="FF0000"/>
          <w:sz w:val="22"/>
          <w:szCs w:val="22"/>
          <w:highlight w:val="yellow"/>
        </w:rPr>
        <w:t>202</w:t>
      </w:r>
      <w:r w:rsidR="00EF2074">
        <w:rPr>
          <w:rFonts w:ascii="Calibri" w:hAnsi="Calibri" w:cs="Calibri"/>
          <w:color w:val="FF0000"/>
          <w:sz w:val="22"/>
          <w:szCs w:val="22"/>
          <w:highlight w:val="yellow"/>
        </w:rPr>
        <w:t>5</w:t>
      </w:r>
      <w:r w:rsidR="00AD164A" w:rsidRPr="00697555">
        <w:rPr>
          <w:rFonts w:ascii="Calibri" w:hAnsi="Calibri" w:cs="Calibri"/>
          <w:color w:val="FF0000"/>
          <w:sz w:val="22"/>
          <w:szCs w:val="22"/>
          <w:highlight w:val="yellow"/>
        </w:rPr>
        <w:t>,</w:t>
      </w:r>
      <w:r w:rsidR="00721921" w:rsidRPr="00697555">
        <w:rPr>
          <w:rFonts w:ascii="Calibri" w:hAnsi="Calibri" w:cs="Calibri"/>
          <w:b w:val="0"/>
          <w:bCs w:val="0"/>
          <w:color w:val="FF0000"/>
          <w:sz w:val="22"/>
          <w:szCs w:val="22"/>
        </w:rPr>
        <w:t xml:space="preserve"> </w:t>
      </w:r>
      <w:r w:rsidR="00721921" w:rsidRPr="00B32AAC">
        <w:rPr>
          <w:rFonts w:ascii="Calibri" w:hAnsi="Calibri" w:cs="Calibri"/>
          <w:b w:val="0"/>
          <w:bCs w:val="0"/>
          <w:sz w:val="22"/>
          <w:szCs w:val="22"/>
        </w:rPr>
        <w:t>via</w:t>
      </w:r>
      <w:r w:rsidR="00AD164A">
        <w:rPr>
          <w:rFonts w:ascii="Calibri" w:hAnsi="Calibri" w:cs="Calibri"/>
          <w:b w:val="0"/>
          <w:bCs w:val="0"/>
          <w:sz w:val="22"/>
          <w:szCs w:val="22"/>
        </w:rPr>
        <w:t xml:space="preserve"> Google Form</w:t>
      </w:r>
      <w:r w:rsidR="00721921" w:rsidRPr="00B32AAC">
        <w:rPr>
          <w:rFonts w:ascii="Calibri" w:hAnsi="Calibri" w:cs="Calibri"/>
          <w:b w:val="0"/>
          <w:bCs w:val="0"/>
          <w:sz w:val="22"/>
          <w:szCs w:val="22"/>
        </w:rPr>
        <w:t xml:space="preserve"> at the link below</w:t>
      </w:r>
      <w:r w:rsidR="00AA7EF8" w:rsidRPr="00B32AAC">
        <w:rPr>
          <w:rFonts w:ascii="Calibri" w:hAnsi="Calibri" w:cs="Calibri"/>
          <w:b w:val="0"/>
          <w:bCs w:val="0"/>
          <w:sz w:val="22"/>
          <w:szCs w:val="22"/>
        </w:rPr>
        <w:t>:</w:t>
      </w:r>
    </w:p>
    <w:p w14:paraId="6373EACC" w14:textId="6BB72192" w:rsidR="00F11BBE" w:rsidRPr="00B32AAC" w:rsidRDefault="00F11BBE" w:rsidP="00F11BBE">
      <w:pPr>
        <w:rPr>
          <w:rFonts w:ascii="Calibri" w:hAnsi="Calibri" w:cs="Calibri"/>
          <w:b/>
          <w:bCs/>
          <w:color w:val="000000"/>
          <w:sz w:val="22"/>
          <w:szCs w:val="22"/>
        </w:rPr>
      </w:pPr>
      <w:r w:rsidRPr="00B32AAC">
        <w:rPr>
          <w:rFonts w:ascii="Calibri" w:hAnsi="Calibri" w:cs="Calibri"/>
          <w:b/>
          <w:bCs/>
          <w:color w:val="000000"/>
          <w:sz w:val="22"/>
          <w:szCs w:val="22"/>
        </w:rPr>
        <w:t xml:space="preserve">                                                </w:t>
      </w:r>
      <w:r w:rsidR="00A071FC" w:rsidRPr="00A071FC">
        <w:rPr>
          <w:rStyle w:val="Hyperlink"/>
          <w:rFonts w:ascii="Calibri" w:hAnsi="Calibri" w:cs="Calibri"/>
          <w:b/>
          <w:bCs/>
          <w:sz w:val="22"/>
          <w:szCs w:val="22"/>
        </w:rPr>
        <w:t>https://forms.gle/V4YJsn3qyGhxsBEN8</w:t>
      </w:r>
    </w:p>
    <w:p w14:paraId="4BE9482D" w14:textId="10B3165C" w:rsidR="007017F5" w:rsidRPr="00B32AAC" w:rsidRDefault="005D3E69" w:rsidP="00AC78B9">
      <w:pPr>
        <w:pStyle w:val="Heading2"/>
        <w:numPr>
          <w:ilvl w:val="0"/>
          <w:numId w:val="4"/>
        </w:numPr>
        <w:ind w:left="720"/>
        <w:rPr>
          <w:rFonts w:ascii="Calibri" w:hAnsi="Calibri" w:cs="Calibri"/>
          <w:sz w:val="22"/>
          <w:szCs w:val="22"/>
        </w:rPr>
      </w:pPr>
      <w:r w:rsidRPr="00B32AAC">
        <w:rPr>
          <w:rFonts w:ascii="Calibri" w:hAnsi="Calibri" w:cs="Calibri"/>
          <w:sz w:val="22"/>
          <w:szCs w:val="22"/>
        </w:rPr>
        <w:t>A</w:t>
      </w:r>
      <w:r w:rsidR="007A6F19" w:rsidRPr="00B32AAC">
        <w:rPr>
          <w:rFonts w:ascii="Calibri" w:hAnsi="Calibri" w:cs="Calibri"/>
          <w:b w:val="0"/>
          <w:bCs w:val="0"/>
          <w:sz w:val="22"/>
          <w:szCs w:val="22"/>
        </w:rPr>
        <w:t xml:space="preserve"> </w:t>
      </w:r>
      <w:r w:rsidR="007017F5" w:rsidRPr="00B32AAC">
        <w:rPr>
          <w:rFonts w:ascii="Calibri" w:hAnsi="Calibri" w:cs="Calibri"/>
          <w:sz w:val="22"/>
          <w:szCs w:val="22"/>
        </w:rPr>
        <w:t>letter of</w:t>
      </w:r>
      <w:r w:rsidR="007A6F19" w:rsidRPr="00B32AAC">
        <w:rPr>
          <w:rFonts w:ascii="Calibri" w:hAnsi="Calibri" w:cs="Calibri"/>
          <w:sz w:val="22"/>
          <w:szCs w:val="22"/>
        </w:rPr>
        <w:t xml:space="preserve"> recommendation detailing the postdoctoral trainee’s</w:t>
      </w:r>
      <w:r w:rsidR="00AA7EF8" w:rsidRPr="00B32AAC">
        <w:rPr>
          <w:rFonts w:ascii="Calibri" w:hAnsi="Calibri" w:cs="Calibri"/>
          <w:sz w:val="22"/>
          <w:szCs w:val="22"/>
        </w:rPr>
        <w:t xml:space="preserve"> from the research advisor</w:t>
      </w:r>
      <w:r w:rsidR="007017F5" w:rsidRPr="00B32AAC">
        <w:rPr>
          <w:rFonts w:ascii="Calibri" w:hAnsi="Calibri" w:cs="Calibri"/>
          <w:sz w:val="22"/>
          <w:szCs w:val="22"/>
        </w:rPr>
        <w:t>:</w:t>
      </w:r>
    </w:p>
    <w:p w14:paraId="4F0FD7F6" w14:textId="49BF5C70" w:rsidR="007017F5" w:rsidRPr="00B32AAC" w:rsidRDefault="00AA7EF8" w:rsidP="00AC78B9">
      <w:pPr>
        <w:pStyle w:val="Heading2"/>
        <w:numPr>
          <w:ilvl w:val="0"/>
          <w:numId w:val="1"/>
        </w:numPr>
        <w:ind w:left="1440"/>
        <w:rPr>
          <w:rFonts w:ascii="Calibri" w:hAnsi="Calibri" w:cs="Calibri"/>
          <w:b w:val="0"/>
          <w:bCs w:val="0"/>
          <w:sz w:val="22"/>
          <w:szCs w:val="22"/>
        </w:rPr>
      </w:pPr>
      <w:r w:rsidRPr="00B32AAC">
        <w:rPr>
          <w:rFonts w:ascii="Calibri" w:hAnsi="Calibri" w:cs="Calibri"/>
          <w:b w:val="0"/>
          <w:bCs w:val="0"/>
          <w:sz w:val="22"/>
          <w:szCs w:val="22"/>
        </w:rPr>
        <w:t xml:space="preserve">Nominee’s </w:t>
      </w:r>
      <w:r w:rsidR="007A6F19" w:rsidRPr="00B32AAC">
        <w:rPr>
          <w:rFonts w:ascii="Calibri" w:hAnsi="Calibri" w:cs="Calibri"/>
          <w:b w:val="0"/>
          <w:bCs w:val="0"/>
          <w:sz w:val="22"/>
          <w:szCs w:val="22"/>
        </w:rPr>
        <w:t>accomplishments</w:t>
      </w:r>
      <w:r w:rsidR="00BB58CD" w:rsidRPr="00B32AAC">
        <w:rPr>
          <w:rFonts w:ascii="Calibri" w:hAnsi="Calibri" w:cs="Calibri"/>
          <w:b w:val="0"/>
          <w:bCs w:val="0"/>
          <w:sz w:val="22"/>
          <w:szCs w:val="22"/>
        </w:rPr>
        <w:t xml:space="preserve"> and scientific work</w:t>
      </w:r>
    </w:p>
    <w:p w14:paraId="0DFA1017" w14:textId="4D4A2395" w:rsidR="007017F5" w:rsidRPr="00B32AAC" w:rsidRDefault="00AA7EF8" w:rsidP="00AC78B9">
      <w:pPr>
        <w:pStyle w:val="Heading2"/>
        <w:numPr>
          <w:ilvl w:val="0"/>
          <w:numId w:val="1"/>
        </w:numPr>
        <w:ind w:left="1440"/>
        <w:rPr>
          <w:rFonts w:ascii="Calibri" w:hAnsi="Calibri" w:cs="Calibri"/>
          <w:b w:val="0"/>
          <w:bCs w:val="0"/>
          <w:sz w:val="22"/>
          <w:szCs w:val="22"/>
        </w:rPr>
      </w:pPr>
      <w:r w:rsidRPr="00B32AAC">
        <w:rPr>
          <w:rFonts w:ascii="Calibri" w:hAnsi="Calibri" w:cs="Calibri"/>
          <w:b w:val="0"/>
          <w:bCs w:val="0"/>
          <w:sz w:val="22"/>
          <w:szCs w:val="22"/>
        </w:rPr>
        <w:t xml:space="preserve">Nominee’s </w:t>
      </w:r>
      <w:r w:rsidR="007A6F19" w:rsidRPr="00B32AAC">
        <w:rPr>
          <w:rFonts w:ascii="Calibri" w:hAnsi="Calibri" w:cs="Calibri"/>
          <w:b w:val="0"/>
          <w:bCs w:val="0"/>
          <w:sz w:val="22"/>
          <w:szCs w:val="22"/>
        </w:rPr>
        <w:t>background</w:t>
      </w:r>
      <w:r w:rsidR="007017F5" w:rsidRPr="00B32AAC">
        <w:rPr>
          <w:rFonts w:ascii="Calibri" w:hAnsi="Calibri" w:cs="Calibri"/>
          <w:b w:val="0"/>
          <w:bCs w:val="0"/>
          <w:sz w:val="22"/>
          <w:szCs w:val="22"/>
        </w:rPr>
        <w:t xml:space="preserve"> </w:t>
      </w:r>
    </w:p>
    <w:p w14:paraId="5CDF9BDA" w14:textId="3043DE60" w:rsidR="007017F5" w:rsidRPr="00B32AAC" w:rsidRDefault="00AA7EF8" w:rsidP="00AC78B9">
      <w:pPr>
        <w:pStyle w:val="Heading2"/>
        <w:numPr>
          <w:ilvl w:val="0"/>
          <w:numId w:val="1"/>
        </w:numPr>
        <w:ind w:left="1440"/>
        <w:rPr>
          <w:rFonts w:ascii="Calibri" w:hAnsi="Calibri" w:cs="Calibri"/>
          <w:b w:val="0"/>
          <w:bCs w:val="0"/>
          <w:sz w:val="22"/>
          <w:szCs w:val="22"/>
        </w:rPr>
      </w:pPr>
      <w:r w:rsidRPr="00B32AAC">
        <w:rPr>
          <w:rFonts w:ascii="Calibri" w:hAnsi="Calibri" w:cs="Calibri"/>
          <w:b w:val="0"/>
          <w:bCs w:val="0"/>
          <w:sz w:val="22"/>
          <w:szCs w:val="22"/>
        </w:rPr>
        <w:t xml:space="preserve">Nominee’s </w:t>
      </w:r>
      <w:r w:rsidR="007017F5" w:rsidRPr="00B32AAC">
        <w:rPr>
          <w:rFonts w:ascii="Calibri" w:hAnsi="Calibri" w:cs="Calibri"/>
          <w:b w:val="0"/>
          <w:bCs w:val="0"/>
          <w:sz w:val="22"/>
          <w:szCs w:val="22"/>
        </w:rPr>
        <w:t xml:space="preserve">research interests </w:t>
      </w:r>
    </w:p>
    <w:p w14:paraId="34D64C82" w14:textId="2715CE49" w:rsidR="007017F5" w:rsidRPr="00B32AAC" w:rsidRDefault="00AA7EF8" w:rsidP="00AC78B9">
      <w:pPr>
        <w:pStyle w:val="Heading2"/>
        <w:numPr>
          <w:ilvl w:val="0"/>
          <w:numId w:val="1"/>
        </w:numPr>
        <w:ind w:left="1440"/>
        <w:rPr>
          <w:rFonts w:ascii="Calibri" w:hAnsi="Calibri" w:cs="Calibri"/>
          <w:b w:val="0"/>
          <w:bCs w:val="0"/>
          <w:sz w:val="22"/>
          <w:szCs w:val="22"/>
        </w:rPr>
      </w:pPr>
      <w:r w:rsidRPr="00B32AAC">
        <w:rPr>
          <w:rFonts w:ascii="Calibri" w:hAnsi="Calibri" w:cs="Calibri"/>
          <w:b w:val="0"/>
          <w:bCs w:val="0"/>
          <w:sz w:val="22"/>
          <w:szCs w:val="22"/>
        </w:rPr>
        <w:t xml:space="preserve">A brief summary of why </w:t>
      </w:r>
      <w:r w:rsidR="007A6F19" w:rsidRPr="00B32AAC">
        <w:rPr>
          <w:rFonts w:ascii="Calibri" w:hAnsi="Calibri" w:cs="Calibri"/>
          <w:b w:val="0"/>
          <w:bCs w:val="0"/>
          <w:sz w:val="22"/>
          <w:szCs w:val="22"/>
        </w:rPr>
        <w:t>th</w:t>
      </w:r>
      <w:r w:rsidR="007017F5" w:rsidRPr="00B32AAC">
        <w:rPr>
          <w:rFonts w:ascii="Calibri" w:hAnsi="Calibri" w:cs="Calibri"/>
          <w:b w:val="0"/>
          <w:bCs w:val="0"/>
          <w:sz w:val="22"/>
          <w:szCs w:val="22"/>
        </w:rPr>
        <w:t>e Mass General KF-CCR Rising Star Seminar series could be beneficial for th</w:t>
      </w:r>
      <w:r w:rsidRPr="00B32AAC">
        <w:rPr>
          <w:rFonts w:ascii="Calibri" w:hAnsi="Calibri" w:cs="Calibri"/>
          <w:b w:val="0"/>
          <w:bCs w:val="0"/>
          <w:sz w:val="22"/>
          <w:szCs w:val="22"/>
        </w:rPr>
        <w:t xml:space="preserve">e </w:t>
      </w:r>
      <w:r w:rsidR="009250E0" w:rsidRPr="00B32AAC">
        <w:rPr>
          <w:rFonts w:ascii="Calibri" w:hAnsi="Calibri" w:cs="Calibri"/>
          <w:b w:val="0"/>
          <w:bCs w:val="0"/>
          <w:sz w:val="22"/>
          <w:szCs w:val="22"/>
        </w:rPr>
        <w:t>nominee.</w:t>
      </w:r>
    </w:p>
    <w:p w14:paraId="4D3C7E54" w14:textId="5F48C285" w:rsidR="00AA7EF8" w:rsidRPr="00B32AAC" w:rsidRDefault="005D3E69" w:rsidP="00AC78B9">
      <w:pPr>
        <w:pStyle w:val="ListParagraph"/>
        <w:numPr>
          <w:ilvl w:val="0"/>
          <w:numId w:val="4"/>
        </w:numPr>
        <w:ind w:left="720"/>
        <w:rPr>
          <w:rFonts w:ascii="Calibri" w:hAnsi="Calibri" w:cs="Calibri"/>
          <w:sz w:val="22"/>
          <w:szCs w:val="22"/>
        </w:rPr>
      </w:pPr>
      <w:r w:rsidRPr="00B32AAC">
        <w:rPr>
          <w:rFonts w:ascii="Calibri" w:hAnsi="Calibri" w:cs="Calibri"/>
          <w:b/>
          <w:bCs/>
          <w:sz w:val="22"/>
          <w:szCs w:val="22"/>
        </w:rPr>
        <w:t>T</w:t>
      </w:r>
      <w:r w:rsidR="007017F5" w:rsidRPr="00B32AAC">
        <w:rPr>
          <w:rFonts w:ascii="Calibri" w:hAnsi="Calibri" w:cs="Calibri"/>
          <w:b/>
          <w:bCs/>
          <w:sz w:val="22"/>
          <w:szCs w:val="22"/>
        </w:rPr>
        <w:t xml:space="preserve">he </w:t>
      </w:r>
      <w:r w:rsidR="00AA7EF8" w:rsidRPr="00B32AAC">
        <w:rPr>
          <w:rFonts w:ascii="Calibri" w:hAnsi="Calibri" w:cs="Calibri"/>
          <w:b/>
          <w:bCs/>
          <w:sz w:val="22"/>
          <w:szCs w:val="22"/>
        </w:rPr>
        <w:t xml:space="preserve">nominee’s </w:t>
      </w:r>
      <w:r w:rsidR="007017F5" w:rsidRPr="00B32AAC">
        <w:rPr>
          <w:rFonts w:ascii="Calibri" w:hAnsi="Calibri" w:cs="Calibri"/>
          <w:b/>
          <w:bCs/>
          <w:sz w:val="22"/>
          <w:szCs w:val="22"/>
        </w:rPr>
        <w:t>CV</w:t>
      </w:r>
      <w:r w:rsidR="00AA7EF8" w:rsidRPr="00B32AAC">
        <w:rPr>
          <w:rFonts w:ascii="Calibri" w:hAnsi="Calibri" w:cs="Calibri"/>
          <w:b/>
          <w:bCs/>
          <w:sz w:val="22"/>
          <w:szCs w:val="22"/>
        </w:rPr>
        <w:t>, which should include their education, research summary, awards, and</w:t>
      </w:r>
      <w:r w:rsidR="00721921" w:rsidRPr="00B32AAC">
        <w:rPr>
          <w:rFonts w:ascii="Calibri" w:hAnsi="Calibri" w:cs="Calibri"/>
          <w:sz w:val="22"/>
          <w:szCs w:val="22"/>
        </w:rPr>
        <w:t xml:space="preserve"> </w:t>
      </w:r>
      <w:r w:rsidR="009250E0" w:rsidRPr="0087629D">
        <w:rPr>
          <w:rFonts w:ascii="Calibri" w:hAnsi="Calibri" w:cs="Calibri"/>
          <w:b/>
          <w:bCs/>
          <w:sz w:val="22"/>
          <w:szCs w:val="22"/>
        </w:rPr>
        <w:t>publications.</w:t>
      </w:r>
    </w:p>
    <w:p w14:paraId="6605DB8C" w14:textId="103DE3DC" w:rsidR="000F08CA" w:rsidRPr="00B32AAC" w:rsidRDefault="000F08CA" w:rsidP="00AC78B9">
      <w:pPr>
        <w:pStyle w:val="ListParagraph"/>
        <w:numPr>
          <w:ilvl w:val="0"/>
          <w:numId w:val="4"/>
        </w:numPr>
        <w:ind w:left="720"/>
        <w:rPr>
          <w:rFonts w:ascii="Calibri" w:hAnsi="Calibri" w:cs="Calibri"/>
          <w:sz w:val="22"/>
          <w:szCs w:val="22"/>
        </w:rPr>
      </w:pPr>
      <w:r w:rsidRPr="00B32AAC">
        <w:rPr>
          <w:rFonts w:ascii="Calibri" w:hAnsi="Calibri" w:cs="Calibri"/>
          <w:sz w:val="22"/>
          <w:szCs w:val="22"/>
        </w:rPr>
        <w:t xml:space="preserve">[Optional] </w:t>
      </w:r>
      <w:r w:rsidR="00AA7EF8" w:rsidRPr="00B32AAC">
        <w:rPr>
          <w:rFonts w:ascii="Calibri" w:hAnsi="Calibri" w:cs="Calibri"/>
          <w:sz w:val="22"/>
          <w:szCs w:val="22"/>
        </w:rPr>
        <w:t>Any major</w:t>
      </w:r>
      <w:r w:rsidRPr="00B32AAC">
        <w:rPr>
          <w:rFonts w:ascii="Calibri" w:hAnsi="Calibri" w:cs="Calibri"/>
          <w:sz w:val="22"/>
          <w:szCs w:val="22"/>
        </w:rPr>
        <w:t xml:space="preserve"> publication</w:t>
      </w:r>
      <w:r w:rsidR="0087629D">
        <w:rPr>
          <w:rFonts w:ascii="Calibri" w:hAnsi="Calibri" w:cs="Calibri"/>
          <w:sz w:val="22"/>
          <w:szCs w:val="22"/>
        </w:rPr>
        <w:t>s</w:t>
      </w:r>
      <w:r w:rsidR="00AA7EF8" w:rsidRPr="00B32AAC">
        <w:rPr>
          <w:rFonts w:ascii="Calibri" w:hAnsi="Calibri" w:cs="Calibri"/>
          <w:sz w:val="22"/>
          <w:szCs w:val="22"/>
        </w:rPr>
        <w:t xml:space="preserve"> from the nominee</w:t>
      </w:r>
      <w:r w:rsidRPr="00B32AAC">
        <w:rPr>
          <w:rFonts w:ascii="Calibri" w:hAnsi="Calibri" w:cs="Calibri"/>
          <w:sz w:val="22"/>
          <w:szCs w:val="22"/>
        </w:rPr>
        <w:t xml:space="preserve"> or other supporting documents</w:t>
      </w:r>
    </w:p>
    <w:p w14:paraId="24A68EA2" w14:textId="77777777" w:rsidR="000F08CA" w:rsidRPr="00AC78B9" w:rsidRDefault="000F08CA" w:rsidP="000F08CA">
      <w:pPr>
        <w:ind w:left="360"/>
        <w:jc w:val="both"/>
        <w:rPr>
          <w:rFonts w:ascii="Calibri" w:hAnsi="Calibri" w:cs="Calibri"/>
          <w:sz w:val="16"/>
          <w:szCs w:val="16"/>
        </w:rPr>
      </w:pPr>
    </w:p>
    <w:p w14:paraId="4EA6CF2C" w14:textId="08EB30D6" w:rsidR="007017F5" w:rsidRPr="00B32AAC" w:rsidRDefault="00FD0A50" w:rsidP="00E94FBD">
      <w:pPr>
        <w:ind w:left="4545" w:hanging="4545"/>
        <w:rPr>
          <w:rFonts w:ascii="Calibri" w:hAnsi="Calibri" w:cs="Calibri"/>
          <w:sz w:val="22"/>
          <w:szCs w:val="22"/>
        </w:rPr>
      </w:pPr>
      <w:r w:rsidRPr="00B32AAC">
        <w:rPr>
          <w:rFonts w:ascii="Calibri" w:hAnsi="Calibri" w:cs="Calibri"/>
          <w:b/>
          <w:bCs/>
          <w:sz w:val="22"/>
          <w:szCs w:val="22"/>
        </w:rPr>
        <w:t xml:space="preserve">Note:  </w:t>
      </w:r>
      <w:r w:rsidRPr="00B32AAC">
        <w:rPr>
          <w:rFonts w:ascii="Calibri" w:hAnsi="Calibri" w:cs="Calibri"/>
          <w:sz w:val="22"/>
          <w:szCs w:val="22"/>
        </w:rPr>
        <w:t xml:space="preserve">There is no limit to the number of nominations that can be received from a lab or institution. </w:t>
      </w:r>
    </w:p>
    <w:p w14:paraId="15502FC0" w14:textId="77777777" w:rsidR="00FD0A50" w:rsidRPr="00AC78B9" w:rsidRDefault="00FD0A50" w:rsidP="00E94FBD">
      <w:pPr>
        <w:ind w:left="4545" w:hanging="4545"/>
        <w:rPr>
          <w:rFonts w:ascii="Calibri" w:hAnsi="Calibri" w:cs="Calibri"/>
          <w:sz w:val="14"/>
          <w:szCs w:val="14"/>
        </w:rPr>
      </w:pPr>
    </w:p>
    <w:p w14:paraId="7A4B6346" w14:textId="3A3C4F4F" w:rsidR="00721921" w:rsidRPr="00B32AAC" w:rsidRDefault="007017F5" w:rsidP="00E94FBD">
      <w:pPr>
        <w:ind w:left="4545" w:hanging="4545"/>
        <w:rPr>
          <w:rFonts w:ascii="Calibri" w:hAnsi="Calibri" w:cs="Calibri"/>
          <w:color w:val="000000"/>
          <w:sz w:val="22"/>
          <w:szCs w:val="22"/>
        </w:rPr>
      </w:pPr>
      <w:r w:rsidRPr="00697555">
        <w:rPr>
          <w:rFonts w:ascii="Calibri" w:hAnsi="Calibri" w:cs="Calibri"/>
          <w:b/>
          <w:bCs/>
          <w:color w:val="FF0000"/>
          <w:sz w:val="22"/>
          <w:szCs w:val="22"/>
          <w:highlight w:val="yellow"/>
        </w:rPr>
        <w:t xml:space="preserve">The deadline for nominations </w:t>
      </w:r>
      <w:r w:rsidR="00AD164A" w:rsidRPr="00697555">
        <w:rPr>
          <w:rFonts w:ascii="Calibri" w:hAnsi="Calibri" w:cs="Calibri"/>
          <w:b/>
          <w:bCs/>
          <w:color w:val="FF0000"/>
          <w:sz w:val="22"/>
          <w:szCs w:val="22"/>
          <w:highlight w:val="yellow"/>
        </w:rPr>
        <w:t>is</w:t>
      </w:r>
      <w:r w:rsidRPr="00697555">
        <w:rPr>
          <w:rFonts w:ascii="Calibri" w:hAnsi="Calibri" w:cs="Calibri"/>
          <w:b/>
          <w:bCs/>
          <w:color w:val="FF0000"/>
          <w:sz w:val="22"/>
          <w:szCs w:val="22"/>
          <w:highlight w:val="yellow"/>
        </w:rPr>
        <w:t xml:space="preserve"> </w:t>
      </w:r>
      <w:r w:rsidR="00073DE1">
        <w:rPr>
          <w:rFonts w:ascii="Calibri" w:hAnsi="Calibri" w:cs="Calibri"/>
          <w:b/>
          <w:bCs/>
          <w:color w:val="FF0000"/>
          <w:sz w:val="22"/>
          <w:szCs w:val="22"/>
          <w:highlight w:val="yellow"/>
        </w:rPr>
        <w:t>December 1</w:t>
      </w:r>
      <w:r w:rsidR="00721921" w:rsidRPr="00697555">
        <w:rPr>
          <w:rFonts w:ascii="Calibri" w:hAnsi="Calibri" w:cs="Calibri"/>
          <w:b/>
          <w:bCs/>
          <w:color w:val="FF0000"/>
          <w:sz w:val="22"/>
          <w:szCs w:val="22"/>
          <w:highlight w:val="yellow"/>
        </w:rPr>
        <w:t>, 202</w:t>
      </w:r>
      <w:r w:rsidR="00B86C41">
        <w:rPr>
          <w:rFonts w:ascii="Calibri" w:hAnsi="Calibri" w:cs="Calibri"/>
          <w:b/>
          <w:bCs/>
          <w:color w:val="FF0000"/>
          <w:sz w:val="22"/>
          <w:szCs w:val="22"/>
          <w:highlight w:val="yellow"/>
        </w:rPr>
        <w:t>5</w:t>
      </w:r>
      <w:r w:rsidR="00721921" w:rsidRPr="00697555">
        <w:rPr>
          <w:rFonts w:ascii="Calibri" w:hAnsi="Calibri" w:cs="Calibri"/>
          <w:color w:val="000000"/>
          <w:sz w:val="22"/>
          <w:szCs w:val="22"/>
          <w:highlight w:val="yellow"/>
        </w:rPr>
        <w:t>. Awardees will be notified by</w:t>
      </w:r>
      <w:r w:rsidR="0087629D" w:rsidRPr="00697555">
        <w:rPr>
          <w:rFonts w:ascii="Calibri" w:hAnsi="Calibri" w:cs="Calibri"/>
          <w:color w:val="000000"/>
          <w:sz w:val="22"/>
          <w:szCs w:val="22"/>
          <w:highlight w:val="yellow"/>
        </w:rPr>
        <w:t xml:space="preserve"> </w:t>
      </w:r>
      <w:r w:rsidR="00AD164A" w:rsidRPr="00697555">
        <w:rPr>
          <w:rFonts w:ascii="Calibri" w:hAnsi="Calibri" w:cs="Calibri"/>
          <w:color w:val="000000"/>
          <w:sz w:val="22"/>
          <w:szCs w:val="22"/>
          <w:highlight w:val="yellow"/>
        </w:rPr>
        <w:t xml:space="preserve">early </w:t>
      </w:r>
      <w:r w:rsidR="00AC78B9" w:rsidRPr="00697555">
        <w:rPr>
          <w:rFonts w:ascii="Calibri" w:hAnsi="Calibri" w:cs="Calibri"/>
          <w:color w:val="000000"/>
          <w:sz w:val="22"/>
          <w:szCs w:val="22"/>
          <w:highlight w:val="yellow"/>
        </w:rPr>
        <w:t xml:space="preserve">to </w:t>
      </w:r>
      <w:r w:rsidR="00AD164A" w:rsidRPr="00697555">
        <w:rPr>
          <w:rFonts w:ascii="Calibri" w:hAnsi="Calibri" w:cs="Calibri"/>
          <w:color w:val="000000"/>
          <w:sz w:val="22"/>
          <w:szCs w:val="22"/>
          <w:highlight w:val="yellow"/>
        </w:rPr>
        <w:t>mid-</w:t>
      </w:r>
      <w:r w:rsidR="009250E0" w:rsidRPr="00697555">
        <w:rPr>
          <w:rFonts w:ascii="Calibri" w:hAnsi="Calibri" w:cs="Calibri"/>
          <w:color w:val="000000"/>
          <w:sz w:val="22"/>
          <w:szCs w:val="22"/>
          <w:highlight w:val="yellow"/>
        </w:rPr>
        <w:t>December</w:t>
      </w:r>
      <w:r w:rsidR="00721921" w:rsidRPr="00697555">
        <w:rPr>
          <w:rFonts w:ascii="Calibri" w:hAnsi="Calibri" w:cs="Calibri"/>
          <w:color w:val="000000"/>
          <w:sz w:val="22"/>
          <w:szCs w:val="22"/>
          <w:highlight w:val="yellow"/>
        </w:rPr>
        <w:t xml:space="preserve"> 202</w:t>
      </w:r>
      <w:r w:rsidR="00B86C41">
        <w:rPr>
          <w:rFonts w:ascii="Calibri" w:hAnsi="Calibri" w:cs="Calibri"/>
          <w:color w:val="000000"/>
          <w:sz w:val="22"/>
          <w:szCs w:val="22"/>
          <w:highlight w:val="yellow"/>
        </w:rPr>
        <w:t>5</w:t>
      </w:r>
      <w:r w:rsidR="00721921" w:rsidRPr="00697555">
        <w:rPr>
          <w:rFonts w:ascii="Calibri" w:hAnsi="Calibri" w:cs="Calibri"/>
          <w:color w:val="000000"/>
          <w:sz w:val="22"/>
          <w:szCs w:val="22"/>
          <w:highlight w:val="yellow"/>
        </w:rPr>
        <w:t>.</w:t>
      </w:r>
      <w:r w:rsidR="00721921" w:rsidRPr="00B32AAC">
        <w:rPr>
          <w:rFonts w:ascii="Calibri" w:hAnsi="Calibri" w:cs="Calibri"/>
          <w:color w:val="000000"/>
          <w:sz w:val="22"/>
          <w:szCs w:val="22"/>
        </w:rPr>
        <w:t xml:space="preserve"> </w:t>
      </w:r>
    </w:p>
    <w:p w14:paraId="791EA10C" w14:textId="77777777" w:rsidR="00721921" w:rsidRPr="00AC78B9" w:rsidRDefault="00721921" w:rsidP="00E94FBD">
      <w:pPr>
        <w:ind w:left="4545" w:hanging="4545"/>
        <w:rPr>
          <w:rFonts w:ascii="Calibri" w:hAnsi="Calibri" w:cs="Calibri"/>
          <w:color w:val="000000"/>
          <w:sz w:val="14"/>
          <w:szCs w:val="14"/>
        </w:rPr>
      </w:pPr>
    </w:p>
    <w:p w14:paraId="36ECA60F" w14:textId="4CC901FE" w:rsidR="00FD0A50" w:rsidRPr="00B32AAC" w:rsidRDefault="00721921" w:rsidP="00FD0A50">
      <w:pPr>
        <w:jc w:val="both"/>
        <w:rPr>
          <w:rFonts w:ascii="Calibri" w:hAnsi="Calibri" w:cs="Calibri"/>
          <w:color w:val="FF0000"/>
          <w:sz w:val="22"/>
          <w:szCs w:val="22"/>
        </w:rPr>
      </w:pPr>
      <w:r w:rsidRPr="00B32AAC">
        <w:rPr>
          <w:rFonts w:ascii="Calibri" w:hAnsi="Calibri" w:cs="Calibri"/>
          <w:color w:val="000000"/>
          <w:sz w:val="22"/>
          <w:szCs w:val="22"/>
        </w:rPr>
        <w:t>The</w:t>
      </w:r>
      <w:r w:rsidR="005D3E69" w:rsidRPr="00B32AAC">
        <w:rPr>
          <w:rFonts w:ascii="Calibri" w:hAnsi="Calibri" w:cs="Calibri"/>
          <w:color w:val="000000"/>
          <w:sz w:val="22"/>
          <w:szCs w:val="22"/>
        </w:rPr>
        <w:t xml:space="preserve"> prize</w:t>
      </w:r>
      <w:r w:rsidR="00FD0A50" w:rsidRPr="00B32AAC">
        <w:rPr>
          <w:rFonts w:ascii="Calibri" w:hAnsi="Calibri" w:cs="Calibri"/>
          <w:color w:val="000000"/>
          <w:sz w:val="22"/>
          <w:szCs w:val="22"/>
        </w:rPr>
        <w:t xml:space="preserve"> includes a $400 honorarium</w:t>
      </w:r>
      <w:r w:rsidR="005D3E69" w:rsidRPr="00B32AAC">
        <w:rPr>
          <w:rFonts w:ascii="Calibri" w:hAnsi="Calibri" w:cs="Calibri"/>
          <w:color w:val="000000"/>
          <w:sz w:val="22"/>
          <w:szCs w:val="22"/>
        </w:rPr>
        <w:t xml:space="preserve"> to the awardee</w:t>
      </w:r>
      <w:r w:rsidR="00F80CC1">
        <w:rPr>
          <w:rFonts w:ascii="Calibri" w:hAnsi="Calibri" w:cs="Calibri"/>
          <w:color w:val="000000"/>
          <w:sz w:val="22"/>
          <w:szCs w:val="22"/>
        </w:rPr>
        <w:t>,</w:t>
      </w:r>
      <w:r w:rsidR="00FD0A50" w:rsidRPr="00B32AAC">
        <w:rPr>
          <w:rFonts w:ascii="Calibri" w:hAnsi="Calibri" w:cs="Calibri"/>
          <w:color w:val="000000"/>
          <w:sz w:val="22"/>
          <w:szCs w:val="22"/>
        </w:rPr>
        <w:t xml:space="preserve"> and </w:t>
      </w:r>
      <w:r w:rsidR="00F80CC1">
        <w:rPr>
          <w:rFonts w:ascii="Calibri" w:hAnsi="Calibri" w:cs="Calibri"/>
          <w:color w:val="000000"/>
          <w:sz w:val="22"/>
          <w:szCs w:val="22"/>
        </w:rPr>
        <w:t xml:space="preserve">the Mass General KF-CCR </w:t>
      </w:r>
      <w:r w:rsidR="00FD0A50" w:rsidRPr="00B32AAC">
        <w:rPr>
          <w:rFonts w:ascii="Calibri" w:hAnsi="Calibri" w:cs="Calibri"/>
          <w:color w:val="000000"/>
          <w:sz w:val="22"/>
          <w:szCs w:val="22"/>
        </w:rPr>
        <w:t>will cover the cost of expenses for travel to Boston (flights</w:t>
      </w:r>
      <w:r w:rsidR="005D3E69" w:rsidRPr="00B32AAC">
        <w:rPr>
          <w:rFonts w:ascii="Calibri" w:hAnsi="Calibri" w:cs="Calibri"/>
          <w:color w:val="000000"/>
          <w:sz w:val="22"/>
          <w:szCs w:val="22"/>
        </w:rPr>
        <w:t xml:space="preserve">, </w:t>
      </w:r>
      <w:r w:rsidR="00FD0A50" w:rsidRPr="00B32AAC">
        <w:rPr>
          <w:rFonts w:ascii="Calibri" w:hAnsi="Calibri" w:cs="Calibri"/>
          <w:color w:val="000000"/>
          <w:sz w:val="22"/>
          <w:szCs w:val="22"/>
        </w:rPr>
        <w:t>ground transportation, meals, and hotel.)</w:t>
      </w:r>
      <w:r w:rsidR="00AE1C93" w:rsidRPr="00B32AAC">
        <w:rPr>
          <w:rFonts w:ascii="Calibri" w:hAnsi="Calibri" w:cs="Calibri"/>
          <w:color w:val="000000"/>
          <w:sz w:val="22"/>
          <w:szCs w:val="22"/>
        </w:rPr>
        <w:t xml:space="preserve"> </w:t>
      </w:r>
      <w:r w:rsidR="00AE1C93" w:rsidRPr="00B32AAC">
        <w:rPr>
          <w:rFonts w:ascii="Calibri" w:hAnsi="Calibri" w:cs="Calibri"/>
          <w:color w:val="FF0000"/>
          <w:sz w:val="22"/>
          <w:szCs w:val="22"/>
        </w:rPr>
        <w:t xml:space="preserve">[Note: </w:t>
      </w:r>
      <w:r w:rsidR="009A631D" w:rsidRPr="00B32AAC">
        <w:rPr>
          <w:rFonts w:ascii="Calibri" w:hAnsi="Calibri" w:cs="Calibri"/>
          <w:color w:val="FF0000"/>
          <w:sz w:val="22"/>
          <w:szCs w:val="22"/>
        </w:rPr>
        <w:t xml:space="preserve">Awardees </w:t>
      </w:r>
      <w:r w:rsidR="00AE1C93" w:rsidRPr="00B32AAC">
        <w:rPr>
          <w:rFonts w:ascii="Calibri" w:hAnsi="Calibri" w:cs="Calibri"/>
          <w:color w:val="FF0000"/>
          <w:sz w:val="22"/>
          <w:szCs w:val="22"/>
        </w:rPr>
        <w:t>from MG</w:t>
      </w:r>
      <w:r w:rsidR="00073DE1">
        <w:rPr>
          <w:rFonts w:ascii="Calibri" w:hAnsi="Calibri" w:cs="Calibri"/>
          <w:color w:val="FF0000"/>
          <w:sz w:val="22"/>
          <w:szCs w:val="22"/>
        </w:rPr>
        <w:t>B</w:t>
      </w:r>
      <w:r w:rsidR="00AE1C93" w:rsidRPr="00B32AAC">
        <w:rPr>
          <w:rFonts w:ascii="Calibri" w:hAnsi="Calibri" w:cs="Calibri"/>
          <w:color w:val="FF0000"/>
          <w:sz w:val="22"/>
          <w:szCs w:val="22"/>
        </w:rPr>
        <w:t xml:space="preserve"> are unable to receive</w:t>
      </w:r>
      <w:r w:rsidR="009A631D" w:rsidRPr="00B32AAC">
        <w:rPr>
          <w:rFonts w:ascii="Calibri" w:hAnsi="Calibri" w:cs="Calibri"/>
          <w:color w:val="FF0000"/>
          <w:sz w:val="22"/>
          <w:szCs w:val="22"/>
        </w:rPr>
        <w:t xml:space="preserve"> an</w:t>
      </w:r>
      <w:r w:rsidR="00AE1C93" w:rsidRPr="00B32AAC">
        <w:rPr>
          <w:rFonts w:ascii="Calibri" w:hAnsi="Calibri" w:cs="Calibri"/>
          <w:color w:val="FF0000"/>
          <w:sz w:val="22"/>
          <w:szCs w:val="22"/>
        </w:rPr>
        <w:t xml:space="preserve"> honorarium due to MG</w:t>
      </w:r>
      <w:r w:rsidR="00073DE1">
        <w:rPr>
          <w:rFonts w:ascii="Calibri" w:hAnsi="Calibri" w:cs="Calibri"/>
          <w:color w:val="FF0000"/>
          <w:sz w:val="22"/>
          <w:szCs w:val="22"/>
        </w:rPr>
        <w:t>B</w:t>
      </w:r>
      <w:r w:rsidR="00AE1C93" w:rsidRPr="00B32AAC">
        <w:rPr>
          <w:rFonts w:ascii="Calibri" w:hAnsi="Calibri" w:cs="Calibri"/>
          <w:color w:val="FF0000"/>
          <w:sz w:val="22"/>
          <w:szCs w:val="22"/>
        </w:rPr>
        <w:t>’s internal financial rules.]</w:t>
      </w:r>
    </w:p>
    <w:p w14:paraId="375657F8" w14:textId="77777777" w:rsidR="00F15935" w:rsidRPr="00B32AAC" w:rsidRDefault="00F15935" w:rsidP="00F15935">
      <w:pPr>
        <w:ind w:left="4545" w:hanging="4545"/>
        <w:rPr>
          <w:rFonts w:ascii="Calibri" w:hAnsi="Calibri" w:cs="Calibri"/>
          <w:color w:val="000000"/>
          <w:sz w:val="14"/>
          <w:szCs w:val="14"/>
        </w:rPr>
      </w:pPr>
    </w:p>
    <w:p w14:paraId="746AA755" w14:textId="43A8C627" w:rsidR="00FD0A50" w:rsidRPr="00B32AAC" w:rsidRDefault="00FD0A50" w:rsidP="00FD0A50">
      <w:pPr>
        <w:jc w:val="both"/>
        <w:rPr>
          <w:rFonts w:ascii="Calibri" w:hAnsi="Calibri" w:cs="Calibri"/>
          <w:color w:val="000000"/>
          <w:sz w:val="22"/>
          <w:szCs w:val="22"/>
        </w:rPr>
      </w:pPr>
      <w:r w:rsidRPr="00B32AAC">
        <w:rPr>
          <w:rFonts w:ascii="Calibri" w:hAnsi="Calibri" w:cs="Calibri"/>
          <w:color w:val="000000"/>
          <w:sz w:val="22"/>
          <w:szCs w:val="22"/>
        </w:rPr>
        <w:t xml:space="preserve">On behalf of the Mass General KF-CCR, thank you for your nomination and for sharing this opportunity </w:t>
      </w:r>
      <w:r w:rsidR="00AA7EF8" w:rsidRPr="00B32AAC">
        <w:rPr>
          <w:rFonts w:ascii="Calibri" w:hAnsi="Calibri" w:cs="Calibri"/>
          <w:color w:val="000000"/>
          <w:sz w:val="22"/>
          <w:szCs w:val="22"/>
        </w:rPr>
        <w:t>with</w:t>
      </w:r>
      <w:r w:rsidRPr="00B32AAC">
        <w:rPr>
          <w:rFonts w:ascii="Calibri" w:hAnsi="Calibri" w:cs="Calibri"/>
          <w:color w:val="000000"/>
          <w:sz w:val="22"/>
          <w:szCs w:val="22"/>
        </w:rPr>
        <w:t xml:space="preserve"> anyone who might find it of interest. </w:t>
      </w:r>
    </w:p>
    <w:p w14:paraId="5B3356C9" w14:textId="6D70BF2C" w:rsidR="00FD0A50" w:rsidRDefault="00FD0A50" w:rsidP="00FD0A50">
      <w:pPr>
        <w:jc w:val="both"/>
        <w:rPr>
          <w:rFonts w:ascii="Calibri" w:hAnsi="Calibri" w:cs="Calibri"/>
          <w:color w:val="000000"/>
          <w:sz w:val="12"/>
          <w:szCs w:val="12"/>
        </w:rPr>
      </w:pPr>
    </w:p>
    <w:p w14:paraId="01D9319A" w14:textId="3CC6B06B" w:rsidR="00A071FC" w:rsidRDefault="00A071FC" w:rsidP="00FD0A50">
      <w:pPr>
        <w:jc w:val="both"/>
        <w:rPr>
          <w:rFonts w:ascii="Calibri" w:hAnsi="Calibri" w:cs="Calibri"/>
          <w:color w:val="000000"/>
          <w:sz w:val="12"/>
          <w:szCs w:val="12"/>
        </w:rPr>
      </w:pPr>
      <w:r>
        <w:rPr>
          <w:noProof/>
        </w:rPr>
        <w:drawing>
          <wp:anchor distT="0" distB="0" distL="114300" distR="114300" simplePos="0" relativeHeight="251659776" behindDoc="0" locked="0" layoutInCell="1" allowOverlap="1" wp14:anchorId="149E2D0B" wp14:editId="538561AF">
            <wp:simplePos x="0" y="0"/>
            <wp:positionH relativeFrom="column">
              <wp:posOffset>5356536</wp:posOffset>
            </wp:positionH>
            <wp:positionV relativeFrom="paragraph">
              <wp:posOffset>41095</wp:posOffset>
            </wp:positionV>
            <wp:extent cx="1047570" cy="1059407"/>
            <wp:effectExtent l="0" t="0" r="635" b="7620"/>
            <wp:wrapSquare wrapText="bothSides"/>
            <wp:docPr id="2064900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900838" name=""/>
                    <pic:cNvPicPr/>
                  </pic:nvPicPr>
                  <pic:blipFill>
                    <a:blip r:embed="rId10">
                      <a:extLst>
                        <a:ext uri="{28A0092B-C50C-407E-A947-70E740481C1C}">
                          <a14:useLocalDpi xmlns:a14="http://schemas.microsoft.com/office/drawing/2010/main" val="0"/>
                        </a:ext>
                      </a:extLst>
                    </a:blip>
                    <a:stretch>
                      <a:fillRect/>
                    </a:stretch>
                  </pic:blipFill>
                  <pic:spPr>
                    <a:xfrm>
                      <a:off x="0" y="0"/>
                      <a:ext cx="1047570" cy="1059407"/>
                    </a:xfrm>
                    <a:prstGeom prst="rect">
                      <a:avLst/>
                    </a:prstGeom>
                  </pic:spPr>
                </pic:pic>
              </a:graphicData>
            </a:graphic>
          </wp:anchor>
        </w:drawing>
      </w:r>
    </w:p>
    <w:p w14:paraId="43727252" w14:textId="77777777" w:rsidR="00A071FC" w:rsidRPr="00AC78B9" w:rsidRDefault="00A071FC" w:rsidP="00FD0A50">
      <w:pPr>
        <w:jc w:val="both"/>
        <w:rPr>
          <w:rFonts w:ascii="Calibri" w:hAnsi="Calibri" w:cs="Calibri"/>
          <w:color w:val="000000"/>
          <w:sz w:val="12"/>
          <w:szCs w:val="12"/>
        </w:rPr>
      </w:pPr>
    </w:p>
    <w:p w14:paraId="0A04C24D" w14:textId="23986A70" w:rsidR="00AC78B9" w:rsidRDefault="00FD0A50" w:rsidP="00AC78B9">
      <w:pPr>
        <w:jc w:val="both"/>
        <w:rPr>
          <w:rFonts w:ascii="Calibri" w:hAnsi="Calibri" w:cs="Calibri"/>
          <w:color w:val="000000"/>
          <w:sz w:val="22"/>
          <w:szCs w:val="22"/>
        </w:rPr>
      </w:pPr>
      <w:bookmarkStart w:id="3" w:name="_Hlk173835748"/>
      <w:r w:rsidRPr="00B32AAC">
        <w:rPr>
          <w:rFonts w:ascii="Calibri" w:hAnsi="Calibri" w:cs="Calibri"/>
          <w:color w:val="000000"/>
          <w:sz w:val="22"/>
          <w:szCs w:val="22"/>
        </w:rPr>
        <w:t xml:space="preserve">For inquiries about eligibility or the application process, please </w:t>
      </w:r>
      <w:r w:rsidR="00BB58CD" w:rsidRPr="00B32AAC">
        <w:rPr>
          <w:rFonts w:ascii="Calibri" w:hAnsi="Calibri" w:cs="Calibri"/>
          <w:color w:val="000000"/>
          <w:sz w:val="22"/>
          <w:szCs w:val="22"/>
        </w:rPr>
        <w:t xml:space="preserve">contact </w:t>
      </w:r>
      <w:r w:rsidRPr="00B32AAC">
        <w:rPr>
          <w:rFonts w:ascii="Calibri" w:hAnsi="Calibri" w:cs="Calibri"/>
          <w:color w:val="000000"/>
          <w:sz w:val="22"/>
          <w:szCs w:val="22"/>
        </w:rPr>
        <w:t xml:space="preserve">Sophia Sid, Senior Program Manager, Mass General KF-CCR at </w:t>
      </w:r>
      <w:hyperlink r:id="rId11" w:history="1">
        <w:r w:rsidRPr="00B32AAC">
          <w:rPr>
            <w:rStyle w:val="Hyperlink"/>
            <w:rFonts w:ascii="Calibri" w:hAnsi="Calibri" w:cs="Calibri"/>
            <w:sz w:val="22"/>
            <w:szCs w:val="22"/>
          </w:rPr>
          <w:t>ssid@mgh.harvard.edu</w:t>
        </w:r>
      </w:hyperlink>
      <w:r w:rsidRPr="00B32AAC">
        <w:rPr>
          <w:rFonts w:ascii="Calibri" w:hAnsi="Calibri" w:cs="Calibri"/>
          <w:color w:val="000000"/>
          <w:sz w:val="22"/>
          <w:szCs w:val="22"/>
        </w:rPr>
        <w:t xml:space="preserve">. </w:t>
      </w:r>
      <w:bookmarkEnd w:id="3"/>
    </w:p>
    <w:p w14:paraId="6202B70E" w14:textId="7904DD36" w:rsidR="00AC78B9" w:rsidRDefault="00AC78B9" w:rsidP="00AC78B9">
      <w:pPr>
        <w:jc w:val="both"/>
        <w:rPr>
          <w:rFonts w:ascii="Calibri" w:hAnsi="Calibri" w:cs="Calibri"/>
          <w:color w:val="000000"/>
          <w:sz w:val="22"/>
          <w:szCs w:val="22"/>
        </w:rPr>
      </w:pPr>
    </w:p>
    <w:p w14:paraId="4DAC0BF5" w14:textId="0FF5CF6C" w:rsidR="00B17BD1" w:rsidRPr="00AC78B9" w:rsidRDefault="00FD0A50" w:rsidP="00AC78B9">
      <w:pPr>
        <w:jc w:val="both"/>
        <w:rPr>
          <w:rFonts w:ascii="Calibri" w:hAnsi="Calibri" w:cs="Calibri"/>
          <w:color w:val="000000"/>
          <w:sz w:val="22"/>
          <w:szCs w:val="22"/>
        </w:rPr>
      </w:pPr>
      <w:hyperlink r:id="rId12" w:history="1">
        <w:r w:rsidRPr="00AC78B9">
          <w:rPr>
            <w:rStyle w:val="Hyperlink"/>
            <w:rFonts w:ascii="Calibri" w:hAnsi="Calibri" w:cs="Calibri"/>
            <w:sz w:val="20"/>
            <w:szCs w:val="20"/>
          </w:rPr>
          <w:t>Mass General KF-CCR Website</w:t>
        </w:r>
      </w:hyperlink>
      <w:r w:rsidR="005D3E69" w:rsidRPr="00AC78B9">
        <w:rPr>
          <w:rFonts w:ascii="Calibri" w:hAnsi="Calibri" w:cs="Calibri"/>
          <w:color w:val="000000"/>
          <w:sz w:val="20"/>
          <w:szCs w:val="20"/>
        </w:rPr>
        <w:t xml:space="preserve">  </w:t>
      </w:r>
      <w:r w:rsidR="00AE1C93" w:rsidRPr="00AC78B9">
        <w:rPr>
          <w:rFonts w:ascii="Calibri" w:hAnsi="Calibri" w:cs="Calibri"/>
          <w:color w:val="000000"/>
          <w:sz w:val="20"/>
          <w:szCs w:val="20"/>
        </w:rPr>
        <w:t>|</w:t>
      </w:r>
      <w:r w:rsidR="005D3E69" w:rsidRPr="00AC78B9">
        <w:rPr>
          <w:rFonts w:ascii="Calibri" w:hAnsi="Calibri" w:cs="Calibri"/>
          <w:color w:val="000000"/>
          <w:sz w:val="20"/>
          <w:szCs w:val="20"/>
        </w:rPr>
        <w:t xml:space="preserve">   </w:t>
      </w:r>
      <w:hyperlink r:id="rId13" w:history="1">
        <w:r w:rsidR="0072536E">
          <w:rPr>
            <w:rStyle w:val="Hyperlink"/>
            <w:rFonts w:ascii="Calibri" w:hAnsi="Calibri" w:cs="Calibri"/>
            <w:sz w:val="20"/>
            <w:szCs w:val="20"/>
            <w:highlight w:val="yellow"/>
          </w:rPr>
          <w:t>Mass General KF-CCR 2024-2025 Annual Report</w:t>
        </w:r>
      </w:hyperlink>
      <w:bookmarkEnd w:id="1"/>
      <w:r w:rsidR="00AC78B9">
        <w:rPr>
          <w:rStyle w:val="Hyperlink"/>
          <w:rFonts w:ascii="Calibri" w:hAnsi="Calibri" w:cs="Calibri"/>
          <w:sz w:val="20"/>
          <w:szCs w:val="20"/>
        </w:rPr>
        <w:t xml:space="preserve">   </w:t>
      </w:r>
    </w:p>
    <w:sectPr w:rsidR="00B17BD1" w:rsidRPr="00AC78B9" w:rsidSect="00AC78B9">
      <w:footerReference w:type="even" r:id="rId14"/>
      <w:pgSz w:w="12240" w:h="15840"/>
      <w:pgMar w:top="360" w:right="540" w:bottom="2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EEEAB" w14:textId="77777777" w:rsidR="0044021B" w:rsidRDefault="0044021B">
      <w:r>
        <w:separator/>
      </w:r>
    </w:p>
  </w:endnote>
  <w:endnote w:type="continuationSeparator" w:id="0">
    <w:p w14:paraId="51FF6E53" w14:textId="77777777" w:rsidR="0044021B" w:rsidRDefault="0044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6B2A" w14:textId="77777777" w:rsidR="00DA1C9B" w:rsidRDefault="00DA1C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A90EA9" w14:textId="77777777" w:rsidR="00DA1C9B" w:rsidRDefault="00DA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49267" w14:textId="77777777" w:rsidR="0044021B" w:rsidRDefault="0044021B">
      <w:r>
        <w:separator/>
      </w:r>
    </w:p>
  </w:footnote>
  <w:footnote w:type="continuationSeparator" w:id="0">
    <w:p w14:paraId="043284AA" w14:textId="77777777" w:rsidR="0044021B" w:rsidRDefault="00440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B88"/>
    <w:multiLevelType w:val="hybridMultilevel"/>
    <w:tmpl w:val="2AB83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45A5A"/>
    <w:multiLevelType w:val="multilevel"/>
    <w:tmpl w:val="12209B5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8B38BA"/>
    <w:multiLevelType w:val="hybridMultilevel"/>
    <w:tmpl w:val="8B1C30BC"/>
    <w:lvl w:ilvl="0" w:tplc="83B65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46BBB"/>
    <w:multiLevelType w:val="hybridMultilevel"/>
    <w:tmpl w:val="7CBA599E"/>
    <w:lvl w:ilvl="0" w:tplc="3C4A5D6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2C37625"/>
    <w:multiLevelType w:val="hybridMultilevel"/>
    <w:tmpl w:val="344215F4"/>
    <w:lvl w:ilvl="0" w:tplc="0409000F">
      <w:start w:val="1"/>
      <w:numFmt w:val="decimal"/>
      <w:lvlText w:val="%1."/>
      <w:lvlJc w:val="left"/>
      <w:pPr>
        <w:ind w:left="720" w:hanging="360"/>
      </w:pPr>
      <w:rPr>
        <w:rFonts w:hint="default"/>
      </w:rPr>
    </w:lvl>
    <w:lvl w:ilvl="1" w:tplc="3C4A5D6E">
      <w:start w:val="1"/>
      <w:numFmt w:val="upperRoman"/>
      <w:lvlText w:val="%2."/>
      <w:lvlJc w:val="left"/>
      <w:pPr>
        <w:ind w:left="108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624B69"/>
    <w:multiLevelType w:val="hybridMultilevel"/>
    <w:tmpl w:val="3F6ECED6"/>
    <w:lvl w:ilvl="0" w:tplc="8494A9AC">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36053F"/>
    <w:multiLevelType w:val="hybridMultilevel"/>
    <w:tmpl w:val="8DEC2E34"/>
    <w:lvl w:ilvl="0" w:tplc="568CB04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531066"/>
    <w:multiLevelType w:val="hybridMultilevel"/>
    <w:tmpl w:val="A288DD48"/>
    <w:lvl w:ilvl="0" w:tplc="3C4A5D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78151F"/>
    <w:multiLevelType w:val="hybridMultilevel"/>
    <w:tmpl w:val="108C1D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68922243">
    <w:abstractNumId w:val="8"/>
  </w:num>
  <w:num w:numId="2" w16cid:durableId="264726008">
    <w:abstractNumId w:val="0"/>
  </w:num>
  <w:num w:numId="3" w16cid:durableId="201945840">
    <w:abstractNumId w:val="2"/>
  </w:num>
  <w:num w:numId="4" w16cid:durableId="1814369231">
    <w:abstractNumId w:val="7"/>
  </w:num>
  <w:num w:numId="5" w16cid:durableId="2009668295">
    <w:abstractNumId w:val="4"/>
  </w:num>
  <w:num w:numId="6" w16cid:durableId="1920748530">
    <w:abstractNumId w:val="3"/>
  </w:num>
  <w:num w:numId="7" w16cid:durableId="391127156">
    <w:abstractNumId w:val="6"/>
  </w:num>
  <w:num w:numId="8" w16cid:durableId="1895585084">
    <w:abstractNumId w:val="1"/>
  </w:num>
  <w:num w:numId="9" w16cid:durableId="12946762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83"/>
    <w:rsid w:val="00017DF1"/>
    <w:rsid w:val="00026F94"/>
    <w:rsid w:val="00027338"/>
    <w:rsid w:val="00032ABB"/>
    <w:rsid w:val="00037ED0"/>
    <w:rsid w:val="00073DE1"/>
    <w:rsid w:val="00095434"/>
    <w:rsid w:val="000A0B21"/>
    <w:rsid w:val="000F08CA"/>
    <w:rsid w:val="0011721A"/>
    <w:rsid w:val="001369D1"/>
    <w:rsid w:val="00157AFC"/>
    <w:rsid w:val="00175BD2"/>
    <w:rsid w:val="00181372"/>
    <w:rsid w:val="0018210B"/>
    <w:rsid w:val="001B370A"/>
    <w:rsid w:val="001D0504"/>
    <w:rsid w:val="001E03E2"/>
    <w:rsid w:val="001E4DFB"/>
    <w:rsid w:val="002328AC"/>
    <w:rsid w:val="00245475"/>
    <w:rsid w:val="0026144D"/>
    <w:rsid w:val="002614DB"/>
    <w:rsid w:val="002616F8"/>
    <w:rsid w:val="00263740"/>
    <w:rsid w:val="002C1A50"/>
    <w:rsid w:val="002D2D89"/>
    <w:rsid w:val="002E6D91"/>
    <w:rsid w:val="002F3EA7"/>
    <w:rsid w:val="00314E01"/>
    <w:rsid w:val="003345B2"/>
    <w:rsid w:val="003412AE"/>
    <w:rsid w:val="00366683"/>
    <w:rsid w:val="00375CE5"/>
    <w:rsid w:val="0038177C"/>
    <w:rsid w:val="00387B39"/>
    <w:rsid w:val="003B0312"/>
    <w:rsid w:val="003C068B"/>
    <w:rsid w:val="003C4021"/>
    <w:rsid w:val="003C5AEF"/>
    <w:rsid w:val="003D0876"/>
    <w:rsid w:val="003D3733"/>
    <w:rsid w:val="003F15FD"/>
    <w:rsid w:val="003F420F"/>
    <w:rsid w:val="003F5A03"/>
    <w:rsid w:val="0044021B"/>
    <w:rsid w:val="004525D4"/>
    <w:rsid w:val="00455070"/>
    <w:rsid w:val="004C2FC3"/>
    <w:rsid w:val="004C66BD"/>
    <w:rsid w:val="004F6511"/>
    <w:rsid w:val="00522A11"/>
    <w:rsid w:val="00553165"/>
    <w:rsid w:val="00580361"/>
    <w:rsid w:val="005A71E2"/>
    <w:rsid w:val="005D3E69"/>
    <w:rsid w:val="005F3305"/>
    <w:rsid w:val="006062FC"/>
    <w:rsid w:val="00614EDE"/>
    <w:rsid w:val="00675112"/>
    <w:rsid w:val="00681222"/>
    <w:rsid w:val="006858BB"/>
    <w:rsid w:val="00693726"/>
    <w:rsid w:val="00697555"/>
    <w:rsid w:val="0069775D"/>
    <w:rsid w:val="006A3045"/>
    <w:rsid w:val="006A6AFB"/>
    <w:rsid w:val="006B5E01"/>
    <w:rsid w:val="006B6955"/>
    <w:rsid w:val="006B6E8F"/>
    <w:rsid w:val="006C0678"/>
    <w:rsid w:val="006D3501"/>
    <w:rsid w:val="006F2540"/>
    <w:rsid w:val="006F54D3"/>
    <w:rsid w:val="007017F5"/>
    <w:rsid w:val="00714188"/>
    <w:rsid w:val="00721921"/>
    <w:rsid w:val="00721FDA"/>
    <w:rsid w:val="0072536E"/>
    <w:rsid w:val="00741BFE"/>
    <w:rsid w:val="00763299"/>
    <w:rsid w:val="00770B54"/>
    <w:rsid w:val="007A6F19"/>
    <w:rsid w:val="007C2766"/>
    <w:rsid w:val="00846EDB"/>
    <w:rsid w:val="0087629D"/>
    <w:rsid w:val="008976BF"/>
    <w:rsid w:val="008E5967"/>
    <w:rsid w:val="008E7FBB"/>
    <w:rsid w:val="008F2202"/>
    <w:rsid w:val="008F3082"/>
    <w:rsid w:val="009015D4"/>
    <w:rsid w:val="009250E0"/>
    <w:rsid w:val="0095156A"/>
    <w:rsid w:val="00964A7C"/>
    <w:rsid w:val="00972524"/>
    <w:rsid w:val="009A631D"/>
    <w:rsid w:val="009B0E80"/>
    <w:rsid w:val="009C0460"/>
    <w:rsid w:val="009C40A4"/>
    <w:rsid w:val="009F6E0B"/>
    <w:rsid w:val="00A071FC"/>
    <w:rsid w:val="00A0773C"/>
    <w:rsid w:val="00A20E51"/>
    <w:rsid w:val="00A37445"/>
    <w:rsid w:val="00AA7EF8"/>
    <w:rsid w:val="00AC1CC3"/>
    <w:rsid w:val="00AC1ED2"/>
    <w:rsid w:val="00AC78B9"/>
    <w:rsid w:val="00AD164A"/>
    <w:rsid w:val="00AE1C93"/>
    <w:rsid w:val="00AF00CB"/>
    <w:rsid w:val="00B04902"/>
    <w:rsid w:val="00B151BE"/>
    <w:rsid w:val="00B17BD1"/>
    <w:rsid w:val="00B21A16"/>
    <w:rsid w:val="00B32AAC"/>
    <w:rsid w:val="00B7171A"/>
    <w:rsid w:val="00B758A0"/>
    <w:rsid w:val="00B8157C"/>
    <w:rsid w:val="00B837BD"/>
    <w:rsid w:val="00B86C41"/>
    <w:rsid w:val="00BB58CD"/>
    <w:rsid w:val="00C26920"/>
    <w:rsid w:val="00C3137D"/>
    <w:rsid w:val="00C36E95"/>
    <w:rsid w:val="00C37496"/>
    <w:rsid w:val="00C45FC1"/>
    <w:rsid w:val="00C77C12"/>
    <w:rsid w:val="00CA6974"/>
    <w:rsid w:val="00CA7337"/>
    <w:rsid w:val="00CC66A9"/>
    <w:rsid w:val="00CE1374"/>
    <w:rsid w:val="00D31A7B"/>
    <w:rsid w:val="00D74816"/>
    <w:rsid w:val="00D836D2"/>
    <w:rsid w:val="00DA1C9B"/>
    <w:rsid w:val="00DB209A"/>
    <w:rsid w:val="00DD2022"/>
    <w:rsid w:val="00DD27C6"/>
    <w:rsid w:val="00DD6F19"/>
    <w:rsid w:val="00DE49DE"/>
    <w:rsid w:val="00E009F8"/>
    <w:rsid w:val="00E866C1"/>
    <w:rsid w:val="00E94FBD"/>
    <w:rsid w:val="00ED0954"/>
    <w:rsid w:val="00ED7EB1"/>
    <w:rsid w:val="00EE31B0"/>
    <w:rsid w:val="00EF2074"/>
    <w:rsid w:val="00F11BBE"/>
    <w:rsid w:val="00F15935"/>
    <w:rsid w:val="00F303F4"/>
    <w:rsid w:val="00F32EB6"/>
    <w:rsid w:val="00F3389C"/>
    <w:rsid w:val="00F467D9"/>
    <w:rsid w:val="00F80CC1"/>
    <w:rsid w:val="00F83589"/>
    <w:rsid w:val="00F865A0"/>
    <w:rsid w:val="00F91D1B"/>
    <w:rsid w:val="00F94F05"/>
    <w:rsid w:val="00FC6C31"/>
    <w:rsid w:val="00FD0A50"/>
    <w:rsid w:val="00FD63F5"/>
    <w:rsid w:val="00FE3761"/>
    <w:rsid w:val="00FF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0354B"/>
  <w15:docId w15:val="{677F3EE2-63BB-49F1-9569-9025CC62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A16"/>
    <w:rPr>
      <w:sz w:val="24"/>
      <w:szCs w:val="24"/>
    </w:rPr>
  </w:style>
  <w:style w:type="paragraph" w:styleId="Heading1">
    <w:name w:val="heading 1"/>
    <w:basedOn w:val="Normal"/>
    <w:next w:val="Normal"/>
    <w:qFormat/>
    <w:rsid w:val="00B21A16"/>
    <w:pPr>
      <w:keepNext/>
      <w:outlineLvl w:val="0"/>
    </w:pPr>
    <w:rPr>
      <w:i/>
      <w:iCs/>
    </w:rPr>
  </w:style>
  <w:style w:type="paragraph" w:styleId="Heading2">
    <w:name w:val="heading 2"/>
    <w:basedOn w:val="Normal"/>
    <w:next w:val="Normal"/>
    <w:link w:val="Heading2Char"/>
    <w:qFormat/>
    <w:rsid w:val="00B21A16"/>
    <w:pPr>
      <w:keepNext/>
      <w:outlineLvl w:val="1"/>
    </w:pPr>
    <w:rPr>
      <w:rFonts w:ascii="Palatino Linotype" w:hAnsi="Palatino Linotype"/>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21A16"/>
    <w:rPr>
      <w:i/>
      <w:iCs/>
      <w:sz w:val="20"/>
    </w:rPr>
  </w:style>
  <w:style w:type="paragraph" w:styleId="BodyText2">
    <w:name w:val="Body Text 2"/>
    <w:basedOn w:val="Normal"/>
    <w:link w:val="BodyText2Char"/>
    <w:rsid w:val="00B21A16"/>
    <w:rPr>
      <w:rFonts w:ascii="Arial" w:hAnsi="Arial"/>
      <w:snapToGrid w:val="0"/>
      <w:sz w:val="20"/>
      <w:szCs w:val="20"/>
    </w:rPr>
  </w:style>
  <w:style w:type="character" w:customStyle="1" w:styleId="EmailStyle171">
    <w:name w:val="EmailStyle171"/>
    <w:basedOn w:val="DefaultParagraphFont"/>
    <w:rsid w:val="00B21A16"/>
    <w:rPr>
      <w:rFonts w:ascii="Arial" w:hAnsi="Arial" w:cs="Arial"/>
      <w:color w:val="000080"/>
      <w:sz w:val="20"/>
    </w:rPr>
  </w:style>
  <w:style w:type="character" w:customStyle="1" w:styleId="grame">
    <w:name w:val="grame"/>
    <w:basedOn w:val="DefaultParagraphFont"/>
    <w:rsid w:val="00B21A16"/>
  </w:style>
  <w:style w:type="paragraph" w:styleId="Footer">
    <w:name w:val="footer"/>
    <w:basedOn w:val="Normal"/>
    <w:rsid w:val="00B21A16"/>
    <w:pPr>
      <w:tabs>
        <w:tab w:val="center" w:pos="4320"/>
        <w:tab w:val="right" w:pos="8640"/>
      </w:tabs>
    </w:pPr>
  </w:style>
  <w:style w:type="character" w:styleId="PageNumber">
    <w:name w:val="page number"/>
    <w:basedOn w:val="DefaultParagraphFont"/>
    <w:rsid w:val="00B21A16"/>
  </w:style>
  <w:style w:type="paragraph" w:styleId="BodyText3">
    <w:name w:val="Body Text 3"/>
    <w:basedOn w:val="Normal"/>
    <w:rsid w:val="00B21A16"/>
    <w:rPr>
      <w:b/>
      <w:bCs/>
    </w:rPr>
  </w:style>
  <w:style w:type="paragraph" w:styleId="NormalWeb">
    <w:name w:val="Normal (Web)"/>
    <w:basedOn w:val="Normal"/>
    <w:rsid w:val="00983FE1"/>
    <w:pPr>
      <w:spacing w:before="100" w:beforeAutospacing="1" w:after="100" w:afterAutospacing="1"/>
    </w:pPr>
  </w:style>
  <w:style w:type="paragraph" w:styleId="NoSpacing">
    <w:name w:val="No Spacing"/>
    <w:qFormat/>
    <w:rsid w:val="00983FE1"/>
    <w:rPr>
      <w:rFonts w:ascii="Calibri" w:hAnsi="Calibri"/>
      <w:sz w:val="22"/>
      <w:szCs w:val="22"/>
    </w:rPr>
  </w:style>
  <w:style w:type="paragraph" w:styleId="Header">
    <w:name w:val="header"/>
    <w:basedOn w:val="Normal"/>
    <w:rsid w:val="00BF3475"/>
    <w:pPr>
      <w:tabs>
        <w:tab w:val="center" w:pos="4320"/>
        <w:tab w:val="right" w:pos="8640"/>
      </w:tabs>
    </w:pPr>
  </w:style>
  <w:style w:type="character" w:styleId="Hyperlink">
    <w:name w:val="Hyperlink"/>
    <w:basedOn w:val="DefaultParagraphFont"/>
    <w:uiPriority w:val="99"/>
    <w:rsid w:val="001B370A"/>
    <w:rPr>
      <w:color w:val="0000FF"/>
      <w:u w:val="single"/>
    </w:rPr>
  </w:style>
  <w:style w:type="character" w:customStyle="1" w:styleId="apple-converted-space">
    <w:name w:val="apple-converted-space"/>
    <w:basedOn w:val="DefaultParagraphFont"/>
    <w:rsid w:val="006B6E8F"/>
  </w:style>
  <w:style w:type="paragraph" w:styleId="BalloonText">
    <w:name w:val="Balloon Text"/>
    <w:basedOn w:val="Normal"/>
    <w:link w:val="BalloonTextChar"/>
    <w:rsid w:val="00A37445"/>
    <w:rPr>
      <w:rFonts w:ascii="Tahoma" w:hAnsi="Tahoma" w:cs="Tahoma"/>
      <w:sz w:val="16"/>
      <w:szCs w:val="16"/>
    </w:rPr>
  </w:style>
  <w:style w:type="character" w:customStyle="1" w:styleId="BalloonTextChar">
    <w:name w:val="Balloon Text Char"/>
    <w:basedOn w:val="DefaultParagraphFont"/>
    <w:link w:val="BalloonText"/>
    <w:rsid w:val="00A37445"/>
    <w:rPr>
      <w:rFonts w:ascii="Tahoma" w:hAnsi="Tahoma" w:cs="Tahoma"/>
      <w:sz w:val="16"/>
      <w:szCs w:val="16"/>
    </w:rPr>
  </w:style>
  <w:style w:type="paragraph" w:styleId="PlainText">
    <w:name w:val="Plain Text"/>
    <w:basedOn w:val="Normal"/>
    <w:link w:val="PlainTextChar"/>
    <w:uiPriority w:val="99"/>
    <w:unhideWhenUsed/>
    <w:rsid w:val="00DA1C9B"/>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A1C9B"/>
    <w:rPr>
      <w:rFonts w:ascii="Consolas" w:eastAsiaTheme="minorHAnsi" w:hAnsi="Consolas" w:cs="Consolas"/>
      <w:sz w:val="21"/>
      <w:szCs w:val="21"/>
    </w:rPr>
  </w:style>
  <w:style w:type="character" w:styleId="FollowedHyperlink">
    <w:name w:val="FollowedHyperlink"/>
    <w:basedOn w:val="DefaultParagraphFont"/>
    <w:semiHidden/>
    <w:unhideWhenUsed/>
    <w:rsid w:val="006D3501"/>
    <w:rPr>
      <w:color w:val="800080" w:themeColor="followedHyperlink"/>
      <w:u w:val="single"/>
    </w:rPr>
  </w:style>
  <w:style w:type="character" w:styleId="UnresolvedMention">
    <w:name w:val="Unresolved Mention"/>
    <w:basedOn w:val="DefaultParagraphFont"/>
    <w:uiPriority w:val="99"/>
    <w:semiHidden/>
    <w:unhideWhenUsed/>
    <w:rsid w:val="001369D1"/>
    <w:rPr>
      <w:color w:val="605E5C"/>
      <w:shd w:val="clear" w:color="auto" w:fill="E1DFDD"/>
    </w:rPr>
  </w:style>
  <w:style w:type="character" w:customStyle="1" w:styleId="Heading2Char">
    <w:name w:val="Heading 2 Char"/>
    <w:basedOn w:val="DefaultParagraphFont"/>
    <w:link w:val="Heading2"/>
    <w:rsid w:val="001369D1"/>
    <w:rPr>
      <w:rFonts w:ascii="Palatino Linotype" w:hAnsi="Palatino Linotype"/>
      <w:b/>
      <w:bCs/>
      <w:szCs w:val="24"/>
    </w:rPr>
  </w:style>
  <w:style w:type="character" w:customStyle="1" w:styleId="BodyText2Char">
    <w:name w:val="Body Text 2 Char"/>
    <w:basedOn w:val="DefaultParagraphFont"/>
    <w:link w:val="BodyText2"/>
    <w:rsid w:val="001369D1"/>
    <w:rPr>
      <w:rFonts w:ascii="Arial" w:hAnsi="Arial"/>
      <w:snapToGrid w:val="0"/>
    </w:rPr>
  </w:style>
  <w:style w:type="paragraph" w:styleId="ListParagraph">
    <w:name w:val="List Paragraph"/>
    <w:basedOn w:val="Normal"/>
    <w:uiPriority w:val="34"/>
    <w:qFormat/>
    <w:rsid w:val="00721921"/>
    <w:pPr>
      <w:ind w:left="720"/>
      <w:contextualSpacing/>
    </w:pPr>
  </w:style>
  <w:style w:type="paragraph" w:styleId="Revision">
    <w:name w:val="Revision"/>
    <w:hidden/>
    <w:uiPriority w:val="99"/>
    <w:semiHidden/>
    <w:rsid w:val="00C36E95"/>
    <w:rPr>
      <w:sz w:val="24"/>
      <w:szCs w:val="24"/>
    </w:rPr>
  </w:style>
  <w:style w:type="character" w:styleId="CommentReference">
    <w:name w:val="annotation reference"/>
    <w:basedOn w:val="DefaultParagraphFont"/>
    <w:semiHidden/>
    <w:unhideWhenUsed/>
    <w:rsid w:val="00741BFE"/>
    <w:rPr>
      <w:sz w:val="16"/>
      <w:szCs w:val="16"/>
    </w:rPr>
  </w:style>
  <w:style w:type="paragraph" w:styleId="CommentText">
    <w:name w:val="annotation text"/>
    <w:basedOn w:val="Normal"/>
    <w:link w:val="CommentTextChar"/>
    <w:semiHidden/>
    <w:unhideWhenUsed/>
    <w:rsid w:val="00741BFE"/>
    <w:rPr>
      <w:sz w:val="20"/>
      <w:szCs w:val="20"/>
    </w:rPr>
  </w:style>
  <w:style w:type="character" w:customStyle="1" w:styleId="CommentTextChar">
    <w:name w:val="Comment Text Char"/>
    <w:basedOn w:val="DefaultParagraphFont"/>
    <w:link w:val="CommentText"/>
    <w:semiHidden/>
    <w:rsid w:val="00741BFE"/>
  </w:style>
  <w:style w:type="paragraph" w:styleId="CommentSubject">
    <w:name w:val="annotation subject"/>
    <w:basedOn w:val="CommentText"/>
    <w:next w:val="CommentText"/>
    <w:link w:val="CommentSubjectChar"/>
    <w:semiHidden/>
    <w:unhideWhenUsed/>
    <w:rsid w:val="00741BFE"/>
    <w:rPr>
      <w:b/>
      <w:bCs/>
    </w:rPr>
  </w:style>
  <w:style w:type="character" w:customStyle="1" w:styleId="CommentSubjectChar">
    <w:name w:val="Comment Subject Char"/>
    <w:basedOn w:val="CommentTextChar"/>
    <w:link w:val="CommentSubject"/>
    <w:semiHidden/>
    <w:rsid w:val="00741BFE"/>
    <w:rPr>
      <w:b/>
      <w:bCs/>
    </w:rPr>
  </w:style>
  <w:style w:type="numbering" w:customStyle="1" w:styleId="CurrentList1">
    <w:name w:val="Current List1"/>
    <w:uiPriority w:val="99"/>
    <w:rsid w:val="00C45FC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9546">
      <w:bodyDiv w:val="1"/>
      <w:marLeft w:val="0"/>
      <w:marRight w:val="0"/>
      <w:marTop w:val="0"/>
      <w:marBottom w:val="0"/>
      <w:divBdr>
        <w:top w:val="none" w:sz="0" w:space="0" w:color="auto"/>
        <w:left w:val="none" w:sz="0" w:space="0" w:color="auto"/>
        <w:bottom w:val="none" w:sz="0" w:space="0" w:color="auto"/>
        <w:right w:val="none" w:sz="0" w:space="0" w:color="auto"/>
      </w:divBdr>
    </w:div>
    <w:div w:id="422337281">
      <w:bodyDiv w:val="1"/>
      <w:marLeft w:val="0"/>
      <w:marRight w:val="0"/>
      <w:marTop w:val="0"/>
      <w:marBottom w:val="0"/>
      <w:divBdr>
        <w:top w:val="none" w:sz="0" w:space="0" w:color="auto"/>
        <w:left w:val="none" w:sz="0" w:space="0" w:color="auto"/>
        <w:bottom w:val="none" w:sz="0" w:space="0" w:color="auto"/>
        <w:right w:val="none" w:sz="0" w:space="0" w:color="auto"/>
      </w:divBdr>
    </w:div>
    <w:div w:id="727534219">
      <w:bodyDiv w:val="1"/>
      <w:marLeft w:val="0"/>
      <w:marRight w:val="0"/>
      <w:marTop w:val="0"/>
      <w:marBottom w:val="0"/>
      <w:divBdr>
        <w:top w:val="none" w:sz="0" w:space="0" w:color="auto"/>
        <w:left w:val="none" w:sz="0" w:space="0" w:color="auto"/>
        <w:bottom w:val="none" w:sz="0" w:space="0" w:color="auto"/>
        <w:right w:val="none" w:sz="0" w:space="0" w:color="auto"/>
      </w:divBdr>
    </w:div>
    <w:div w:id="772407435">
      <w:bodyDiv w:val="1"/>
      <w:marLeft w:val="0"/>
      <w:marRight w:val="0"/>
      <w:marTop w:val="0"/>
      <w:marBottom w:val="0"/>
      <w:divBdr>
        <w:top w:val="none" w:sz="0" w:space="0" w:color="auto"/>
        <w:left w:val="none" w:sz="0" w:space="0" w:color="auto"/>
        <w:bottom w:val="none" w:sz="0" w:space="0" w:color="auto"/>
        <w:right w:val="none" w:sz="0" w:space="0" w:color="auto"/>
      </w:divBdr>
    </w:div>
    <w:div w:id="861943859">
      <w:bodyDiv w:val="1"/>
      <w:marLeft w:val="0"/>
      <w:marRight w:val="0"/>
      <w:marTop w:val="0"/>
      <w:marBottom w:val="0"/>
      <w:divBdr>
        <w:top w:val="none" w:sz="0" w:space="0" w:color="auto"/>
        <w:left w:val="none" w:sz="0" w:space="0" w:color="auto"/>
        <w:bottom w:val="none" w:sz="0" w:space="0" w:color="auto"/>
        <w:right w:val="none" w:sz="0" w:space="0" w:color="auto"/>
      </w:divBdr>
    </w:div>
    <w:div w:id="1161044156">
      <w:bodyDiv w:val="1"/>
      <w:marLeft w:val="0"/>
      <w:marRight w:val="0"/>
      <w:marTop w:val="0"/>
      <w:marBottom w:val="0"/>
      <w:divBdr>
        <w:top w:val="none" w:sz="0" w:space="0" w:color="auto"/>
        <w:left w:val="none" w:sz="0" w:space="0" w:color="auto"/>
        <w:bottom w:val="none" w:sz="0" w:space="0" w:color="auto"/>
        <w:right w:val="none" w:sz="0" w:space="0" w:color="auto"/>
      </w:divBdr>
    </w:div>
    <w:div w:id="1177891391">
      <w:bodyDiv w:val="1"/>
      <w:marLeft w:val="0"/>
      <w:marRight w:val="0"/>
      <w:marTop w:val="0"/>
      <w:marBottom w:val="0"/>
      <w:divBdr>
        <w:top w:val="none" w:sz="0" w:space="0" w:color="auto"/>
        <w:left w:val="none" w:sz="0" w:space="0" w:color="auto"/>
        <w:bottom w:val="none" w:sz="0" w:space="0" w:color="auto"/>
        <w:right w:val="none" w:sz="0" w:space="0" w:color="auto"/>
      </w:divBdr>
    </w:div>
    <w:div w:id="1581325547">
      <w:bodyDiv w:val="1"/>
      <w:marLeft w:val="0"/>
      <w:marRight w:val="0"/>
      <w:marTop w:val="0"/>
      <w:marBottom w:val="0"/>
      <w:divBdr>
        <w:top w:val="none" w:sz="0" w:space="0" w:color="auto"/>
        <w:left w:val="none" w:sz="0" w:space="0" w:color="auto"/>
        <w:bottom w:val="none" w:sz="0" w:space="0" w:color="auto"/>
        <w:right w:val="none" w:sz="0" w:space="0" w:color="auto"/>
      </w:divBdr>
    </w:div>
    <w:div w:id="210268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hrome-extension://efaidnbmnnnibpcajpcglclefindmkaj/https:/www.massgeneral.org/assets/mgh/pdf/cancer-center/ccr/2024-annual-repor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eneral.org/cancer-center/clinical-trials-and-research/center-for-cancer-research?cid=can5777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id@mgh.harvard.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84C37-6AF4-5D49-B687-E68506FDB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Dear</vt:lpstr>
    </vt:vector>
  </TitlesOfParts>
  <Company>Partners HealthCare System, Inc</Company>
  <LinksUpToDate>false</LinksUpToDate>
  <CharactersWithSpaces>4082</CharactersWithSpaces>
  <SharedDoc>false</SharedDoc>
  <HLinks>
    <vt:vector size="18" baseType="variant">
      <vt:variant>
        <vt:i4>3342367</vt:i4>
      </vt:variant>
      <vt:variant>
        <vt:i4>6</vt:i4>
      </vt:variant>
      <vt:variant>
        <vt:i4>0</vt:i4>
      </vt:variant>
      <vt:variant>
        <vt:i4>5</vt:i4>
      </vt:variant>
      <vt:variant>
        <vt:lpwstr>mailto:ssid@partners.org</vt:lpwstr>
      </vt:variant>
      <vt:variant>
        <vt:lpwstr/>
      </vt:variant>
      <vt:variant>
        <vt:i4>4259922</vt:i4>
      </vt:variant>
      <vt:variant>
        <vt:i4>3</vt:i4>
      </vt:variant>
      <vt:variant>
        <vt:i4>0</vt:i4>
      </vt:variant>
      <vt:variant>
        <vt:i4>5</vt:i4>
      </vt:variant>
      <vt:variant>
        <vt:lpwstr>http://www.massgeneral.org/cancerresearch</vt:lpwstr>
      </vt:variant>
      <vt:variant>
        <vt:lpwstr/>
      </vt:variant>
      <vt:variant>
        <vt:i4>3407886</vt:i4>
      </vt:variant>
      <vt:variant>
        <vt:i4>0</vt:i4>
      </vt:variant>
      <vt:variant>
        <vt:i4>0</vt:i4>
      </vt:variant>
      <vt:variant>
        <vt:i4>5</vt:i4>
      </vt:variant>
      <vt:variant>
        <vt:lpwstr>mailto:elengyel@uchicago.edu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Information Systems</dc:creator>
  <cp:lastModifiedBy>Jennifer Nassar</cp:lastModifiedBy>
  <cp:revision>2</cp:revision>
  <cp:lastPrinted>2025-09-16T15:20:00Z</cp:lastPrinted>
  <dcterms:created xsi:type="dcterms:W3CDTF">2025-10-02T17:21:00Z</dcterms:created>
  <dcterms:modified xsi:type="dcterms:W3CDTF">2025-10-02T17:21:00Z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b03b0cd1a1a8ae5fcbbfed38cf7ebe2d02827bc3067aee24d6be9dce69a4a7ab</vt:lpwstr>
  </property>
</Properties>
</file>