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11500" w14:textId="1A4359F4" w:rsidR="00E31F89" w:rsidRPr="003D201D" w:rsidRDefault="00E31F89" w:rsidP="00BC5757">
      <w:pPr>
        <w:spacing w:after="0"/>
        <w:jc w:val="center"/>
        <w:rPr>
          <w:rFonts w:ascii="Arial" w:hAnsi="Arial" w:cs="Arial"/>
          <w:b/>
          <w:sz w:val="28"/>
          <w:szCs w:val="28"/>
        </w:rPr>
      </w:pPr>
      <w:r w:rsidRPr="003D201D">
        <w:rPr>
          <w:rFonts w:ascii="Arial" w:hAnsi="Arial" w:cs="Arial"/>
          <w:b/>
          <w:noProof/>
          <w:sz w:val="28"/>
          <w:szCs w:val="28"/>
        </w:rPr>
        <w:drawing>
          <wp:anchor distT="0" distB="0" distL="114300" distR="114300" simplePos="0" relativeHeight="251658240" behindDoc="1" locked="0" layoutInCell="1" allowOverlap="1" wp14:anchorId="7B8675A8" wp14:editId="02C4E14E">
            <wp:simplePos x="0" y="0"/>
            <wp:positionH relativeFrom="column">
              <wp:posOffset>28575</wp:posOffset>
            </wp:positionH>
            <wp:positionV relativeFrom="paragraph">
              <wp:posOffset>0</wp:posOffset>
            </wp:positionV>
            <wp:extent cx="1387475" cy="1047750"/>
            <wp:effectExtent l="0" t="0" r="3175" b="0"/>
            <wp:wrapTight wrapText="bothSides">
              <wp:wrapPolygon edited="0">
                <wp:start x="0" y="0"/>
                <wp:lineTo x="0" y="21207"/>
                <wp:lineTo x="21353" y="21207"/>
                <wp:lineTo x="21353"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7475" cy="1047750"/>
                    </a:xfrm>
                    <a:prstGeom prst="rect">
                      <a:avLst/>
                    </a:prstGeom>
                  </pic:spPr>
                </pic:pic>
              </a:graphicData>
            </a:graphic>
            <wp14:sizeRelH relativeFrom="page">
              <wp14:pctWidth>0</wp14:pctWidth>
            </wp14:sizeRelH>
            <wp14:sizeRelV relativeFrom="page">
              <wp14:pctHeight>0</wp14:pctHeight>
            </wp14:sizeRelV>
          </wp:anchor>
        </w:drawing>
      </w:r>
      <w:r w:rsidRPr="003D201D">
        <w:rPr>
          <w:rFonts w:ascii="Arial" w:hAnsi="Arial" w:cs="Arial"/>
          <w:b/>
          <w:sz w:val="28"/>
          <w:szCs w:val="28"/>
        </w:rPr>
        <w:t>U</w:t>
      </w:r>
      <w:r w:rsidR="00BC5757" w:rsidRPr="003D201D">
        <w:rPr>
          <w:rFonts w:ascii="Arial" w:hAnsi="Arial" w:cs="Arial"/>
          <w:b/>
          <w:sz w:val="28"/>
          <w:szCs w:val="28"/>
        </w:rPr>
        <w:t xml:space="preserve">nited Way of Walworth County to Award Largest Amount of </w:t>
      </w:r>
      <w:r w:rsidR="003D201D" w:rsidRPr="003D201D">
        <w:rPr>
          <w:rFonts w:ascii="Arial" w:hAnsi="Arial" w:cs="Arial"/>
          <w:b/>
          <w:sz w:val="28"/>
          <w:szCs w:val="28"/>
        </w:rPr>
        <w:t>Funding</w:t>
      </w:r>
      <w:r w:rsidR="00BC5757" w:rsidRPr="003D201D">
        <w:rPr>
          <w:rFonts w:ascii="Arial" w:hAnsi="Arial" w:cs="Arial"/>
          <w:b/>
          <w:sz w:val="28"/>
          <w:szCs w:val="28"/>
        </w:rPr>
        <w:t xml:space="preserve"> in </w:t>
      </w:r>
      <w:r w:rsidR="003D201D" w:rsidRPr="003D201D">
        <w:rPr>
          <w:rFonts w:ascii="Arial" w:hAnsi="Arial" w:cs="Arial"/>
          <w:b/>
          <w:sz w:val="28"/>
          <w:szCs w:val="28"/>
        </w:rPr>
        <w:t xml:space="preserve">the Organization’s </w:t>
      </w:r>
      <w:r w:rsidR="00BC5757" w:rsidRPr="003D201D">
        <w:rPr>
          <w:rFonts w:ascii="Arial" w:hAnsi="Arial" w:cs="Arial"/>
          <w:b/>
          <w:sz w:val="28"/>
          <w:szCs w:val="28"/>
        </w:rPr>
        <w:t>History</w:t>
      </w:r>
      <w:r w:rsidRPr="003D201D">
        <w:rPr>
          <w:rFonts w:ascii="Arial" w:hAnsi="Arial" w:cs="Arial"/>
          <w:b/>
          <w:sz w:val="28"/>
          <w:szCs w:val="28"/>
        </w:rPr>
        <w:br/>
      </w:r>
    </w:p>
    <w:p w14:paraId="293F8F39" w14:textId="77777777" w:rsidR="00E31F89" w:rsidRPr="003D201D" w:rsidRDefault="00E31F89" w:rsidP="00E31F89">
      <w:pPr>
        <w:spacing w:after="0"/>
        <w:rPr>
          <w:rFonts w:ascii="Arial" w:hAnsi="Arial" w:cs="Arial"/>
          <w:b/>
        </w:rPr>
      </w:pPr>
    </w:p>
    <w:p w14:paraId="63C97EE4" w14:textId="77777777" w:rsidR="00D975B8" w:rsidRDefault="00494A53" w:rsidP="00D975B8">
      <w:pPr>
        <w:spacing w:after="0"/>
        <w:ind w:left="5400" w:firstLine="360"/>
        <w:jc w:val="right"/>
        <w:rPr>
          <w:rFonts w:ascii="Arial" w:hAnsi="Arial" w:cs="Arial"/>
          <w:b/>
        </w:rPr>
      </w:pPr>
      <w:r w:rsidRPr="003D201D">
        <w:rPr>
          <w:rFonts w:ascii="Arial" w:hAnsi="Arial" w:cs="Arial"/>
          <w:b/>
        </w:rPr>
        <w:t>Contact</w:t>
      </w:r>
      <w:r w:rsidR="006106DB" w:rsidRPr="003D201D">
        <w:rPr>
          <w:rFonts w:ascii="Arial" w:hAnsi="Arial" w:cs="Arial"/>
          <w:b/>
        </w:rPr>
        <w:t xml:space="preserve">:  </w:t>
      </w:r>
      <w:r w:rsidRPr="003D201D">
        <w:rPr>
          <w:rFonts w:ascii="Arial" w:hAnsi="Arial" w:cs="Arial"/>
          <w:b/>
        </w:rPr>
        <w:t>Tammy Dunn</w:t>
      </w:r>
    </w:p>
    <w:p w14:paraId="7888306E" w14:textId="0D698F5D" w:rsidR="00E31F89" w:rsidRPr="003D201D" w:rsidRDefault="006106DB" w:rsidP="00D975B8">
      <w:pPr>
        <w:spacing w:after="0"/>
        <w:ind w:left="5400" w:firstLine="360"/>
        <w:jc w:val="right"/>
        <w:rPr>
          <w:rFonts w:ascii="Arial" w:hAnsi="Arial" w:cs="Arial"/>
          <w:b/>
        </w:rPr>
      </w:pPr>
      <w:r w:rsidRPr="003D201D">
        <w:rPr>
          <w:rFonts w:ascii="Arial" w:hAnsi="Arial" w:cs="Arial"/>
          <w:b/>
        </w:rPr>
        <w:t>262-374-447</w:t>
      </w:r>
      <w:r w:rsidR="00D975B8">
        <w:rPr>
          <w:rFonts w:ascii="Arial" w:hAnsi="Arial" w:cs="Arial"/>
          <w:b/>
        </w:rPr>
        <w:t>4</w:t>
      </w:r>
      <w:r w:rsidR="00D975B8">
        <w:rPr>
          <w:rFonts w:ascii="Arial" w:hAnsi="Arial" w:cs="Arial"/>
          <w:b/>
        </w:rPr>
        <w:br/>
        <w:t>tammy@unitedwaywalworth.org</w:t>
      </w:r>
    </w:p>
    <w:p w14:paraId="1527DFEC" w14:textId="77777777" w:rsidR="00494A53" w:rsidRPr="003D201D" w:rsidRDefault="00494A53" w:rsidP="00E31F89">
      <w:pPr>
        <w:spacing w:after="0"/>
        <w:rPr>
          <w:rFonts w:ascii="Arial" w:hAnsi="Arial" w:cs="Arial"/>
          <w:b/>
        </w:rPr>
      </w:pPr>
    </w:p>
    <w:p w14:paraId="00AD74E6" w14:textId="77777777" w:rsidR="00BC5757" w:rsidRPr="003D201D" w:rsidRDefault="00BC5757" w:rsidP="00E31F89">
      <w:pPr>
        <w:spacing w:after="0"/>
        <w:rPr>
          <w:rFonts w:ascii="Arial" w:hAnsi="Arial" w:cs="Arial"/>
          <w:b/>
        </w:rPr>
      </w:pPr>
    </w:p>
    <w:p w14:paraId="0BE5767D" w14:textId="1934E7AE" w:rsidR="002B1EB5" w:rsidRPr="003D201D" w:rsidRDefault="00E31F89" w:rsidP="00BC5757">
      <w:pPr>
        <w:spacing w:after="0"/>
        <w:rPr>
          <w:rFonts w:ascii="Arial" w:hAnsi="Arial" w:cs="Arial"/>
        </w:rPr>
      </w:pPr>
      <w:r w:rsidRPr="003D201D">
        <w:rPr>
          <w:rFonts w:ascii="Arial" w:hAnsi="Arial" w:cs="Arial"/>
          <w:b/>
        </w:rPr>
        <w:t xml:space="preserve">Elkhorn, WI – </w:t>
      </w:r>
      <w:r w:rsidR="00BC5757" w:rsidRPr="003D201D">
        <w:rPr>
          <w:rFonts w:ascii="Arial" w:hAnsi="Arial" w:cs="Arial"/>
          <w:b/>
        </w:rPr>
        <w:t>July 2</w:t>
      </w:r>
      <w:r w:rsidR="00580260" w:rsidRPr="003D201D">
        <w:rPr>
          <w:rFonts w:ascii="Arial" w:hAnsi="Arial" w:cs="Arial"/>
          <w:b/>
        </w:rPr>
        <w:t>, 2020</w:t>
      </w:r>
      <w:r w:rsidRPr="003D201D">
        <w:rPr>
          <w:rFonts w:ascii="Arial" w:hAnsi="Arial" w:cs="Arial"/>
        </w:rPr>
        <w:t xml:space="preserve"> – </w:t>
      </w:r>
      <w:r w:rsidR="00BC5757" w:rsidRPr="003D201D">
        <w:rPr>
          <w:rFonts w:ascii="Arial" w:hAnsi="Arial" w:cs="Arial"/>
        </w:rPr>
        <w:t>2020 has been challenging for individuals and families, and more than ever we are seeing food insecurity, loss of income and housing, declining health</w:t>
      </w:r>
      <w:r w:rsidR="003D201D" w:rsidRPr="003D201D">
        <w:rPr>
          <w:rFonts w:ascii="Arial" w:hAnsi="Arial" w:cs="Arial"/>
        </w:rPr>
        <w:t xml:space="preserve">, </w:t>
      </w:r>
      <w:r w:rsidR="00BC5757" w:rsidRPr="003D201D">
        <w:rPr>
          <w:rFonts w:ascii="Arial" w:hAnsi="Arial" w:cs="Arial"/>
        </w:rPr>
        <w:t xml:space="preserve">rising substance abuse, violence and unrest.  We are also seeing the strain on the agencies who fight for all residents of Walworth County to enjoy a quality lifestyle with good health, companionship, education and financial stability.  Which is why the </w:t>
      </w:r>
      <w:r w:rsidR="00BC5757" w:rsidRPr="003D201D">
        <w:rPr>
          <w:rFonts w:ascii="Arial" w:hAnsi="Arial" w:cs="Arial"/>
        </w:rPr>
        <w:t xml:space="preserve">United Way of Walworth County </w:t>
      </w:r>
      <w:r w:rsidR="003D201D" w:rsidRPr="003D201D">
        <w:rPr>
          <w:rFonts w:ascii="Arial" w:hAnsi="Arial" w:cs="Arial"/>
        </w:rPr>
        <w:t xml:space="preserve">has </w:t>
      </w:r>
      <w:r w:rsidR="00BC5757" w:rsidRPr="003D201D">
        <w:rPr>
          <w:rFonts w:ascii="Arial" w:hAnsi="Arial" w:cs="Arial"/>
        </w:rPr>
        <w:t>announced that $</w:t>
      </w:r>
      <w:r w:rsidR="00BC5757" w:rsidRPr="003D201D">
        <w:rPr>
          <w:rFonts w:ascii="Arial" w:hAnsi="Arial" w:cs="Arial"/>
        </w:rPr>
        <w:t>148,750</w:t>
      </w:r>
      <w:r w:rsidR="00DD7AD5">
        <w:rPr>
          <w:rFonts w:ascii="Arial" w:hAnsi="Arial" w:cs="Arial"/>
        </w:rPr>
        <w:t>.00</w:t>
      </w:r>
      <w:r w:rsidR="00BC5757" w:rsidRPr="003D201D">
        <w:rPr>
          <w:rFonts w:ascii="Arial" w:hAnsi="Arial" w:cs="Arial"/>
        </w:rPr>
        <w:t>, the largest amount to be issued at one time in the history of the organization</w:t>
      </w:r>
      <w:r w:rsidR="002B1EB5" w:rsidRPr="003D201D">
        <w:rPr>
          <w:rFonts w:ascii="Arial" w:hAnsi="Arial" w:cs="Arial"/>
        </w:rPr>
        <w:t>,</w:t>
      </w:r>
      <w:r w:rsidR="00BC5757" w:rsidRPr="003D201D">
        <w:rPr>
          <w:rFonts w:ascii="Arial" w:hAnsi="Arial" w:cs="Arial"/>
        </w:rPr>
        <w:t xml:space="preserve"> will be awarded </w:t>
      </w:r>
      <w:r w:rsidR="002B1EB5" w:rsidRPr="003D201D">
        <w:rPr>
          <w:rFonts w:ascii="Arial" w:hAnsi="Arial" w:cs="Arial"/>
        </w:rPr>
        <w:t xml:space="preserve">to over 40 agencies </w:t>
      </w:r>
      <w:r w:rsidR="00BC5757" w:rsidRPr="003D201D">
        <w:rPr>
          <w:rFonts w:ascii="Arial" w:hAnsi="Arial" w:cs="Arial"/>
        </w:rPr>
        <w:t>at a special check presentation on Friday, July 10</w:t>
      </w:r>
      <w:r w:rsidR="00BC5757" w:rsidRPr="003D201D">
        <w:rPr>
          <w:rFonts w:ascii="Arial" w:hAnsi="Arial" w:cs="Arial"/>
          <w:vertAlign w:val="superscript"/>
        </w:rPr>
        <w:t>th</w:t>
      </w:r>
      <w:r w:rsidR="00BC5757" w:rsidRPr="003D201D">
        <w:rPr>
          <w:rFonts w:ascii="Arial" w:hAnsi="Arial" w:cs="Arial"/>
        </w:rPr>
        <w:t xml:space="preserve"> at 9 am.</w:t>
      </w:r>
    </w:p>
    <w:p w14:paraId="3C855406" w14:textId="61F5455E" w:rsidR="002B1EB5" w:rsidRPr="003D201D" w:rsidRDefault="002B1EB5" w:rsidP="00BC5757">
      <w:pPr>
        <w:spacing w:after="0"/>
        <w:rPr>
          <w:rFonts w:ascii="Arial" w:hAnsi="Arial" w:cs="Arial"/>
        </w:rPr>
      </w:pPr>
    </w:p>
    <w:p w14:paraId="1973032A" w14:textId="50292BD9" w:rsidR="002B1EB5" w:rsidRPr="003D201D" w:rsidRDefault="002B1EB5" w:rsidP="00BC5757">
      <w:pPr>
        <w:spacing w:after="0"/>
        <w:rPr>
          <w:rFonts w:ascii="Arial" w:hAnsi="Arial" w:cs="Arial"/>
        </w:rPr>
      </w:pPr>
      <w:r w:rsidRPr="003D201D">
        <w:rPr>
          <w:rFonts w:ascii="Arial" w:hAnsi="Arial" w:cs="Arial"/>
        </w:rPr>
        <w:t>The United Way of Walworth County raises money year-round to disperse</w:t>
      </w:r>
      <w:r w:rsidR="003D201D" w:rsidRPr="003D201D">
        <w:rPr>
          <w:rFonts w:ascii="Arial" w:hAnsi="Arial" w:cs="Arial"/>
        </w:rPr>
        <w:t xml:space="preserve"> among the supported agencies</w:t>
      </w:r>
      <w:r w:rsidRPr="003D201D">
        <w:rPr>
          <w:rFonts w:ascii="Arial" w:hAnsi="Arial" w:cs="Arial"/>
        </w:rPr>
        <w:t>.  Grant requests are submitted by agencies which align with United Way’s three building blocks for better communities.  A Community Impact Committee comprised of professionals representing each of those building blocks reviews each application and makes a recommendation which is then approved by the Finance Committee and Board of Directors.</w:t>
      </w:r>
    </w:p>
    <w:p w14:paraId="67B72356" w14:textId="77777777" w:rsidR="002B1EB5" w:rsidRPr="003D201D" w:rsidRDefault="002B1EB5" w:rsidP="00BC5757">
      <w:pPr>
        <w:spacing w:after="0"/>
        <w:rPr>
          <w:rFonts w:ascii="Arial" w:hAnsi="Arial" w:cs="Arial"/>
        </w:rPr>
      </w:pPr>
    </w:p>
    <w:p w14:paraId="0C22DD78" w14:textId="14E9F131" w:rsidR="00BC5757" w:rsidRPr="003D201D" w:rsidRDefault="00D975B8" w:rsidP="00BC5757">
      <w:pPr>
        <w:spacing w:after="0"/>
        <w:rPr>
          <w:rFonts w:ascii="Arial" w:hAnsi="Arial" w:cs="Arial"/>
        </w:rPr>
      </w:pPr>
      <w:r>
        <w:rPr>
          <w:rFonts w:ascii="Arial" w:hAnsi="Arial" w:cs="Arial"/>
        </w:rPr>
        <w:t>“</w:t>
      </w:r>
      <w:r w:rsidR="002B1EB5" w:rsidRPr="003D201D">
        <w:rPr>
          <w:rFonts w:ascii="Arial" w:hAnsi="Arial" w:cs="Arial"/>
        </w:rPr>
        <w:t>Typically, we award 50% in July and 50% in January of the following year,</w:t>
      </w:r>
      <w:r>
        <w:rPr>
          <w:rFonts w:ascii="Arial" w:hAnsi="Arial" w:cs="Arial"/>
        </w:rPr>
        <w:t>”</w:t>
      </w:r>
      <w:r w:rsidR="002B1EB5" w:rsidRPr="003D201D">
        <w:rPr>
          <w:rFonts w:ascii="Arial" w:hAnsi="Arial" w:cs="Arial"/>
        </w:rPr>
        <w:t xml:space="preserve"> said Executive Director Tammy Dunn, </w:t>
      </w:r>
      <w:r>
        <w:rPr>
          <w:rFonts w:ascii="Arial" w:hAnsi="Arial" w:cs="Arial"/>
        </w:rPr>
        <w:t>“</w:t>
      </w:r>
      <w:r w:rsidR="002B1EB5" w:rsidRPr="003D201D">
        <w:rPr>
          <w:rFonts w:ascii="Arial" w:hAnsi="Arial" w:cs="Arial"/>
        </w:rPr>
        <w:t>but with COVID-19</w:t>
      </w:r>
      <w:r>
        <w:rPr>
          <w:rFonts w:ascii="Arial" w:hAnsi="Arial" w:cs="Arial"/>
        </w:rPr>
        <w:t>,</w:t>
      </w:r>
      <w:r w:rsidR="002B1EB5" w:rsidRPr="003D201D">
        <w:rPr>
          <w:rFonts w:ascii="Arial" w:hAnsi="Arial" w:cs="Arial"/>
        </w:rPr>
        <w:t xml:space="preserve"> the Board of Directors agreed that we needed to change that percentage for many of the agencies hit hardest by the pandemic to 75% up front.</w:t>
      </w:r>
      <w:r>
        <w:rPr>
          <w:rFonts w:ascii="Arial" w:hAnsi="Arial" w:cs="Arial"/>
        </w:rPr>
        <w:t>”</w:t>
      </w:r>
      <w:r w:rsidR="002B1EB5" w:rsidRPr="003D201D">
        <w:rPr>
          <w:rFonts w:ascii="Arial" w:hAnsi="Arial" w:cs="Arial"/>
        </w:rPr>
        <w:t xml:space="preserve">  </w:t>
      </w:r>
      <w:r>
        <w:rPr>
          <w:rFonts w:ascii="Arial" w:hAnsi="Arial" w:cs="Arial"/>
        </w:rPr>
        <w:t>“</w:t>
      </w:r>
      <w:r w:rsidR="002B1EB5" w:rsidRPr="003D201D">
        <w:rPr>
          <w:rFonts w:ascii="Arial" w:hAnsi="Arial" w:cs="Arial"/>
        </w:rPr>
        <w:t xml:space="preserve">These leaders work hard day in and out for everyone’s </w:t>
      </w:r>
      <w:bookmarkStart w:id="0" w:name="_GoBack"/>
      <w:bookmarkEnd w:id="0"/>
      <w:r w:rsidR="002B1EB5" w:rsidRPr="003D201D">
        <w:rPr>
          <w:rFonts w:ascii="Arial" w:hAnsi="Arial" w:cs="Arial"/>
        </w:rPr>
        <w:t>well-being and the overall well-being of Walworth County,</w:t>
      </w:r>
      <w:r>
        <w:rPr>
          <w:rFonts w:ascii="Arial" w:hAnsi="Arial" w:cs="Arial"/>
        </w:rPr>
        <w:t>”</w:t>
      </w:r>
      <w:r w:rsidR="002B1EB5" w:rsidRPr="003D201D">
        <w:rPr>
          <w:rFonts w:ascii="Arial" w:hAnsi="Arial" w:cs="Arial"/>
        </w:rPr>
        <w:t xml:space="preserve"> Dunn continued, </w:t>
      </w:r>
      <w:r>
        <w:rPr>
          <w:rFonts w:ascii="Arial" w:hAnsi="Arial" w:cs="Arial"/>
        </w:rPr>
        <w:t>“</w:t>
      </w:r>
      <w:r w:rsidR="002B1EB5" w:rsidRPr="003D201D">
        <w:rPr>
          <w:rFonts w:ascii="Arial" w:hAnsi="Arial" w:cs="Arial"/>
        </w:rPr>
        <w:t>and to be able to support them is a great honor.</w:t>
      </w:r>
      <w:r>
        <w:rPr>
          <w:rFonts w:ascii="Arial" w:hAnsi="Arial" w:cs="Arial"/>
        </w:rPr>
        <w:t>”</w:t>
      </w:r>
      <w:r w:rsidR="00BC5757" w:rsidRPr="003D201D">
        <w:rPr>
          <w:rFonts w:ascii="Arial" w:hAnsi="Arial" w:cs="Arial"/>
        </w:rPr>
        <w:br/>
      </w:r>
    </w:p>
    <w:p w14:paraId="2D856F41" w14:textId="29F01EF9" w:rsidR="003D201D" w:rsidRPr="003D201D" w:rsidRDefault="003D201D" w:rsidP="00BC5757">
      <w:pPr>
        <w:spacing w:after="0"/>
        <w:rPr>
          <w:rFonts w:ascii="Arial" w:hAnsi="Arial" w:cs="Arial"/>
        </w:rPr>
      </w:pPr>
      <w:r w:rsidRPr="003D201D">
        <w:rPr>
          <w:rFonts w:ascii="Arial" w:hAnsi="Arial" w:cs="Arial"/>
        </w:rPr>
        <w:t>98% of all donations to the United Way of Walworth County remain in the county.  The 2% paid in dues to United Way Worldwide brings programs like FamilyWize, Call 2-1-1, Emergency Food and Shelter funding and national corporate donations.  “What we get back far exceeds what we pay in,</w:t>
      </w:r>
      <w:r w:rsidR="00D975B8">
        <w:rPr>
          <w:rFonts w:ascii="Arial" w:hAnsi="Arial" w:cs="Arial"/>
        </w:rPr>
        <w:t>”</w:t>
      </w:r>
      <w:r w:rsidRPr="003D201D">
        <w:rPr>
          <w:rFonts w:ascii="Arial" w:hAnsi="Arial" w:cs="Arial"/>
        </w:rPr>
        <w:t xml:space="preserve"> Dunn said.</w:t>
      </w:r>
    </w:p>
    <w:p w14:paraId="0158E534" w14:textId="4A5DBBCE" w:rsidR="003D201D" w:rsidRPr="003D201D" w:rsidRDefault="003D201D" w:rsidP="00BC5757">
      <w:pPr>
        <w:spacing w:after="0"/>
        <w:rPr>
          <w:rFonts w:ascii="Arial" w:hAnsi="Arial" w:cs="Arial"/>
        </w:rPr>
      </w:pPr>
    </w:p>
    <w:p w14:paraId="08FAA55B" w14:textId="62F479AD" w:rsidR="003D201D" w:rsidRPr="003D201D" w:rsidRDefault="003D201D" w:rsidP="00BC5757">
      <w:pPr>
        <w:spacing w:after="0"/>
        <w:rPr>
          <w:rFonts w:ascii="Arial" w:hAnsi="Arial" w:cs="Arial"/>
        </w:rPr>
      </w:pPr>
      <w:r w:rsidRPr="003D201D">
        <w:rPr>
          <w:rFonts w:ascii="Arial" w:hAnsi="Arial" w:cs="Arial"/>
        </w:rPr>
        <w:t>Testimonial:</w:t>
      </w:r>
    </w:p>
    <w:p w14:paraId="170C6C98" w14:textId="5F4E8E6D" w:rsidR="003D201D" w:rsidRPr="003D201D" w:rsidRDefault="003D201D" w:rsidP="003D201D">
      <w:pPr>
        <w:rPr>
          <w:rFonts w:ascii="Arial" w:hAnsi="Arial" w:cs="Arial"/>
        </w:rPr>
      </w:pPr>
      <w:r w:rsidRPr="003D201D">
        <w:rPr>
          <w:rFonts w:ascii="Arial" w:hAnsi="Arial" w:cs="Arial"/>
          <w:b/>
          <w:bCs/>
          <w:color w:val="44546A" w:themeColor="text2"/>
        </w:rPr>
        <w:t>How</w:t>
      </w:r>
      <w:r w:rsidRPr="003D201D">
        <w:rPr>
          <w:rFonts w:ascii="Arial" w:hAnsi="Arial" w:cs="Arial"/>
          <w:b/>
          <w:bCs/>
          <w:color w:val="44546A" w:themeColor="text2"/>
        </w:rPr>
        <w:t xml:space="preserve"> has the United Way of Walworth County helped your agency?</w:t>
      </w:r>
      <w:r w:rsidRPr="003D201D">
        <w:rPr>
          <w:rFonts w:ascii="Arial" w:hAnsi="Arial" w:cs="Arial"/>
          <w:b/>
          <w:bCs/>
          <w:color w:val="44546A" w:themeColor="text2"/>
        </w:rPr>
        <w:br/>
      </w:r>
      <w:sdt>
        <w:sdtPr>
          <w:rPr>
            <w:rFonts w:ascii="Arial" w:hAnsi="Arial" w:cs="Arial"/>
          </w:rPr>
          <w:id w:val="-1317642957"/>
          <w:placeholder>
            <w:docPart w:val="FB54F61B2C1B41CAB750403A15B3C7E2"/>
          </w:placeholder>
          <w:text/>
        </w:sdtPr>
        <w:sdtContent>
          <w:r w:rsidRPr="003D201D">
            <w:rPr>
              <w:rFonts w:ascii="Arial" w:hAnsi="Arial" w:cs="Arial"/>
            </w:rPr>
            <w:t xml:space="preserve">United Way of Walworth County has provided critical funding for us to purchase food for distribution. We are so grateful for this support, particularly at times when we were under extraordinary pressure to fund other major needs just to keep the pantry open (like freezers and coolers and electric bills!). </w:t>
          </w:r>
          <w:r w:rsidR="00D975B8">
            <w:rPr>
              <w:rFonts w:ascii="Arial" w:hAnsi="Arial" w:cs="Arial"/>
            </w:rPr>
            <w:t>I</w:t>
          </w:r>
          <w:r w:rsidRPr="003D201D">
            <w:rPr>
              <w:rFonts w:ascii="Arial" w:hAnsi="Arial" w:cs="Arial"/>
            </w:rPr>
            <w:t xml:space="preserve">t is likely the food pantry, now serving other pantries and the diaper bank would not be in existence today if it were not for the support and encouragement of United Way of Walworth County. </w:t>
          </w:r>
        </w:sdtContent>
      </w:sdt>
      <w:r w:rsidRPr="003D201D">
        <w:rPr>
          <w:rFonts w:ascii="Arial" w:hAnsi="Arial" w:cs="Arial"/>
        </w:rPr>
        <w:br/>
        <w:t>-Susan Hughes, Managing Director, Walworth County Food and Diaper Bank</w:t>
      </w:r>
    </w:p>
    <w:p w14:paraId="57ECD28A" w14:textId="77777777" w:rsidR="003D201D" w:rsidRPr="003D201D" w:rsidRDefault="003D201D" w:rsidP="00BC5757">
      <w:pPr>
        <w:spacing w:after="0"/>
        <w:rPr>
          <w:rFonts w:ascii="Arial" w:hAnsi="Arial" w:cs="Arial"/>
        </w:rPr>
      </w:pPr>
    </w:p>
    <w:p w14:paraId="64B612D1" w14:textId="2AF1309F" w:rsidR="00F8419E" w:rsidRPr="003D201D" w:rsidRDefault="00F8419E" w:rsidP="00BC5757">
      <w:pPr>
        <w:spacing w:after="0"/>
        <w:rPr>
          <w:rFonts w:ascii="Arial" w:hAnsi="Arial" w:cs="Arial"/>
        </w:rPr>
      </w:pPr>
    </w:p>
    <w:p w14:paraId="17D903C5" w14:textId="495DD4BD" w:rsidR="00580260" w:rsidRPr="003D201D" w:rsidRDefault="00580260" w:rsidP="00B32BFE">
      <w:pPr>
        <w:spacing w:after="0"/>
        <w:rPr>
          <w:rFonts w:ascii="Arial" w:hAnsi="Arial" w:cs="Arial"/>
        </w:rPr>
      </w:pPr>
      <w:r w:rsidRPr="003D201D">
        <w:rPr>
          <w:rFonts w:ascii="Arial" w:hAnsi="Arial" w:cs="Arial"/>
        </w:rPr>
        <w:br/>
      </w:r>
    </w:p>
    <w:p w14:paraId="2C4AE413" w14:textId="1E835DCD" w:rsidR="00285E1A" w:rsidRPr="003D201D" w:rsidRDefault="00EE3D36" w:rsidP="00F95B77">
      <w:pPr>
        <w:spacing w:after="0"/>
        <w:rPr>
          <w:rFonts w:ascii="Arial" w:hAnsi="Arial" w:cs="Arial"/>
        </w:rPr>
      </w:pPr>
      <w:bookmarkStart w:id="1" w:name="_Hlk26796567"/>
      <w:r w:rsidRPr="003D201D">
        <w:rPr>
          <w:rFonts w:ascii="Arial" w:hAnsi="Arial" w:cs="Arial"/>
        </w:rPr>
        <w:t xml:space="preserve">The United Way of Walworth County fights for good health, a quality education and financial stability for every resident.  Contributions are distributed to over 40 charitable agencies providing a unique way to maximize a single donation.  The United Way of Walworth County also focuses on strengthening agencies through collaboration, county-wide volunteerism, the FamilyWize prescription discount program and the 2-1-1 emergency helpline and resource directory for Walworth County.  More information can be found at unitedwaywalworth.org.  </w:t>
      </w:r>
      <w:bookmarkEnd w:id="1"/>
      <w:r w:rsidRPr="003D201D">
        <w:rPr>
          <w:rFonts w:ascii="Arial" w:hAnsi="Arial" w:cs="Arial"/>
        </w:rPr>
        <w:t>###</w:t>
      </w:r>
    </w:p>
    <w:sectPr w:rsidR="00285E1A" w:rsidRPr="003D20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64867" w14:textId="77777777" w:rsidR="005F7D73" w:rsidRDefault="005F7D73" w:rsidP="00BC5757">
      <w:pPr>
        <w:spacing w:after="0"/>
      </w:pPr>
      <w:r>
        <w:separator/>
      </w:r>
    </w:p>
  </w:endnote>
  <w:endnote w:type="continuationSeparator" w:id="0">
    <w:p w14:paraId="50A09A81" w14:textId="77777777" w:rsidR="005F7D73" w:rsidRDefault="005F7D73" w:rsidP="00BC5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DA07F" w14:textId="77777777" w:rsidR="005F7D73" w:rsidRDefault="005F7D73" w:rsidP="00BC5757">
      <w:pPr>
        <w:spacing w:after="0"/>
      </w:pPr>
      <w:r>
        <w:separator/>
      </w:r>
    </w:p>
  </w:footnote>
  <w:footnote w:type="continuationSeparator" w:id="0">
    <w:p w14:paraId="32D0A294" w14:textId="77777777" w:rsidR="005F7D73" w:rsidRDefault="005F7D73" w:rsidP="00BC57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31A98" w14:textId="4DBBA4E9" w:rsidR="00BC5757" w:rsidRPr="00BC5757" w:rsidRDefault="00BC5757">
    <w:pPr>
      <w:pStyle w:val="Header"/>
      <w:rPr>
        <w:rFonts w:ascii="Arial" w:hAnsi="Arial" w:cs="Arial"/>
        <w:color w:val="FF0000"/>
      </w:rPr>
    </w:pPr>
    <w:r w:rsidRPr="00BC5757">
      <w:rPr>
        <w:rFonts w:ascii="Arial" w:hAnsi="Arial" w:cs="Arial"/>
        <w:color w:val="FF0000"/>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89"/>
    <w:rsid w:val="000736A0"/>
    <w:rsid w:val="000F12EE"/>
    <w:rsid w:val="00104ADE"/>
    <w:rsid w:val="001271F3"/>
    <w:rsid w:val="001624CA"/>
    <w:rsid w:val="00176A69"/>
    <w:rsid w:val="0027645E"/>
    <w:rsid w:val="00285E1A"/>
    <w:rsid w:val="002B1EB5"/>
    <w:rsid w:val="003B5199"/>
    <w:rsid w:val="003D201D"/>
    <w:rsid w:val="004903CD"/>
    <w:rsid w:val="00494A53"/>
    <w:rsid w:val="005577BE"/>
    <w:rsid w:val="00580260"/>
    <w:rsid w:val="005B2C54"/>
    <w:rsid w:val="005F7D73"/>
    <w:rsid w:val="006106DB"/>
    <w:rsid w:val="006C061F"/>
    <w:rsid w:val="00822907"/>
    <w:rsid w:val="0082551A"/>
    <w:rsid w:val="00866E82"/>
    <w:rsid w:val="008B3DF4"/>
    <w:rsid w:val="00B32BFE"/>
    <w:rsid w:val="00BC5757"/>
    <w:rsid w:val="00C41A32"/>
    <w:rsid w:val="00D2547A"/>
    <w:rsid w:val="00D975B8"/>
    <w:rsid w:val="00DD7AD5"/>
    <w:rsid w:val="00DF68C0"/>
    <w:rsid w:val="00E31F89"/>
    <w:rsid w:val="00EE3D36"/>
    <w:rsid w:val="00F8419E"/>
    <w:rsid w:val="00F95B77"/>
    <w:rsid w:val="00FA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457E"/>
  <w15:chartTrackingRefBased/>
  <w15:docId w15:val="{00A89789-0C75-4296-BBB3-5913196E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F89"/>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F89"/>
    <w:rPr>
      <w:color w:val="0000FF"/>
      <w:u w:val="single"/>
    </w:rPr>
  </w:style>
  <w:style w:type="character" w:styleId="UnresolvedMention">
    <w:name w:val="Unresolved Mention"/>
    <w:basedOn w:val="DefaultParagraphFont"/>
    <w:uiPriority w:val="99"/>
    <w:semiHidden/>
    <w:unhideWhenUsed/>
    <w:rsid w:val="00FA2F2D"/>
    <w:rPr>
      <w:color w:val="605E5C"/>
      <w:shd w:val="clear" w:color="auto" w:fill="E1DFDD"/>
    </w:rPr>
  </w:style>
  <w:style w:type="paragraph" w:styleId="Header">
    <w:name w:val="header"/>
    <w:basedOn w:val="Normal"/>
    <w:link w:val="HeaderChar"/>
    <w:uiPriority w:val="99"/>
    <w:unhideWhenUsed/>
    <w:rsid w:val="00BC5757"/>
    <w:pPr>
      <w:tabs>
        <w:tab w:val="center" w:pos="4680"/>
        <w:tab w:val="right" w:pos="9360"/>
      </w:tabs>
      <w:spacing w:after="0"/>
    </w:pPr>
  </w:style>
  <w:style w:type="character" w:customStyle="1" w:styleId="HeaderChar">
    <w:name w:val="Header Char"/>
    <w:basedOn w:val="DefaultParagraphFont"/>
    <w:link w:val="Header"/>
    <w:uiPriority w:val="99"/>
    <w:rsid w:val="00BC5757"/>
    <w:rPr>
      <w:rFonts w:ascii="Cambria" w:eastAsia="Cambria" w:hAnsi="Cambria" w:cs="Times New Roman"/>
      <w:sz w:val="24"/>
      <w:szCs w:val="24"/>
    </w:rPr>
  </w:style>
  <w:style w:type="paragraph" w:styleId="Footer">
    <w:name w:val="footer"/>
    <w:basedOn w:val="Normal"/>
    <w:link w:val="FooterChar"/>
    <w:uiPriority w:val="99"/>
    <w:unhideWhenUsed/>
    <w:rsid w:val="00BC5757"/>
    <w:pPr>
      <w:tabs>
        <w:tab w:val="center" w:pos="4680"/>
        <w:tab w:val="right" w:pos="9360"/>
      </w:tabs>
      <w:spacing w:after="0"/>
    </w:pPr>
  </w:style>
  <w:style w:type="character" w:customStyle="1" w:styleId="FooterChar">
    <w:name w:val="Footer Char"/>
    <w:basedOn w:val="DefaultParagraphFont"/>
    <w:link w:val="Footer"/>
    <w:uiPriority w:val="99"/>
    <w:rsid w:val="00BC5757"/>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30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4F61B2C1B41CAB750403A15B3C7E2"/>
        <w:category>
          <w:name w:val="General"/>
          <w:gallery w:val="placeholder"/>
        </w:category>
        <w:types>
          <w:type w:val="bbPlcHdr"/>
        </w:types>
        <w:behaviors>
          <w:behavior w:val="content"/>
        </w:behaviors>
        <w:guid w:val="{7FC511A9-E48A-4902-A082-F166BD97C75F}"/>
      </w:docPartPr>
      <w:docPartBody>
        <w:p w:rsidR="00000000" w:rsidRDefault="006F6420" w:rsidP="006F6420">
          <w:pPr>
            <w:pStyle w:val="FB54F61B2C1B41CAB750403A15B3C7E2"/>
          </w:pPr>
          <w:r w:rsidRPr="003644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20"/>
    <w:rsid w:val="00530434"/>
    <w:rsid w:val="006F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420"/>
    <w:rPr>
      <w:color w:val="808080"/>
    </w:rPr>
  </w:style>
  <w:style w:type="paragraph" w:customStyle="1" w:styleId="FB54F61B2C1B41CAB750403A15B3C7E2">
    <w:name w:val="FB54F61B2C1B41CAB750403A15B3C7E2"/>
    <w:rsid w:val="006F6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Dunn</dc:creator>
  <cp:keywords/>
  <dc:description/>
  <cp:lastModifiedBy>Tammy Dunn</cp:lastModifiedBy>
  <cp:revision>3</cp:revision>
  <dcterms:created xsi:type="dcterms:W3CDTF">2020-07-02T20:36:00Z</dcterms:created>
  <dcterms:modified xsi:type="dcterms:W3CDTF">2020-07-02T20:48:00Z</dcterms:modified>
</cp:coreProperties>
</file>