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D51B2" w14:textId="6D6EDE32" w:rsidR="00C12A66" w:rsidRPr="004E26DB" w:rsidRDefault="00C12A66" w:rsidP="004E26DB">
      <w:pPr>
        <w:spacing w:after="0" w:line="259" w:lineRule="auto"/>
        <w:ind w:left="0" w:firstLine="0"/>
        <w:jc w:val="center"/>
        <w:rPr>
          <w:b/>
          <w:bCs/>
          <w:sz w:val="22"/>
        </w:rPr>
      </w:pPr>
    </w:p>
    <w:p w14:paraId="1E2814B4" w14:textId="13204736" w:rsidR="004E26DB" w:rsidRPr="00D863B4" w:rsidRDefault="004E26DB" w:rsidP="004E26DB">
      <w:pPr>
        <w:spacing w:after="0" w:line="259" w:lineRule="auto"/>
        <w:ind w:left="0" w:firstLine="0"/>
        <w:jc w:val="center"/>
        <w:rPr>
          <w:rFonts w:asciiTheme="minorHAnsi" w:hAnsiTheme="minorHAnsi"/>
          <w:b/>
          <w:bCs/>
          <w:sz w:val="22"/>
        </w:rPr>
      </w:pPr>
      <w:r w:rsidRPr="00D863B4">
        <w:rPr>
          <w:rFonts w:asciiTheme="minorHAnsi" w:hAnsiTheme="minorHAnsi"/>
          <w:b/>
          <w:bCs/>
          <w:sz w:val="22"/>
        </w:rPr>
        <w:t>The Dubin Group</w:t>
      </w:r>
    </w:p>
    <w:p w14:paraId="57FE32CF" w14:textId="33CF7D40" w:rsidR="00C12A66" w:rsidRPr="00D863B4" w:rsidRDefault="00D863B4" w:rsidP="004E26DB">
      <w:pPr>
        <w:spacing w:after="0" w:line="259" w:lineRule="auto"/>
        <w:ind w:left="0" w:firstLine="0"/>
        <w:jc w:val="center"/>
        <w:rPr>
          <w:rFonts w:asciiTheme="minorHAnsi" w:hAnsiTheme="minorHAnsi"/>
          <w:b/>
          <w:bCs/>
          <w:sz w:val="22"/>
        </w:rPr>
      </w:pPr>
      <w:r w:rsidRPr="00D863B4">
        <w:rPr>
          <w:rFonts w:asciiTheme="minorHAnsi" w:hAnsiTheme="minorHAnsi"/>
          <w:b/>
          <w:bCs/>
          <w:sz w:val="22"/>
        </w:rPr>
        <w:t>610-667-5100</w:t>
      </w:r>
    </w:p>
    <w:p w14:paraId="4B9D273B" w14:textId="429F173E" w:rsidR="00D863B4" w:rsidRPr="00D863B4" w:rsidRDefault="00D863B4" w:rsidP="00D863B4">
      <w:pPr>
        <w:spacing w:after="0" w:line="259" w:lineRule="auto"/>
        <w:ind w:left="0" w:firstLine="0"/>
        <w:jc w:val="center"/>
        <w:rPr>
          <w:rFonts w:asciiTheme="minorHAnsi" w:hAnsiTheme="minorHAnsi"/>
          <w:b/>
          <w:bCs/>
          <w:sz w:val="22"/>
        </w:rPr>
      </w:pPr>
      <w:r w:rsidRPr="00D863B4">
        <w:rPr>
          <w:rFonts w:asciiTheme="minorHAnsi" w:hAnsiTheme="minorHAnsi"/>
          <w:b/>
          <w:bCs/>
          <w:sz w:val="22"/>
        </w:rPr>
        <w:t xml:space="preserve">Candidate </w:t>
      </w:r>
      <w:r w:rsidRPr="00D863B4">
        <w:rPr>
          <w:rFonts w:asciiTheme="minorHAnsi" w:hAnsiTheme="minorHAnsi" w:cs="Arial"/>
          <w:b/>
          <w:bCs/>
          <w:color w:val="353535"/>
          <w:sz w:val="22"/>
          <w:shd w:val="clear" w:color="auto" w:fill="FFFFFF"/>
        </w:rPr>
        <w:t>114576 </w:t>
      </w:r>
    </w:p>
    <w:p w14:paraId="42372D47" w14:textId="3D143760" w:rsidR="00C12A66" w:rsidRPr="004E26DB" w:rsidRDefault="00C12A66" w:rsidP="00D863B4">
      <w:pPr>
        <w:spacing w:after="0" w:line="259" w:lineRule="auto"/>
        <w:ind w:left="0" w:firstLine="0"/>
        <w:jc w:val="center"/>
        <w:rPr>
          <w:sz w:val="22"/>
        </w:rPr>
      </w:pPr>
      <w:r w:rsidRPr="004E26DB">
        <w:rPr>
          <w:sz w:val="22"/>
        </w:rPr>
        <w:t xml:space="preserve"> </w:t>
      </w:r>
    </w:p>
    <w:p w14:paraId="51B3D9D6" w14:textId="2D9F0FEB" w:rsidR="00C12A66" w:rsidRPr="004E26DB" w:rsidRDefault="00C12A66" w:rsidP="00C12A66">
      <w:pPr>
        <w:ind w:left="28" w:right="14"/>
        <w:jc w:val="left"/>
        <w:rPr>
          <w:b/>
          <w:bCs/>
          <w:sz w:val="22"/>
          <w:u w:val="single"/>
        </w:rPr>
      </w:pPr>
      <w:r w:rsidRPr="004E26DB">
        <w:rPr>
          <w:b/>
          <w:bCs/>
          <w:sz w:val="22"/>
          <w:u w:val="single"/>
        </w:rPr>
        <w:t>Experience:</w:t>
      </w:r>
    </w:p>
    <w:p w14:paraId="79617876" w14:textId="3961D834" w:rsidR="00C12A66" w:rsidRPr="004E26DB" w:rsidRDefault="001F5AC9" w:rsidP="004E26DB">
      <w:pPr>
        <w:tabs>
          <w:tab w:val="right" w:pos="10786"/>
        </w:tabs>
        <w:ind w:left="28" w:right="14"/>
        <w:jc w:val="left"/>
        <w:rPr>
          <w:b/>
          <w:bCs/>
          <w:sz w:val="22"/>
        </w:rPr>
      </w:pPr>
      <w:proofErr w:type="spellStart"/>
      <w:r>
        <w:rPr>
          <w:b/>
          <w:bCs/>
          <w:sz w:val="22"/>
        </w:rPr>
        <w:t>AirBnB</w:t>
      </w:r>
      <w:proofErr w:type="spellEnd"/>
      <w:r>
        <w:rPr>
          <w:b/>
          <w:bCs/>
          <w:sz w:val="22"/>
        </w:rPr>
        <w:t>/Priceline Competitor</w:t>
      </w:r>
      <w:r w:rsidR="00C12A66" w:rsidRPr="004E26DB">
        <w:rPr>
          <w:b/>
          <w:bCs/>
          <w:sz w:val="22"/>
        </w:rPr>
        <w:t xml:space="preserve">                        </w:t>
      </w:r>
      <w:r w:rsidR="00C12A66" w:rsidRPr="004E26DB">
        <w:rPr>
          <w:b/>
          <w:bCs/>
          <w:sz w:val="22"/>
        </w:rPr>
        <w:tab/>
        <w:t>April 2019 – Present</w:t>
      </w:r>
    </w:p>
    <w:p w14:paraId="00969DBF" w14:textId="19F9CED4" w:rsidR="00C12A66" w:rsidRPr="004E26DB" w:rsidRDefault="00C12A66" w:rsidP="00C12A66">
      <w:pPr>
        <w:ind w:left="28" w:right="14"/>
        <w:jc w:val="left"/>
        <w:rPr>
          <w:i/>
          <w:iCs/>
          <w:sz w:val="22"/>
        </w:rPr>
      </w:pPr>
      <w:r w:rsidRPr="004E26DB">
        <w:rPr>
          <w:i/>
          <w:iCs/>
          <w:sz w:val="22"/>
        </w:rPr>
        <w:t>Property/Staff Accountant</w:t>
      </w:r>
    </w:p>
    <w:p w14:paraId="2B575010" w14:textId="2E083E8A" w:rsidR="00C12A66" w:rsidRPr="004E26DB" w:rsidRDefault="00C12A66" w:rsidP="003615BC">
      <w:pPr>
        <w:numPr>
          <w:ilvl w:val="0"/>
          <w:numId w:val="2"/>
        </w:numPr>
        <w:ind w:left="720" w:right="14" w:hanging="360"/>
        <w:jc w:val="left"/>
        <w:rPr>
          <w:sz w:val="22"/>
        </w:rPr>
      </w:pPr>
      <w:r w:rsidRPr="004E26DB">
        <w:rPr>
          <w:sz w:val="22"/>
        </w:rPr>
        <w:t xml:space="preserve">Prepares of GL journal entries (accruals and reclasses), account analysis, balance sheet reconciliations during month end process </w:t>
      </w:r>
    </w:p>
    <w:p w14:paraId="0D540A74" w14:textId="4FDAE34D" w:rsidR="00C12A66" w:rsidRPr="004E26DB" w:rsidRDefault="00C12A66" w:rsidP="003615BC">
      <w:pPr>
        <w:numPr>
          <w:ilvl w:val="0"/>
          <w:numId w:val="2"/>
        </w:numPr>
        <w:ind w:left="720" w:right="14" w:hanging="360"/>
        <w:jc w:val="left"/>
        <w:rPr>
          <w:sz w:val="22"/>
        </w:rPr>
      </w:pPr>
      <w:r w:rsidRPr="004E26DB">
        <w:rPr>
          <w:sz w:val="22"/>
        </w:rPr>
        <w:t>Prepares full cycle AP and AR through month end</w:t>
      </w:r>
    </w:p>
    <w:p w14:paraId="1B4ED532" w14:textId="5DD6CEE5" w:rsidR="00C12A66" w:rsidRPr="004E26DB" w:rsidRDefault="00C12A66" w:rsidP="003615BC">
      <w:pPr>
        <w:numPr>
          <w:ilvl w:val="0"/>
          <w:numId w:val="2"/>
        </w:numPr>
        <w:ind w:left="720" w:right="14" w:hanging="360"/>
        <w:jc w:val="left"/>
        <w:rPr>
          <w:sz w:val="22"/>
        </w:rPr>
      </w:pPr>
      <w:r w:rsidRPr="004E26DB">
        <w:rPr>
          <w:sz w:val="22"/>
        </w:rPr>
        <w:t>Calculates commissions for partnerships and disperses rents</w:t>
      </w:r>
    </w:p>
    <w:p w14:paraId="654D60F1" w14:textId="63B936E2" w:rsidR="00C12A66" w:rsidRPr="004E26DB" w:rsidRDefault="00C12A66" w:rsidP="003615BC">
      <w:pPr>
        <w:numPr>
          <w:ilvl w:val="0"/>
          <w:numId w:val="2"/>
        </w:numPr>
        <w:ind w:left="720" w:right="14" w:hanging="360"/>
        <w:jc w:val="left"/>
        <w:rPr>
          <w:sz w:val="22"/>
        </w:rPr>
      </w:pPr>
      <w:r w:rsidRPr="004E26DB">
        <w:rPr>
          <w:sz w:val="22"/>
        </w:rPr>
        <w:t xml:space="preserve">Maintained the GL and prepared P&amp;L accounting for Italian subsidiary of </w:t>
      </w:r>
      <w:proofErr w:type="spellStart"/>
      <w:r w:rsidRPr="004E26DB">
        <w:rPr>
          <w:sz w:val="22"/>
        </w:rPr>
        <w:t>Inspirato</w:t>
      </w:r>
      <w:proofErr w:type="spellEnd"/>
    </w:p>
    <w:p w14:paraId="4FA73FC4" w14:textId="6DF0D019" w:rsidR="00C12A66" w:rsidRPr="004E26DB" w:rsidRDefault="00C12A66" w:rsidP="003615BC">
      <w:pPr>
        <w:numPr>
          <w:ilvl w:val="0"/>
          <w:numId w:val="2"/>
        </w:numPr>
        <w:ind w:left="720" w:right="14" w:hanging="360"/>
        <w:jc w:val="left"/>
        <w:rPr>
          <w:sz w:val="22"/>
        </w:rPr>
      </w:pPr>
      <w:r w:rsidRPr="004E26DB">
        <w:rPr>
          <w:sz w:val="22"/>
        </w:rPr>
        <w:t xml:space="preserve">Responsible for lease accounting of residence portfolio of 300+ properties including managing the P&amp;Ls </w:t>
      </w:r>
    </w:p>
    <w:p w14:paraId="5E4626C1" w14:textId="3067F41B" w:rsidR="00C12A66" w:rsidRPr="004E26DB" w:rsidRDefault="00C12A66" w:rsidP="003615BC">
      <w:pPr>
        <w:numPr>
          <w:ilvl w:val="0"/>
          <w:numId w:val="2"/>
        </w:numPr>
        <w:ind w:left="720" w:right="14" w:hanging="360"/>
        <w:jc w:val="left"/>
        <w:rPr>
          <w:sz w:val="22"/>
        </w:rPr>
      </w:pPr>
      <w:r w:rsidRPr="004E26DB">
        <w:rPr>
          <w:sz w:val="22"/>
        </w:rPr>
        <w:t>Reconciles balance sheets</w:t>
      </w:r>
    </w:p>
    <w:p w14:paraId="4449B12D" w14:textId="1F0C70C6" w:rsidR="00C12A66" w:rsidRPr="004E26DB" w:rsidRDefault="00C12A66" w:rsidP="003615BC">
      <w:pPr>
        <w:numPr>
          <w:ilvl w:val="0"/>
          <w:numId w:val="2"/>
        </w:numPr>
        <w:ind w:left="720" w:right="14" w:hanging="360"/>
        <w:jc w:val="left"/>
        <w:rPr>
          <w:sz w:val="22"/>
        </w:rPr>
      </w:pPr>
      <w:r w:rsidRPr="004E26DB">
        <w:rPr>
          <w:sz w:val="22"/>
        </w:rPr>
        <w:t xml:space="preserve">Generates general ledger and financial reports out of Great Plains, Prophix </w:t>
      </w:r>
    </w:p>
    <w:p w14:paraId="5A1ED6E0" w14:textId="3B4F21EA" w:rsidR="00C12A66" w:rsidRPr="004E26DB" w:rsidRDefault="00C12A66" w:rsidP="003615BC">
      <w:pPr>
        <w:numPr>
          <w:ilvl w:val="0"/>
          <w:numId w:val="2"/>
        </w:numPr>
        <w:ind w:left="720" w:right="14" w:hanging="360"/>
        <w:jc w:val="left"/>
        <w:rPr>
          <w:sz w:val="22"/>
        </w:rPr>
      </w:pPr>
      <w:r w:rsidRPr="004E26DB">
        <w:rPr>
          <w:sz w:val="22"/>
        </w:rPr>
        <w:t xml:space="preserve">Partners with other departments to coordinate accounting entries </w:t>
      </w:r>
    </w:p>
    <w:p w14:paraId="6C262CCF" w14:textId="537B5F3B" w:rsidR="00C12A66" w:rsidRPr="004E26DB" w:rsidRDefault="00C12A66" w:rsidP="003615BC">
      <w:pPr>
        <w:numPr>
          <w:ilvl w:val="0"/>
          <w:numId w:val="2"/>
        </w:numPr>
        <w:ind w:left="720" w:right="14" w:hanging="360"/>
        <w:jc w:val="left"/>
        <w:rPr>
          <w:sz w:val="22"/>
        </w:rPr>
      </w:pPr>
      <w:r w:rsidRPr="004E26DB">
        <w:rPr>
          <w:sz w:val="22"/>
        </w:rPr>
        <w:t xml:space="preserve">Assists with annual audit preparation </w:t>
      </w:r>
    </w:p>
    <w:p w14:paraId="6DC8CB25" w14:textId="041B2AB8" w:rsidR="00C12A66" w:rsidRPr="004E26DB" w:rsidRDefault="00C12A66" w:rsidP="00C12A66">
      <w:pPr>
        <w:ind w:left="1083" w:right="14" w:firstLine="0"/>
        <w:jc w:val="left"/>
        <w:rPr>
          <w:sz w:val="22"/>
        </w:rPr>
      </w:pPr>
    </w:p>
    <w:p w14:paraId="799C0A40" w14:textId="4F34458E" w:rsidR="00C12A66" w:rsidRPr="004E26DB" w:rsidRDefault="001F5AC9" w:rsidP="004E26DB">
      <w:pPr>
        <w:tabs>
          <w:tab w:val="center" w:pos="5057"/>
          <w:tab w:val="center" w:pos="5776"/>
          <w:tab w:val="right" w:pos="10800"/>
        </w:tabs>
        <w:ind w:left="0" w:right="0" w:firstLine="0"/>
        <w:jc w:val="left"/>
        <w:rPr>
          <w:b/>
          <w:bCs/>
          <w:sz w:val="22"/>
        </w:rPr>
      </w:pPr>
      <w:r>
        <w:rPr>
          <w:b/>
          <w:bCs/>
          <w:sz w:val="22"/>
        </w:rPr>
        <w:t>Marketing Agency</w:t>
      </w:r>
      <w:r w:rsidR="00C12A66" w:rsidRPr="004E26DB">
        <w:rPr>
          <w:b/>
          <w:bCs/>
          <w:sz w:val="22"/>
        </w:rPr>
        <w:tab/>
        <w:t xml:space="preserve"> </w:t>
      </w:r>
      <w:r w:rsidR="00C12A66" w:rsidRPr="004E26DB">
        <w:rPr>
          <w:b/>
          <w:bCs/>
          <w:sz w:val="22"/>
        </w:rPr>
        <w:tab/>
        <w:t xml:space="preserve"> </w:t>
      </w:r>
      <w:r w:rsidR="00C12A66" w:rsidRPr="004E26DB">
        <w:rPr>
          <w:b/>
          <w:bCs/>
          <w:sz w:val="22"/>
        </w:rPr>
        <w:tab/>
        <w:t xml:space="preserve">          </w:t>
      </w:r>
      <w:r w:rsidR="004E26DB" w:rsidRPr="004E26DB">
        <w:rPr>
          <w:b/>
          <w:bCs/>
          <w:sz w:val="22"/>
        </w:rPr>
        <w:t xml:space="preserve"> 2015</w:t>
      </w:r>
      <w:r w:rsidR="00C12A66" w:rsidRPr="004E26DB">
        <w:rPr>
          <w:b/>
          <w:bCs/>
          <w:sz w:val="22"/>
        </w:rPr>
        <w:t xml:space="preserve"> – April 2019 </w:t>
      </w:r>
    </w:p>
    <w:p w14:paraId="4EC8A3C0" w14:textId="77777777" w:rsidR="00C12A66" w:rsidRPr="004E26DB" w:rsidRDefault="00C12A66" w:rsidP="00C12A66">
      <w:pPr>
        <w:spacing w:after="42"/>
        <w:ind w:left="28" w:right="14"/>
        <w:jc w:val="left"/>
        <w:rPr>
          <w:i/>
          <w:iCs/>
          <w:sz w:val="22"/>
        </w:rPr>
      </w:pPr>
      <w:r w:rsidRPr="004E26DB">
        <w:rPr>
          <w:i/>
          <w:iCs/>
          <w:sz w:val="22"/>
        </w:rPr>
        <w:t xml:space="preserve">GL Staff Accountant </w:t>
      </w:r>
    </w:p>
    <w:p w14:paraId="1C007FF1" w14:textId="2D39DEC6" w:rsidR="00C12A66" w:rsidRPr="004E26DB" w:rsidRDefault="004E26DB" w:rsidP="00C12A66">
      <w:pPr>
        <w:pStyle w:val="ListParagraph"/>
        <w:numPr>
          <w:ilvl w:val="0"/>
          <w:numId w:val="4"/>
        </w:numPr>
        <w:spacing w:after="42"/>
        <w:ind w:right="14"/>
        <w:jc w:val="left"/>
        <w:rPr>
          <w:sz w:val="22"/>
        </w:rPr>
      </w:pPr>
      <w:r>
        <w:rPr>
          <w:sz w:val="22"/>
        </w:rPr>
        <w:t xml:space="preserve">Used </w:t>
      </w:r>
      <w:r w:rsidR="0044369A">
        <w:rPr>
          <w:sz w:val="22"/>
        </w:rPr>
        <w:t>Oracle</w:t>
      </w:r>
      <w:r>
        <w:rPr>
          <w:sz w:val="22"/>
        </w:rPr>
        <w:t xml:space="preserve"> to f</w:t>
      </w:r>
      <w:r w:rsidR="00C12A66" w:rsidRPr="004E26DB">
        <w:rPr>
          <w:sz w:val="22"/>
        </w:rPr>
        <w:t xml:space="preserve">acilitate and reconcile internal revenue transfers among different business units amounting to $2.5 mm to $3.5 mm monthly </w:t>
      </w:r>
    </w:p>
    <w:p w14:paraId="2B773429" w14:textId="77777777" w:rsidR="00C12A66" w:rsidRPr="004E26DB" w:rsidRDefault="00C12A66" w:rsidP="00C12A66">
      <w:pPr>
        <w:pStyle w:val="ListParagraph"/>
        <w:numPr>
          <w:ilvl w:val="0"/>
          <w:numId w:val="4"/>
        </w:numPr>
        <w:spacing w:after="42"/>
        <w:ind w:right="14"/>
        <w:jc w:val="left"/>
        <w:rPr>
          <w:sz w:val="22"/>
        </w:rPr>
      </w:pPr>
      <w:r w:rsidRPr="004E26DB">
        <w:rPr>
          <w:sz w:val="22"/>
        </w:rPr>
        <w:t>Responsible for full cycle AR/credits; invoiced clients, applied payments; prepared credit packets</w:t>
      </w:r>
    </w:p>
    <w:p w14:paraId="35E54A97" w14:textId="5AAD174E" w:rsidR="00C12A66" w:rsidRPr="004E26DB" w:rsidRDefault="00C12A66" w:rsidP="00C12A66">
      <w:pPr>
        <w:pStyle w:val="ListParagraph"/>
        <w:numPr>
          <w:ilvl w:val="0"/>
          <w:numId w:val="4"/>
        </w:numPr>
        <w:spacing w:after="42"/>
        <w:ind w:right="14"/>
        <w:jc w:val="left"/>
        <w:rPr>
          <w:sz w:val="22"/>
        </w:rPr>
      </w:pPr>
      <w:r w:rsidRPr="004E26DB">
        <w:rPr>
          <w:sz w:val="22"/>
        </w:rPr>
        <w:t>Prepared Broker commission analysis and cut checks; reviewed and implemented broker referral agreements</w:t>
      </w:r>
    </w:p>
    <w:p w14:paraId="6892A265" w14:textId="77777777" w:rsidR="00C12A66" w:rsidRPr="004E26DB" w:rsidRDefault="00C12A66" w:rsidP="00C12A66">
      <w:pPr>
        <w:pStyle w:val="ListParagraph"/>
        <w:numPr>
          <w:ilvl w:val="0"/>
          <w:numId w:val="4"/>
        </w:numPr>
        <w:spacing w:after="42"/>
        <w:ind w:right="14"/>
        <w:jc w:val="left"/>
        <w:rPr>
          <w:sz w:val="22"/>
        </w:rPr>
      </w:pPr>
      <w:r w:rsidRPr="004E26DB">
        <w:rPr>
          <w:sz w:val="22"/>
        </w:rPr>
        <w:t>Tracked owed royalties for TransUnion data usage</w:t>
      </w:r>
    </w:p>
    <w:p w14:paraId="6C63FA14" w14:textId="77777777" w:rsidR="00C12A66" w:rsidRPr="004E26DB" w:rsidRDefault="00C12A66" w:rsidP="00C12A66">
      <w:pPr>
        <w:pStyle w:val="ListParagraph"/>
        <w:numPr>
          <w:ilvl w:val="0"/>
          <w:numId w:val="4"/>
        </w:numPr>
        <w:spacing w:after="42"/>
        <w:ind w:right="14"/>
        <w:jc w:val="left"/>
        <w:rPr>
          <w:sz w:val="22"/>
        </w:rPr>
      </w:pPr>
      <w:r w:rsidRPr="004E26DB">
        <w:rPr>
          <w:sz w:val="22"/>
        </w:rPr>
        <w:t>Coded and paid out Accounts Payable invoices through Concur</w:t>
      </w:r>
    </w:p>
    <w:p w14:paraId="212B9813" w14:textId="77777777" w:rsidR="00C12A66" w:rsidRPr="004E26DB" w:rsidRDefault="00C12A66" w:rsidP="00C12A66">
      <w:pPr>
        <w:pStyle w:val="ListParagraph"/>
        <w:numPr>
          <w:ilvl w:val="0"/>
          <w:numId w:val="4"/>
        </w:numPr>
        <w:spacing w:after="42"/>
        <w:ind w:right="14"/>
        <w:jc w:val="left"/>
        <w:rPr>
          <w:sz w:val="22"/>
        </w:rPr>
      </w:pPr>
      <w:r w:rsidRPr="004E26DB">
        <w:rPr>
          <w:sz w:val="22"/>
        </w:rPr>
        <w:t xml:space="preserve">Reconciled balance </w:t>
      </w:r>
      <w:proofErr w:type="gramStart"/>
      <w:r w:rsidRPr="004E26DB">
        <w:rPr>
          <w:sz w:val="22"/>
        </w:rPr>
        <w:t>sheets(</w:t>
      </w:r>
      <w:proofErr w:type="gramEnd"/>
      <w:r w:rsidRPr="004E26DB">
        <w:rPr>
          <w:sz w:val="22"/>
        </w:rPr>
        <w:t xml:space="preserve">prepaid expense, accrued, liabilities) </w:t>
      </w:r>
    </w:p>
    <w:p w14:paraId="5C74C8D6" w14:textId="16AF5D66" w:rsidR="00C12A66" w:rsidRPr="004E26DB" w:rsidRDefault="00C12A66" w:rsidP="00C12A66">
      <w:pPr>
        <w:pStyle w:val="ListParagraph"/>
        <w:numPr>
          <w:ilvl w:val="0"/>
          <w:numId w:val="4"/>
        </w:numPr>
        <w:spacing w:after="42"/>
        <w:ind w:right="14"/>
        <w:jc w:val="left"/>
        <w:rPr>
          <w:sz w:val="22"/>
        </w:rPr>
      </w:pPr>
      <w:r w:rsidRPr="004E26DB">
        <w:rPr>
          <w:sz w:val="22"/>
        </w:rPr>
        <w:t>Prepared journal entries impacting P&amp;L for several business units</w:t>
      </w:r>
    </w:p>
    <w:p w14:paraId="193FCBB1" w14:textId="453DCD64" w:rsidR="00C12A66" w:rsidRPr="004E26DB" w:rsidRDefault="00C12A66" w:rsidP="00C12A66">
      <w:pPr>
        <w:pStyle w:val="ListParagraph"/>
        <w:numPr>
          <w:ilvl w:val="0"/>
          <w:numId w:val="4"/>
        </w:numPr>
        <w:spacing w:after="42"/>
        <w:ind w:right="14"/>
        <w:jc w:val="left"/>
        <w:rPr>
          <w:sz w:val="22"/>
        </w:rPr>
      </w:pPr>
      <w:r w:rsidRPr="004E26DB">
        <w:rPr>
          <w:sz w:val="22"/>
        </w:rPr>
        <w:t>Prepared all journal entries impacting P&amp;L for UK business unit (transactions in GBP)</w:t>
      </w:r>
    </w:p>
    <w:p w14:paraId="7009FEB1" w14:textId="77777777" w:rsidR="00C12A66" w:rsidRPr="004E26DB" w:rsidRDefault="00C12A66" w:rsidP="00C12A66">
      <w:pPr>
        <w:pStyle w:val="ListParagraph"/>
        <w:numPr>
          <w:ilvl w:val="0"/>
          <w:numId w:val="4"/>
        </w:numPr>
        <w:spacing w:after="42"/>
        <w:ind w:right="14"/>
        <w:jc w:val="left"/>
        <w:rPr>
          <w:sz w:val="22"/>
        </w:rPr>
      </w:pPr>
      <w:r w:rsidRPr="004E26DB">
        <w:rPr>
          <w:sz w:val="22"/>
        </w:rPr>
        <w:t xml:space="preserve">Uploaded Payroll files and ESPP entries </w:t>
      </w:r>
    </w:p>
    <w:p w14:paraId="788D8180" w14:textId="77777777" w:rsidR="00C12A66" w:rsidRPr="004E26DB" w:rsidRDefault="00C12A66" w:rsidP="00C12A66">
      <w:pPr>
        <w:pStyle w:val="ListParagraph"/>
        <w:numPr>
          <w:ilvl w:val="0"/>
          <w:numId w:val="4"/>
        </w:numPr>
        <w:spacing w:after="42"/>
        <w:ind w:right="14"/>
        <w:jc w:val="left"/>
        <w:rPr>
          <w:sz w:val="22"/>
        </w:rPr>
      </w:pPr>
      <w:r w:rsidRPr="004E26DB">
        <w:rPr>
          <w:sz w:val="22"/>
        </w:rPr>
        <w:t>Prepared amortization of prepaid software licenses/expenses</w:t>
      </w:r>
    </w:p>
    <w:p w14:paraId="58C14A87" w14:textId="27BB4B90" w:rsidR="00C12A66" w:rsidRPr="004E26DB" w:rsidRDefault="00C12A66" w:rsidP="00C12A66">
      <w:pPr>
        <w:pStyle w:val="ListParagraph"/>
        <w:numPr>
          <w:ilvl w:val="0"/>
          <w:numId w:val="4"/>
        </w:numPr>
        <w:spacing w:after="42"/>
        <w:ind w:right="14"/>
        <w:jc w:val="left"/>
        <w:rPr>
          <w:sz w:val="22"/>
        </w:rPr>
      </w:pPr>
      <w:r w:rsidRPr="004E26DB">
        <w:rPr>
          <w:sz w:val="22"/>
        </w:rPr>
        <w:t>Prepared variance analysis; Accruals for unpaid P-Card Expenses, T&amp;E, unpaid A/P, in progress credit requests, and unpaid Broker Commissions</w:t>
      </w:r>
    </w:p>
    <w:p w14:paraId="366AA65D" w14:textId="07DF0B19" w:rsidR="004E26DB" w:rsidRPr="004E26DB" w:rsidRDefault="00C12A66" w:rsidP="004E26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  <w:spacing w:after="0" w:line="259" w:lineRule="auto"/>
        <w:ind w:right="0"/>
        <w:jc w:val="left"/>
        <w:rPr>
          <w:i/>
          <w:iCs/>
          <w:sz w:val="22"/>
        </w:rPr>
      </w:pPr>
      <w:r w:rsidRPr="004E26DB">
        <w:rPr>
          <w:i/>
          <w:iCs/>
          <w:sz w:val="22"/>
        </w:rPr>
        <w:t>Billing Coordinator</w:t>
      </w:r>
      <w:r w:rsidRPr="004E26DB">
        <w:rPr>
          <w:i/>
          <w:iCs/>
          <w:sz w:val="22"/>
        </w:rPr>
        <w:tab/>
        <w:t xml:space="preserve"> </w:t>
      </w:r>
      <w:r w:rsidRPr="004E26DB">
        <w:rPr>
          <w:i/>
          <w:iCs/>
          <w:sz w:val="22"/>
        </w:rPr>
        <w:tab/>
        <w:t xml:space="preserve">         </w:t>
      </w:r>
      <w:proofErr w:type="gramStart"/>
      <w:r w:rsidRPr="004E26DB">
        <w:rPr>
          <w:i/>
          <w:iCs/>
          <w:sz w:val="22"/>
        </w:rPr>
        <w:tab/>
        <w:t xml:space="preserve">  </w:t>
      </w:r>
      <w:r w:rsidR="004E26DB" w:rsidRPr="004E26DB">
        <w:rPr>
          <w:i/>
          <w:iCs/>
          <w:sz w:val="22"/>
        </w:rPr>
        <w:tab/>
      </w:r>
      <w:proofErr w:type="gramEnd"/>
      <w:r w:rsidR="004E26DB" w:rsidRPr="004E26DB">
        <w:rPr>
          <w:i/>
          <w:iCs/>
          <w:sz w:val="22"/>
        </w:rPr>
        <w:t>December 2015 – February 2016</w:t>
      </w:r>
    </w:p>
    <w:p w14:paraId="32CF6CD8" w14:textId="77777777" w:rsidR="004E26DB" w:rsidRPr="004E26DB" w:rsidRDefault="004E26DB" w:rsidP="004E26DB">
      <w:pPr>
        <w:pStyle w:val="ListParagraph"/>
        <w:numPr>
          <w:ilvl w:val="0"/>
          <w:numId w:val="5"/>
        </w:numPr>
        <w:spacing w:after="0" w:line="259" w:lineRule="auto"/>
        <w:ind w:right="0"/>
        <w:jc w:val="left"/>
        <w:rPr>
          <w:sz w:val="22"/>
        </w:rPr>
      </w:pPr>
      <w:r w:rsidRPr="004E26DB">
        <w:rPr>
          <w:sz w:val="22"/>
        </w:rPr>
        <w:t>Used</w:t>
      </w:r>
      <w:r w:rsidRPr="004E26DB">
        <w:rPr>
          <w:i/>
          <w:iCs/>
          <w:sz w:val="22"/>
        </w:rPr>
        <w:t xml:space="preserve"> </w:t>
      </w:r>
      <w:r w:rsidR="00C12A66" w:rsidRPr="004E26DB">
        <w:rPr>
          <w:sz w:val="22"/>
        </w:rPr>
        <w:t xml:space="preserve">Peoplesoft, </w:t>
      </w:r>
      <w:proofErr w:type="spellStart"/>
      <w:r w:rsidR="00C12A66" w:rsidRPr="004E26DB">
        <w:rPr>
          <w:sz w:val="22"/>
        </w:rPr>
        <w:t>Quotewerks</w:t>
      </w:r>
      <w:proofErr w:type="spellEnd"/>
      <w:r w:rsidR="00C12A66" w:rsidRPr="004E26DB">
        <w:rPr>
          <w:sz w:val="22"/>
        </w:rPr>
        <w:t>, and Salesforce to generate invoices</w:t>
      </w:r>
    </w:p>
    <w:p w14:paraId="5696B7A1" w14:textId="77777777" w:rsidR="004E26DB" w:rsidRPr="004E26DB" w:rsidRDefault="00C12A66" w:rsidP="004E26DB">
      <w:pPr>
        <w:pStyle w:val="ListParagraph"/>
        <w:numPr>
          <w:ilvl w:val="0"/>
          <w:numId w:val="5"/>
        </w:numPr>
        <w:spacing w:after="0" w:line="259" w:lineRule="auto"/>
        <w:ind w:right="0"/>
        <w:jc w:val="left"/>
        <w:rPr>
          <w:sz w:val="22"/>
        </w:rPr>
      </w:pPr>
      <w:r w:rsidRPr="004E26DB">
        <w:rPr>
          <w:sz w:val="22"/>
        </w:rPr>
        <w:t>Worked closely with the sales department to ensure invoices were delivered to clients in a timely manner</w:t>
      </w:r>
    </w:p>
    <w:p w14:paraId="6BA7BC0A" w14:textId="3F45C6FD" w:rsidR="00C12A66" w:rsidRPr="004E26DB" w:rsidRDefault="00C12A66" w:rsidP="004E26DB">
      <w:pPr>
        <w:pStyle w:val="ListParagraph"/>
        <w:numPr>
          <w:ilvl w:val="0"/>
          <w:numId w:val="5"/>
        </w:numPr>
        <w:spacing w:after="0" w:line="259" w:lineRule="auto"/>
        <w:ind w:right="0"/>
        <w:jc w:val="left"/>
        <w:rPr>
          <w:sz w:val="22"/>
        </w:rPr>
      </w:pPr>
      <w:r w:rsidRPr="004E26DB">
        <w:rPr>
          <w:sz w:val="22"/>
        </w:rPr>
        <w:t>Managed a monthly internal audit process for randomly selected invoices and all invoices over $10,000</w:t>
      </w:r>
    </w:p>
    <w:p w14:paraId="1CE5C3F8" w14:textId="77777777" w:rsidR="00C12A66" w:rsidRPr="004E26DB" w:rsidRDefault="00C12A66" w:rsidP="00C12A66">
      <w:pPr>
        <w:spacing w:after="0" w:line="259" w:lineRule="auto"/>
        <w:ind w:left="18" w:right="0" w:firstLine="0"/>
        <w:jc w:val="left"/>
        <w:rPr>
          <w:sz w:val="22"/>
        </w:rPr>
      </w:pPr>
      <w:r w:rsidRPr="004E26DB">
        <w:rPr>
          <w:sz w:val="22"/>
        </w:rPr>
        <w:t xml:space="preserve"> </w:t>
      </w:r>
    </w:p>
    <w:p w14:paraId="3B923546" w14:textId="571336B3" w:rsidR="00C12A66" w:rsidRDefault="00C12A66" w:rsidP="00C12A66">
      <w:pPr>
        <w:ind w:left="28" w:right="14"/>
        <w:jc w:val="left"/>
        <w:rPr>
          <w:b/>
          <w:bCs/>
          <w:sz w:val="22"/>
          <w:u w:val="single"/>
        </w:rPr>
      </w:pPr>
      <w:r w:rsidRPr="004E26DB">
        <w:rPr>
          <w:b/>
          <w:bCs/>
          <w:sz w:val="22"/>
          <w:u w:val="single"/>
        </w:rPr>
        <w:t>Education:</w:t>
      </w:r>
    </w:p>
    <w:p w14:paraId="6C9D3180" w14:textId="235D3A85" w:rsidR="00C12A66" w:rsidRPr="004E26DB" w:rsidRDefault="00C12A66" w:rsidP="004E26DB">
      <w:pPr>
        <w:tabs>
          <w:tab w:val="center" w:pos="3619"/>
          <w:tab w:val="center" w:pos="4337"/>
          <w:tab w:val="center" w:pos="5058"/>
          <w:tab w:val="center" w:pos="5777"/>
          <w:tab w:val="right" w:pos="10800"/>
        </w:tabs>
        <w:ind w:left="0" w:right="0" w:firstLine="0"/>
        <w:jc w:val="left"/>
        <w:rPr>
          <w:b/>
          <w:bCs/>
          <w:sz w:val="22"/>
        </w:rPr>
      </w:pPr>
      <w:r w:rsidRPr="004E26DB">
        <w:rPr>
          <w:b/>
          <w:bCs/>
          <w:sz w:val="22"/>
        </w:rPr>
        <w:t xml:space="preserve">Metropolitan State University of Denver </w:t>
      </w:r>
      <w:r w:rsidRPr="004E26DB">
        <w:rPr>
          <w:b/>
          <w:bCs/>
          <w:sz w:val="22"/>
        </w:rPr>
        <w:tab/>
        <w:t xml:space="preserve"> </w:t>
      </w:r>
      <w:r w:rsidRPr="004E26DB">
        <w:rPr>
          <w:b/>
          <w:bCs/>
          <w:sz w:val="22"/>
        </w:rPr>
        <w:tab/>
        <w:t xml:space="preserve">  </w:t>
      </w:r>
      <w:r w:rsidRPr="004E26DB">
        <w:rPr>
          <w:b/>
          <w:bCs/>
          <w:sz w:val="22"/>
        </w:rPr>
        <w:tab/>
        <w:t xml:space="preserve"> </w:t>
      </w:r>
      <w:r w:rsidRPr="004E26DB">
        <w:rPr>
          <w:b/>
          <w:bCs/>
          <w:sz w:val="22"/>
        </w:rPr>
        <w:tab/>
        <w:t xml:space="preserve">December 2014 </w:t>
      </w:r>
    </w:p>
    <w:p w14:paraId="6580E659" w14:textId="77777777" w:rsidR="00C12A66" w:rsidRPr="004E26DB" w:rsidRDefault="00C12A66" w:rsidP="00C12A66">
      <w:pPr>
        <w:tabs>
          <w:tab w:val="center" w:pos="5052"/>
          <w:tab w:val="center" w:pos="5773"/>
        </w:tabs>
        <w:ind w:left="0" w:right="0" w:firstLine="0"/>
        <w:jc w:val="left"/>
        <w:rPr>
          <w:i/>
          <w:iCs/>
          <w:sz w:val="22"/>
        </w:rPr>
      </w:pPr>
      <w:r w:rsidRPr="004E26DB">
        <w:rPr>
          <w:i/>
          <w:iCs/>
          <w:sz w:val="22"/>
        </w:rPr>
        <w:t xml:space="preserve">Bachelor of Science in Accounting – Magna Cum Laude </w:t>
      </w:r>
      <w:r w:rsidRPr="004E26DB">
        <w:rPr>
          <w:i/>
          <w:iCs/>
          <w:sz w:val="22"/>
        </w:rPr>
        <w:tab/>
        <w:t xml:space="preserve"> </w:t>
      </w:r>
      <w:r w:rsidRPr="004E26DB">
        <w:rPr>
          <w:i/>
          <w:iCs/>
          <w:sz w:val="22"/>
        </w:rPr>
        <w:tab/>
        <w:t xml:space="preserve">               </w:t>
      </w:r>
    </w:p>
    <w:p w14:paraId="19485730" w14:textId="77777777" w:rsidR="00C12A66" w:rsidRPr="004E26DB" w:rsidRDefault="00C12A66" w:rsidP="00C12A66">
      <w:pPr>
        <w:ind w:left="28" w:right="14"/>
        <w:jc w:val="left"/>
        <w:rPr>
          <w:sz w:val="22"/>
        </w:rPr>
      </w:pPr>
    </w:p>
    <w:p w14:paraId="798B5544" w14:textId="3B746909" w:rsidR="00C12A66" w:rsidRPr="004E26DB" w:rsidRDefault="004E26DB" w:rsidP="00C12A66">
      <w:pPr>
        <w:ind w:left="28" w:right="14"/>
        <w:jc w:val="left"/>
        <w:rPr>
          <w:b/>
          <w:bCs/>
          <w:sz w:val="22"/>
          <w:u w:val="single"/>
        </w:rPr>
      </w:pPr>
      <w:r w:rsidRPr="004E26DB">
        <w:rPr>
          <w:b/>
          <w:bCs/>
          <w:sz w:val="22"/>
          <w:u w:val="single"/>
        </w:rPr>
        <w:t xml:space="preserve">Languages </w:t>
      </w:r>
      <w:r w:rsidR="00D863B4" w:rsidRPr="004E26DB">
        <w:rPr>
          <w:b/>
          <w:bCs/>
          <w:sz w:val="22"/>
          <w:u w:val="single"/>
        </w:rPr>
        <w:t>and</w:t>
      </w:r>
      <w:r w:rsidRPr="004E26DB">
        <w:rPr>
          <w:b/>
          <w:bCs/>
          <w:sz w:val="22"/>
          <w:u w:val="single"/>
        </w:rPr>
        <w:t xml:space="preserve"> </w:t>
      </w:r>
      <w:bookmarkStart w:id="0" w:name="_GoBack"/>
      <w:bookmarkEnd w:id="0"/>
      <w:r w:rsidRPr="004E26DB">
        <w:rPr>
          <w:b/>
          <w:bCs/>
          <w:sz w:val="22"/>
          <w:u w:val="single"/>
        </w:rPr>
        <w:t xml:space="preserve">Technologies </w:t>
      </w:r>
    </w:p>
    <w:p w14:paraId="448B79AB" w14:textId="35AE96F2" w:rsidR="00FC4310" w:rsidRDefault="0044369A" w:rsidP="004E26DB">
      <w:pPr>
        <w:ind w:right="14"/>
        <w:jc w:val="left"/>
        <w:rPr>
          <w:sz w:val="22"/>
        </w:rPr>
      </w:pPr>
      <w:r>
        <w:rPr>
          <w:sz w:val="22"/>
        </w:rPr>
        <w:t>Oracle</w:t>
      </w:r>
      <w:r w:rsidR="004E26DB">
        <w:rPr>
          <w:sz w:val="22"/>
        </w:rPr>
        <w:t xml:space="preserve">, </w:t>
      </w:r>
      <w:r w:rsidR="004E26DB" w:rsidRPr="004E26DB">
        <w:rPr>
          <w:sz w:val="22"/>
        </w:rPr>
        <w:t>Peoplesoft financials</w:t>
      </w:r>
      <w:r w:rsidR="004E26DB">
        <w:rPr>
          <w:sz w:val="22"/>
        </w:rPr>
        <w:t xml:space="preserve">, </w:t>
      </w:r>
      <w:r w:rsidR="004E26DB" w:rsidRPr="004E26DB">
        <w:rPr>
          <w:sz w:val="22"/>
        </w:rPr>
        <w:t>MS Dynamics GP/</w:t>
      </w:r>
      <w:r w:rsidR="00C12A66" w:rsidRPr="004E26DB">
        <w:rPr>
          <w:sz w:val="22"/>
        </w:rPr>
        <w:t xml:space="preserve">Great Plains, Visual Lease, Microsoft Excel, Salesforce, </w:t>
      </w:r>
      <w:proofErr w:type="spellStart"/>
      <w:r w:rsidR="00C12A66" w:rsidRPr="004E26DB">
        <w:rPr>
          <w:sz w:val="22"/>
        </w:rPr>
        <w:t>Quotewerks</w:t>
      </w:r>
      <w:proofErr w:type="spellEnd"/>
      <w:r w:rsidR="00C12A66" w:rsidRPr="004E26DB">
        <w:rPr>
          <w:sz w:val="22"/>
        </w:rPr>
        <w:t>, Blackline, Zuora, Prophix</w:t>
      </w:r>
    </w:p>
    <w:p w14:paraId="379DA686" w14:textId="77777777" w:rsidR="004E26DB" w:rsidRPr="004E26DB" w:rsidRDefault="004E26DB" w:rsidP="004E26DB">
      <w:pPr>
        <w:spacing w:after="43"/>
        <w:ind w:right="14"/>
        <w:jc w:val="left"/>
        <w:rPr>
          <w:sz w:val="22"/>
        </w:rPr>
      </w:pPr>
      <w:r w:rsidRPr="004E26DB">
        <w:rPr>
          <w:sz w:val="22"/>
        </w:rPr>
        <w:t xml:space="preserve">Fluency in English and Korean </w:t>
      </w:r>
    </w:p>
    <w:p w14:paraId="137CD901" w14:textId="77777777" w:rsidR="004E26DB" w:rsidRPr="004E26DB" w:rsidRDefault="004E26DB" w:rsidP="004E26DB">
      <w:pPr>
        <w:ind w:right="14"/>
        <w:jc w:val="left"/>
        <w:rPr>
          <w:sz w:val="22"/>
        </w:rPr>
      </w:pPr>
    </w:p>
    <w:sectPr w:rsidR="004E26DB" w:rsidRPr="004E26DB" w:rsidSect="004E26DB">
      <w:pgSz w:w="12240" w:h="15840"/>
      <w:pgMar w:top="720" w:right="720" w:bottom="720" w:left="720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3F5E"/>
    <w:multiLevelType w:val="hybridMultilevel"/>
    <w:tmpl w:val="84E603F0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" w15:restartNumberingAfterBreak="0">
    <w:nsid w:val="10BA5D92"/>
    <w:multiLevelType w:val="hybridMultilevel"/>
    <w:tmpl w:val="D17A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7691A"/>
    <w:multiLevelType w:val="hybridMultilevel"/>
    <w:tmpl w:val="C506F20A"/>
    <w:lvl w:ilvl="0" w:tplc="0AB295CA">
      <w:start w:val="1"/>
      <w:numFmt w:val="bullet"/>
      <w:lvlText w:val="•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64A73FA">
      <w:start w:val="1"/>
      <w:numFmt w:val="bullet"/>
      <w:lvlText w:val="o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2C8F1D2">
      <w:start w:val="1"/>
      <w:numFmt w:val="bullet"/>
      <w:lvlText w:val="▪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01AE320">
      <w:start w:val="1"/>
      <w:numFmt w:val="bullet"/>
      <w:lvlText w:val="•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20E32F8">
      <w:start w:val="1"/>
      <w:numFmt w:val="bullet"/>
      <w:lvlText w:val="o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3B2D642">
      <w:start w:val="1"/>
      <w:numFmt w:val="bullet"/>
      <w:lvlText w:val="▪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628FAF6">
      <w:start w:val="1"/>
      <w:numFmt w:val="bullet"/>
      <w:lvlText w:val="•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0609EF2">
      <w:start w:val="1"/>
      <w:numFmt w:val="bullet"/>
      <w:lvlText w:val="o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B805528">
      <w:start w:val="1"/>
      <w:numFmt w:val="bullet"/>
      <w:lvlText w:val="▪"/>
      <w:lvlJc w:val="left"/>
      <w:pPr>
        <w:ind w:left="6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F15F9C"/>
    <w:multiLevelType w:val="hybridMultilevel"/>
    <w:tmpl w:val="5FAA7F9C"/>
    <w:lvl w:ilvl="0" w:tplc="1D5CD0FC">
      <w:start w:val="1"/>
      <w:numFmt w:val="bullet"/>
      <w:lvlText w:val="•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DAE0E48">
      <w:start w:val="1"/>
      <w:numFmt w:val="bullet"/>
      <w:lvlText w:val="o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1448BD4">
      <w:start w:val="1"/>
      <w:numFmt w:val="bullet"/>
      <w:lvlText w:val="▪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FE0EC28">
      <w:start w:val="1"/>
      <w:numFmt w:val="bullet"/>
      <w:lvlText w:val="•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80A0484">
      <w:start w:val="1"/>
      <w:numFmt w:val="bullet"/>
      <w:lvlText w:val="o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FBCA8F4">
      <w:start w:val="1"/>
      <w:numFmt w:val="bullet"/>
      <w:lvlText w:val="▪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C461344">
      <w:start w:val="1"/>
      <w:numFmt w:val="bullet"/>
      <w:lvlText w:val="•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4B044CA">
      <w:start w:val="1"/>
      <w:numFmt w:val="bullet"/>
      <w:lvlText w:val="o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672D270">
      <w:start w:val="1"/>
      <w:numFmt w:val="bullet"/>
      <w:lvlText w:val="▪"/>
      <w:lvlJc w:val="left"/>
      <w:pPr>
        <w:ind w:left="6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1572BC"/>
    <w:multiLevelType w:val="hybridMultilevel"/>
    <w:tmpl w:val="CED685B2"/>
    <w:lvl w:ilvl="0" w:tplc="5DF043A6">
      <w:start w:val="1"/>
      <w:numFmt w:val="bullet"/>
      <w:lvlText w:val="•"/>
      <w:lvlJc w:val="left"/>
      <w:pPr>
        <w:ind w:left="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98071AE">
      <w:start w:val="1"/>
      <w:numFmt w:val="bullet"/>
      <w:lvlText w:val="o"/>
      <w:lvlJc w:val="left"/>
      <w:pPr>
        <w:ind w:left="1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14EF262">
      <w:start w:val="1"/>
      <w:numFmt w:val="bullet"/>
      <w:lvlText w:val="▪"/>
      <w:lvlJc w:val="left"/>
      <w:pPr>
        <w:ind w:left="2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B50C390">
      <w:start w:val="1"/>
      <w:numFmt w:val="bullet"/>
      <w:lvlText w:val="•"/>
      <w:lvlJc w:val="left"/>
      <w:pPr>
        <w:ind w:left="2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AF6A08E">
      <w:start w:val="1"/>
      <w:numFmt w:val="bullet"/>
      <w:lvlText w:val="o"/>
      <w:lvlJc w:val="left"/>
      <w:pPr>
        <w:ind w:left="3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7989006">
      <w:start w:val="1"/>
      <w:numFmt w:val="bullet"/>
      <w:lvlText w:val="▪"/>
      <w:lvlJc w:val="left"/>
      <w:pPr>
        <w:ind w:left="4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6B6BF22">
      <w:start w:val="1"/>
      <w:numFmt w:val="bullet"/>
      <w:lvlText w:val="•"/>
      <w:lvlJc w:val="left"/>
      <w:pPr>
        <w:ind w:left="5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5B627EA">
      <w:start w:val="1"/>
      <w:numFmt w:val="bullet"/>
      <w:lvlText w:val="o"/>
      <w:lvlJc w:val="left"/>
      <w:pPr>
        <w:ind w:left="5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2A8D614">
      <w:start w:val="1"/>
      <w:numFmt w:val="bullet"/>
      <w:lvlText w:val="▪"/>
      <w:lvlJc w:val="left"/>
      <w:pPr>
        <w:ind w:left="6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12A66"/>
    <w:rsid w:val="00060F61"/>
    <w:rsid w:val="000F3ADC"/>
    <w:rsid w:val="001F5AC9"/>
    <w:rsid w:val="00310106"/>
    <w:rsid w:val="0031670F"/>
    <w:rsid w:val="003615BC"/>
    <w:rsid w:val="0044369A"/>
    <w:rsid w:val="004A4C0B"/>
    <w:rsid w:val="004E26DB"/>
    <w:rsid w:val="00522603"/>
    <w:rsid w:val="00661A99"/>
    <w:rsid w:val="006A4509"/>
    <w:rsid w:val="00792EED"/>
    <w:rsid w:val="00866239"/>
    <w:rsid w:val="009257DB"/>
    <w:rsid w:val="00A02234"/>
    <w:rsid w:val="00AC4BCC"/>
    <w:rsid w:val="00B376FF"/>
    <w:rsid w:val="00C12A66"/>
    <w:rsid w:val="00CE1F7C"/>
    <w:rsid w:val="00D47B68"/>
    <w:rsid w:val="00D863B4"/>
    <w:rsid w:val="00DE68E2"/>
    <w:rsid w:val="00E90356"/>
    <w:rsid w:val="00F97CB9"/>
    <w:rsid w:val="00FC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2585E"/>
  <w15:chartTrackingRefBased/>
  <w15:docId w15:val="{87F65783-720A-4060-BB15-BDE94F23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A66"/>
    <w:pPr>
      <w:spacing w:after="5" w:line="255" w:lineRule="auto"/>
      <w:ind w:left="10" w:right="39" w:hanging="10"/>
      <w:jc w:val="both"/>
    </w:pPr>
    <w:rPr>
      <w:rFonts w:ascii="Calibri" w:eastAsia="Calibri" w:hAnsi="Calibri" w:cs="Calibri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8497A-7514-42DC-98F2-E126C0E5F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Chesley</dc:creator>
  <cp:keywords/>
  <dc:description/>
  <cp:lastModifiedBy>Melissa Wilson</cp:lastModifiedBy>
  <cp:revision>2</cp:revision>
  <dcterms:created xsi:type="dcterms:W3CDTF">2020-05-28T03:00:00Z</dcterms:created>
  <dcterms:modified xsi:type="dcterms:W3CDTF">2020-05-28T03:00:00Z</dcterms:modified>
</cp:coreProperties>
</file>