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2291" w14:textId="77777777" w:rsidR="00F43A54" w:rsidRPr="00294B88" w:rsidRDefault="00F43A54" w:rsidP="00F43A54">
      <w:pPr>
        <w:spacing w:after="0" w:line="240" w:lineRule="auto"/>
        <w:outlineLvl w:val="2"/>
        <w:rPr>
          <w:rFonts w:ascii="Times New Roman" w:eastAsia="Times New Roman" w:hAnsi="Times New Roman" w:cs="Times New Roman"/>
          <w:b/>
          <w:bCs/>
          <w:color w:val="1F1F1F"/>
          <w:kern w:val="0"/>
          <w:u w:val="single"/>
          <w14:ligatures w14:val="none"/>
        </w:rPr>
      </w:pPr>
      <w:r w:rsidRPr="00294B88">
        <w:rPr>
          <w:rFonts w:ascii="Times New Roman" w:hAnsi="Times New Roman" w:cs="Times New Roman"/>
          <w:noProof/>
          <w:u w:val="single"/>
        </w:rPr>
        <w:drawing>
          <wp:anchor distT="0" distB="0" distL="114300" distR="114300" simplePos="0" relativeHeight="251658240" behindDoc="0" locked="0" layoutInCell="1" allowOverlap="1" wp14:anchorId="7642E98A" wp14:editId="00063751">
            <wp:simplePos x="0" y="0"/>
            <wp:positionH relativeFrom="margin">
              <wp:posOffset>-635</wp:posOffset>
            </wp:positionH>
            <wp:positionV relativeFrom="paragraph">
              <wp:posOffset>66502</wp:posOffset>
            </wp:positionV>
            <wp:extent cx="1655445" cy="328295"/>
            <wp:effectExtent l="0" t="0" r="1905" b="0"/>
            <wp:wrapSquare wrapText="bothSides"/>
            <wp:docPr id="977272147" name="Picture 1" descr="A picture containing text, clipart&#10;&#10;Description automatically generated">
              <a:extLst xmlns:a="http://schemas.openxmlformats.org/drawingml/2006/main">
                <a:ext uri="{FF2B5EF4-FFF2-40B4-BE49-F238E27FC236}">
                  <a16:creationId xmlns:a16="http://schemas.microsoft.com/office/drawing/2014/main" id="{E15DF4F7-E259-4359-A833-D0CCE9BD2A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84773" name="Picture 2" descr="A picture containing text, clip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5445" cy="328295"/>
                    </a:xfrm>
                    <a:prstGeom prst="rect">
                      <a:avLst/>
                    </a:prstGeom>
                    <a:noFill/>
                  </pic:spPr>
                </pic:pic>
              </a:graphicData>
            </a:graphic>
            <wp14:sizeRelH relativeFrom="page">
              <wp14:pctWidth>0</wp14:pctWidth>
            </wp14:sizeRelH>
            <wp14:sizeRelV relativeFrom="page">
              <wp14:pctHeight>0</wp14:pctHeight>
            </wp14:sizeRelV>
          </wp:anchor>
        </w:drawing>
      </w:r>
    </w:p>
    <w:p w14:paraId="65E6EBBE" w14:textId="77777777" w:rsidR="00F43A54" w:rsidRPr="00294B88" w:rsidRDefault="00F43A54" w:rsidP="00F43A54">
      <w:pPr>
        <w:spacing w:after="0" w:line="240" w:lineRule="auto"/>
        <w:outlineLvl w:val="2"/>
        <w:rPr>
          <w:rFonts w:ascii="Times New Roman" w:eastAsia="Times New Roman" w:hAnsi="Times New Roman" w:cs="Times New Roman"/>
          <w:b/>
          <w:bCs/>
          <w:color w:val="1F1F1F"/>
          <w:kern w:val="0"/>
          <w:u w:val="single"/>
          <w14:ligatures w14:val="none"/>
        </w:rPr>
      </w:pPr>
    </w:p>
    <w:p w14:paraId="66EEB468" w14:textId="467CF1F5" w:rsidR="00F43A54" w:rsidRPr="00294B88" w:rsidRDefault="00F43A54" w:rsidP="00F43A54">
      <w:pPr>
        <w:spacing w:after="0" w:line="240" w:lineRule="auto"/>
        <w:outlineLvl w:val="2"/>
        <w:rPr>
          <w:rFonts w:ascii="Times New Roman" w:eastAsia="Times New Roman" w:hAnsi="Times New Roman" w:cs="Times New Roman"/>
          <w:b/>
          <w:bCs/>
          <w:color w:val="1F1F1F"/>
          <w:kern w:val="0"/>
          <w14:ligatures w14:val="none"/>
        </w:rPr>
      </w:pPr>
      <w:r w:rsidRPr="00294B88">
        <w:rPr>
          <w:rFonts w:ascii="Times New Roman" w:eastAsia="Times New Roman" w:hAnsi="Times New Roman" w:cs="Times New Roman"/>
          <w:b/>
          <w:bCs/>
          <w:color w:val="1F1F1F"/>
          <w:kern w:val="0"/>
          <w:u w:val="single"/>
          <w14:ligatures w14:val="none"/>
        </w:rPr>
        <w:t>Bible Study Question for Mark 1</w:t>
      </w:r>
      <w:r w:rsidR="00211672" w:rsidRPr="00294B88">
        <w:rPr>
          <w:rFonts w:ascii="Times New Roman" w:eastAsia="Times New Roman" w:hAnsi="Times New Roman" w:cs="Times New Roman"/>
          <w:b/>
          <w:bCs/>
          <w:color w:val="1F1F1F"/>
          <w:kern w:val="0"/>
          <w:u w:val="single"/>
          <w14:ligatures w14:val="none"/>
        </w:rPr>
        <w:t>4</w:t>
      </w:r>
      <w:r w:rsidRPr="00294B88">
        <w:rPr>
          <w:rFonts w:ascii="Times New Roman" w:eastAsia="Times New Roman" w:hAnsi="Times New Roman" w:cs="Times New Roman"/>
          <w:b/>
          <w:bCs/>
          <w:color w:val="1F1F1F"/>
          <w:kern w:val="0"/>
          <w14:ligatures w14:val="none"/>
        </w:rPr>
        <w:t xml:space="preserve">                                           </w:t>
      </w:r>
    </w:p>
    <w:p w14:paraId="6E8BF88F" w14:textId="77777777" w:rsidR="00F43A54" w:rsidRPr="00294B88" w:rsidRDefault="00F43A54" w:rsidP="00F43A54">
      <w:pPr>
        <w:spacing w:after="0" w:line="240" w:lineRule="auto"/>
        <w:outlineLvl w:val="2"/>
        <w:rPr>
          <w:rFonts w:ascii="Times New Roman" w:eastAsia="Times New Roman" w:hAnsi="Times New Roman" w:cs="Times New Roman"/>
          <w:b/>
          <w:bCs/>
          <w:color w:val="1F1F1F"/>
          <w:kern w:val="0"/>
          <w:u w:val="single"/>
          <w14:ligatures w14:val="none"/>
        </w:rPr>
      </w:pPr>
      <w:r w:rsidRPr="00294B88">
        <w:rPr>
          <w:rFonts w:ascii="Times New Roman" w:eastAsia="Times New Roman" w:hAnsi="Times New Roman" w:cs="Times New Roman"/>
          <w:b/>
          <w:bCs/>
          <w:color w:val="1F1F1F"/>
          <w:kern w:val="0"/>
          <w:u w:val="single"/>
          <w14:ligatures w14:val="none"/>
        </w:rPr>
        <w:t>Triumph/Pastor Giles</w:t>
      </w:r>
    </w:p>
    <w:p w14:paraId="0ACB6CAE" w14:textId="77777777" w:rsidR="00F43A54" w:rsidRPr="00294B88" w:rsidRDefault="00F43A54" w:rsidP="00F43A54">
      <w:pPr>
        <w:spacing w:after="0" w:line="240" w:lineRule="auto"/>
        <w:outlineLvl w:val="2"/>
        <w:rPr>
          <w:rFonts w:ascii="Times New Roman" w:eastAsia="Times New Roman" w:hAnsi="Times New Roman" w:cs="Times New Roman"/>
          <w:b/>
          <w:bCs/>
          <w:color w:val="1F1F1F"/>
          <w:kern w:val="0"/>
          <w14:ligatures w14:val="none"/>
        </w:rPr>
      </w:pPr>
      <w:r w:rsidRPr="00294B88">
        <w:rPr>
          <w:rFonts w:ascii="Times New Roman" w:eastAsia="Times New Roman" w:hAnsi="Times New Roman" w:cs="Times New Roman"/>
          <w:b/>
          <w:bCs/>
          <w:color w:val="1F1F1F"/>
          <w:kern w:val="0"/>
          <w14:ligatures w14:val="none"/>
        </w:rPr>
        <w:t>Meeting ID: 859 2833 0234</w:t>
      </w:r>
    </w:p>
    <w:p w14:paraId="391503E3" w14:textId="77777777" w:rsidR="00F43A54" w:rsidRPr="00294B88" w:rsidRDefault="00F43A54" w:rsidP="00F43A54">
      <w:pPr>
        <w:spacing w:after="0" w:line="240" w:lineRule="auto"/>
        <w:outlineLvl w:val="2"/>
        <w:rPr>
          <w:rFonts w:ascii="Times New Roman" w:eastAsia="Times New Roman" w:hAnsi="Times New Roman" w:cs="Times New Roman"/>
          <w:b/>
          <w:bCs/>
          <w:color w:val="1F1F1F"/>
          <w:kern w:val="0"/>
          <w14:ligatures w14:val="none"/>
        </w:rPr>
      </w:pPr>
      <w:r w:rsidRPr="00294B88">
        <w:rPr>
          <w:rFonts w:ascii="Times New Roman" w:eastAsia="Times New Roman" w:hAnsi="Times New Roman" w:cs="Times New Roman"/>
          <w:b/>
          <w:bCs/>
          <w:color w:val="1F1F1F"/>
          <w:kern w:val="0"/>
          <w14:ligatures w14:val="none"/>
        </w:rPr>
        <w:t>Passcode: 632857</w:t>
      </w:r>
    </w:p>
    <w:p w14:paraId="0252B89B" w14:textId="0D53F28B" w:rsidR="00F15C2D" w:rsidRPr="00294B88" w:rsidRDefault="00F15C2D" w:rsidP="00F15C2D">
      <w:pPr>
        <w:spacing w:after="0" w:line="240" w:lineRule="auto"/>
        <w:rPr>
          <w:rFonts w:ascii="Times New Roman" w:eastAsia="Times New Roman" w:hAnsi="Times New Roman" w:cs="Times New Roman"/>
          <w:color w:val="C00000"/>
          <w:kern w:val="0"/>
          <w14:ligatures w14:val="none"/>
        </w:rPr>
      </w:pPr>
      <w:r w:rsidRPr="00294B88">
        <w:rPr>
          <w:rFonts w:ascii="Times New Roman" w:eastAsia="Times New Roman" w:hAnsi="Times New Roman" w:cs="Times New Roman"/>
          <w:b/>
          <w:bCs/>
          <w:color w:val="C00000"/>
          <w:kern w:val="0"/>
          <w14:ligatures w14:val="none"/>
        </w:rPr>
        <w:t>Memory verse</w:t>
      </w:r>
      <w:r w:rsidR="004E737E" w:rsidRPr="00294B88">
        <w:rPr>
          <w:rFonts w:ascii="Times New Roman" w:eastAsia="Times New Roman" w:hAnsi="Times New Roman" w:cs="Times New Roman"/>
          <w:b/>
          <w:bCs/>
          <w:color w:val="C00000"/>
          <w:kern w:val="0"/>
          <w14:ligatures w14:val="none"/>
        </w:rPr>
        <w:t>:</w:t>
      </w:r>
      <w:r w:rsidRPr="00294B88">
        <w:rPr>
          <w:rFonts w:ascii="Times New Roman" w:eastAsia="Times New Roman" w:hAnsi="Times New Roman" w:cs="Times New Roman"/>
          <w:b/>
          <w:bCs/>
          <w:color w:val="C00000"/>
          <w:kern w:val="0"/>
          <w14:ligatures w14:val="none"/>
        </w:rPr>
        <w:t xml:space="preserve"> </w:t>
      </w:r>
    </w:p>
    <w:p w14:paraId="04362348" w14:textId="688C7019" w:rsidR="00550502" w:rsidRPr="00294B88" w:rsidRDefault="00284290" w:rsidP="00F15C2D">
      <w:pPr>
        <w:spacing w:after="0" w:line="240" w:lineRule="auto"/>
        <w:outlineLvl w:val="0"/>
        <w:rPr>
          <w:rFonts w:ascii="Times New Roman" w:eastAsia="Times New Roman" w:hAnsi="Times New Roman" w:cs="Times New Roman"/>
          <w:b/>
          <w:bCs/>
          <w:color w:val="C00000"/>
          <w:kern w:val="36"/>
          <w:highlight w:val="yellow"/>
          <w:u w:val="single"/>
          <w14:ligatures w14:val="none"/>
        </w:rPr>
      </w:pPr>
      <w:r w:rsidRPr="00294B88">
        <w:rPr>
          <w:rFonts w:ascii="Times New Roman" w:eastAsia="Times New Roman" w:hAnsi="Times New Roman" w:cs="Times New Roman"/>
          <w:b/>
          <w:bCs/>
          <w:color w:val="C00000"/>
          <w:kern w:val="0"/>
          <w14:ligatures w14:val="none"/>
        </w:rPr>
        <w:t xml:space="preserve">Mark 14:24 </w:t>
      </w:r>
      <w:r w:rsidR="00F15C2D" w:rsidRPr="00294B88">
        <w:rPr>
          <w:rFonts w:ascii="Times New Roman" w:eastAsia="Times New Roman" w:hAnsi="Times New Roman" w:cs="Times New Roman"/>
          <w:color w:val="C00000"/>
          <w:kern w:val="0"/>
          <w14:ligatures w14:val="none"/>
        </w:rPr>
        <w:t xml:space="preserve">“This is </w:t>
      </w:r>
      <w:r w:rsidR="00636A34" w:rsidRPr="00294B88">
        <w:rPr>
          <w:rFonts w:ascii="Times New Roman" w:eastAsia="Times New Roman" w:hAnsi="Times New Roman" w:cs="Times New Roman"/>
          <w:color w:val="C00000"/>
          <w:kern w:val="0"/>
          <w14:ligatures w14:val="none"/>
        </w:rPr>
        <w:t>M</w:t>
      </w:r>
      <w:r w:rsidR="00F15C2D" w:rsidRPr="00294B88">
        <w:rPr>
          <w:rFonts w:ascii="Times New Roman" w:eastAsia="Times New Roman" w:hAnsi="Times New Roman" w:cs="Times New Roman"/>
          <w:color w:val="C00000"/>
          <w:kern w:val="0"/>
          <w14:ligatures w14:val="none"/>
        </w:rPr>
        <w:t xml:space="preserve">y blood of the covenant, which is poured out for many,” </w:t>
      </w:r>
      <w:proofErr w:type="gramStart"/>
      <w:r w:rsidR="00D24C8F" w:rsidRPr="00294B88">
        <w:rPr>
          <w:rFonts w:ascii="Times New Roman" w:eastAsia="Times New Roman" w:hAnsi="Times New Roman" w:cs="Times New Roman"/>
          <w:color w:val="C00000"/>
          <w:kern w:val="0"/>
          <w14:ligatures w14:val="none"/>
        </w:rPr>
        <w:t>H</w:t>
      </w:r>
      <w:r w:rsidR="00F15C2D" w:rsidRPr="00294B88">
        <w:rPr>
          <w:rFonts w:ascii="Times New Roman" w:eastAsia="Times New Roman" w:hAnsi="Times New Roman" w:cs="Times New Roman"/>
          <w:color w:val="C00000"/>
          <w:kern w:val="0"/>
          <w14:ligatures w14:val="none"/>
        </w:rPr>
        <w:t>e</w:t>
      </w:r>
      <w:proofErr w:type="gramEnd"/>
      <w:r w:rsidR="00F15C2D" w:rsidRPr="00294B88">
        <w:rPr>
          <w:rFonts w:ascii="Times New Roman" w:eastAsia="Times New Roman" w:hAnsi="Times New Roman" w:cs="Times New Roman"/>
          <w:color w:val="C00000"/>
          <w:kern w:val="0"/>
          <w14:ligatures w14:val="none"/>
        </w:rPr>
        <w:t xml:space="preserve"> said to them.</w:t>
      </w:r>
    </w:p>
    <w:p w14:paraId="6FD6EF79" w14:textId="77777777" w:rsidR="00D63971" w:rsidRPr="00294B88" w:rsidRDefault="00D46C9B" w:rsidP="007A4D96">
      <w:pPr>
        <w:spacing w:after="0" w:line="240" w:lineRule="auto"/>
        <w:rPr>
          <w:rFonts w:ascii="Times New Roman" w:eastAsia="source serif 4" w:hAnsi="Times New Roman" w:cs="Times New Roman"/>
          <w:color w:val="000000"/>
        </w:rPr>
      </w:pPr>
      <w:r w:rsidRPr="00294B88">
        <w:rPr>
          <w:rFonts w:ascii="Times New Roman" w:eastAsia="source serif 4" w:hAnsi="Times New Roman" w:cs="Times New Roman"/>
          <w:color w:val="000000"/>
          <w:u w:val="single"/>
        </w:rPr>
        <w:t>Read the corresponding verses in the section first, before answering the questions</w:t>
      </w:r>
      <w:r w:rsidRPr="00294B88">
        <w:rPr>
          <w:rFonts w:ascii="Times New Roman" w:eastAsia="source serif 4" w:hAnsi="Times New Roman" w:cs="Times New Roman"/>
          <w:color w:val="000000"/>
        </w:rPr>
        <w:t>.</w:t>
      </w:r>
    </w:p>
    <w:p w14:paraId="4D5A3A2A" w14:textId="77AC700A" w:rsidR="0060582D" w:rsidRPr="00294B88" w:rsidRDefault="0060582D" w:rsidP="007A4D96">
      <w:p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 xml:space="preserve">Mark 14 is the longest chapter in Mark’s Gospel and the most emotionally charged. It </w:t>
      </w:r>
      <w:r w:rsidR="0035338C" w:rsidRPr="00294B88">
        <w:rPr>
          <w:rFonts w:ascii="Times New Roman" w:eastAsia="source serif 4" w:hAnsi="Times New Roman" w:cs="Times New Roman"/>
          <w:color w:val="000000"/>
        </w:rPr>
        <w:t>is coordinated into seven sections</w:t>
      </w:r>
      <w:r w:rsidR="00900B12" w:rsidRPr="00294B88">
        <w:rPr>
          <w:rFonts w:ascii="Times New Roman" w:eastAsia="source serif 4" w:hAnsi="Times New Roman" w:cs="Times New Roman"/>
          <w:color w:val="000000"/>
        </w:rPr>
        <w:t>.</w:t>
      </w:r>
      <w:r w:rsidR="0035338C" w:rsidRPr="00294B88">
        <w:rPr>
          <w:rFonts w:ascii="Times New Roman" w:eastAsia="Times New Roman" w:hAnsi="Times New Roman" w:cs="Times New Roman"/>
          <w:kern w:val="0"/>
          <w14:ligatures w14:val="none"/>
        </w:rPr>
        <w:t xml:space="preserve"> </w:t>
      </w:r>
      <w:r w:rsidR="00AE478B" w:rsidRPr="00294B88">
        <w:rPr>
          <w:rFonts w:ascii="Times New Roman" w:eastAsia="Times New Roman" w:hAnsi="Times New Roman" w:cs="Times New Roman"/>
          <w:kern w:val="0"/>
          <w14:ligatures w14:val="none"/>
        </w:rPr>
        <w:t>I</w:t>
      </w:r>
      <w:r w:rsidR="007B2A70" w:rsidRPr="00294B88">
        <w:rPr>
          <w:rFonts w:ascii="Times New Roman" w:eastAsia="Times New Roman" w:hAnsi="Times New Roman" w:cs="Times New Roman"/>
          <w:kern w:val="0"/>
          <w14:ligatures w14:val="none"/>
        </w:rPr>
        <w:t>t</w:t>
      </w:r>
      <w:r w:rsidR="00385A99" w:rsidRPr="00294B88">
        <w:rPr>
          <w:rFonts w:ascii="Times New Roman" w:eastAsia="Times New Roman" w:hAnsi="Times New Roman" w:cs="Times New Roman"/>
          <w:kern w:val="0"/>
          <w14:ligatures w14:val="none"/>
        </w:rPr>
        <w:t xml:space="preserve">s </w:t>
      </w:r>
      <w:r w:rsidR="00A67812" w:rsidRPr="00294B88">
        <w:rPr>
          <w:rFonts w:ascii="Times New Roman" w:eastAsia="Times New Roman" w:hAnsi="Times New Roman" w:cs="Times New Roman"/>
          <w:kern w:val="0"/>
          <w14:ligatures w14:val="none"/>
        </w:rPr>
        <w:t>conte</w:t>
      </w:r>
      <w:r w:rsidR="006D222B" w:rsidRPr="00294B88">
        <w:rPr>
          <w:rFonts w:ascii="Times New Roman" w:eastAsia="Times New Roman" w:hAnsi="Times New Roman" w:cs="Times New Roman"/>
          <w:kern w:val="0"/>
          <w14:ligatures w14:val="none"/>
        </w:rPr>
        <w:t>nts</w:t>
      </w:r>
      <w:r w:rsidR="005B220E" w:rsidRPr="00294B88">
        <w:rPr>
          <w:rFonts w:ascii="Times New Roman" w:eastAsia="Times New Roman" w:hAnsi="Times New Roman" w:cs="Times New Roman"/>
          <w:kern w:val="0"/>
          <w14:ligatures w14:val="none"/>
        </w:rPr>
        <w:t xml:space="preserve"> </w:t>
      </w:r>
      <w:r w:rsidR="005B1F89" w:rsidRPr="00294B88">
        <w:rPr>
          <w:rFonts w:ascii="Times New Roman" w:eastAsia="Times New Roman" w:hAnsi="Times New Roman" w:cs="Times New Roman"/>
          <w:kern w:val="0"/>
          <w14:ligatures w14:val="none"/>
        </w:rPr>
        <w:t>incl</w:t>
      </w:r>
      <w:r w:rsidR="00A57247" w:rsidRPr="00294B88">
        <w:rPr>
          <w:rFonts w:ascii="Times New Roman" w:eastAsia="Times New Roman" w:hAnsi="Times New Roman" w:cs="Times New Roman"/>
          <w:kern w:val="0"/>
          <w14:ligatures w14:val="none"/>
        </w:rPr>
        <w:t xml:space="preserve">ude </w:t>
      </w:r>
      <w:r w:rsidRPr="00294B88">
        <w:rPr>
          <w:rFonts w:ascii="Times New Roman" w:eastAsia="Times New Roman" w:hAnsi="Times New Roman" w:cs="Times New Roman"/>
          <w:kern w:val="0"/>
          <w14:ligatures w14:val="none"/>
        </w:rPr>
        <w:t xml:space="preserve">the night where </w:t>
      </w:r>
      <w:r w:rsidRPr="00294B88">
        <w:rPr>
          <w:rFonts w:ascii="Times New Roman" w:eastAsia="Times New Roman" w:hAnsi="Times New Roman" w:cs="Times New Roman"/>
          <w:b/>
          <w:bCs/>
          <w:kern w:val="0"/>
          <w14:ligatures w14:val="none"/>
        </w:rPr>
        <w:t>loyalty and betrayal collide</w:t>
      </w:r>
      <w:r w:rsidRPr="00294B88">
        <w:rPr>
          <w:rFonts w:ascii="Times New Roman" w:eastAsia="Times New Roman" w:hAnsi="Times New Roman" w:cs="Times New Roman"/>
          <w:kern w:val="0"/>
          <w14:ligatures w14:val="none"/>
        </w:rPr>
        <w:t xml:space="preserve">, </w:t>
      </w:r>
      <w:r w:rsidRPr="00294B88">
        <w:rPr>
          <w:rFonts w:ascii="Times New Roman" w:eastAsia="Times New Roman" w:hAnsi="Times New Roman" w:cs="Times New Roman"/>
          <w:b/>
          <w:bCs/>
          <w:kern w:val="0"/>
          <w14:ligatures w14:val="none"/>
        </w:rPr>
        <w:t>love and treachery intertwine</w:t>
      </w:r>
      <w:r w:rsidRPr="00294B88">
        <w:rPr>
          <w:rFonts w:ascii="Times New Roman" w:eastAsia="Times New Roman" w:hAnsi="Times New Roman" w:cs="Times New Roman"/>
          <w:kern w:val="0"/>
          <w14:ligatures w14:val="none"/>
        </w:rPr>
        <w:t xml:space="preserve">, </w:t>
      </w:r>
      <w:r w:rsidRPr="00294B88">
        <w:rPr>
          <w:rFonts w:ascii="Times New Roman" w:eastAsia="Times New Roman" w:hAnsi="Times New Roman" w:cs="Times New Roman"/>
          <w:b/>
          <w:bCs/>
          <w:kern w:val="0"/>
          <w14:ligatures w14:val="none"/>
        </w:rPr>
        <w:t>weakness and willingness wrestle</w:t>
      </w:r>
      <w:r w:rsidRPr="00294B88">
        <w:rPr>
          <w:rFonts w:ascii="Times New Roman" w:eastAsia="Times New Roman" w:hAnsi="Times New Roman" w:cs="Times New Roman"/>
          <w:kern w:val="0"/>
          <w14:ligatures w14:val="none"/>
        </w:rPr>
        <w:t xml:space="preserve">, and </w:t>
      </w:r>
      <w:r w:rsidRPr="00294B88">
        <w:rPr>
          <w:rFonts w:ascii="Times New Roman" w:eastAsia="Times New Roman" w:hAnsi="Times New Roman" w:cs="Times New Roman"/>
          <w:b/>
          <w:bCs/>
          <w:kern w:val="0"/>
          <w14:ligatures w14:val="none"/>
        </w:rPr>
        <w:t>prophecy and reality converge</w:t>
      </w:r>
      <w:r w:rsidRPr="00294B88">
        <w:rPr>
          <w:rFonts w:ascii="Times New Roman" w:eastAsia="Times New Roman" w:hAnsi="Times New Roman" w:cs="Times New Roman"/>
          <w:kern w:val="0"/>
          <w14:ligatures w14:val="none"/>
        </w:rPr>
        <w:t xml:space="preserve">. </w:t>
      </w:r>
    </w:p>
    <w:p w14:paraId="1478D0E2" w14:textId="6EB5525C" w:rsidR="00BD10EC" w:rsidRPr="00294B88" w:rsidRDefault="00917313" w:rsidP="007A4D96">
      <w:pPr>
        <w:spacing w:after="0" w:line="240" w:lineRule="auto"/>
        <w:rPr>
          <w:rFonts w:ascii="Times New Roman" w:eastAsia="source serif 4" w:hAnsi="Times New Roman" w:cs="Times New Roman"/>
          <w:color w:val="000000"/>
        </w:rPr>
      </w:pPr>
      <w:r w:rsidRPr="00294B88">
        <w:rPr>
          <w:rFonts w:ascii="Times New Roman" w:eastAsia="source serif 4" w:hAnsi="Times New Roman" w:cs="Times New Roman"/>
          <w:color w:val="000000"/>
        </w:rPr>
        <w:t>T</w:t>
      </w:r>
      <w:r w:rsidR="00E33966" w:rsidRPr="00294B88">
        <w:rPr>
          <w:rFonts w:ascii="Times New Roman" w:eastAsia="source serif 4" w:hAnsi="Times New Roman" w:cs="Times New Roman"/>
          <w:color w:val="000000"/>
        </w:rPr>
        <w:t>hree</w:t>
      </w:r>
      <w:r w:rsidR="00BD10EC" w:rsidRPr="00294B88">
        <w:rPr>
          <w:rFonts w:ascii="Times New Roman" w:eastAsia="source serif 4" w:hAnsi="Times New Roman" w:cs="Times New Roman"/>
          <w:color w:val="000000"/>
        </w:rPr>
        <w:t xml:space="preserve"> overarching questions </w:t>
      </w:r>
      <w:proofErr w:type="gramStart"/>
      <w:r w:rsidR="00BD10EC" w:rsidRPr="00294B88">
        <w:rPr>
          <w:rFonts w:ascii="Times New Roman" w:eastAsia="source serif 4" w:hAnsi="Times New Roman" w:cs="Times New Roman"/>
          <w:color w:val="000000"/>
        </w:rPr>
        <w:t>surround</w:t>
      </w:r>
      <w:proofErr w:type="gramEnd"/>
      <w:r w:rsidR="00BD10EC" w:rsidRPr="00294B88">
        <w:rPr>
          <w:rFonts w:ascii="Times New Roman" w:eastAsia="source serif 4" w:hAnsi="Times New Roman" w:cs="Times New Roman"/>
          <w:color w:val="000000"/>
        </w:rPr>
        <w:t xml:space="preserve"> this chapter are:</w:t>
      </w:r>
    </w:p>
    <w:p w14:paraId="79F21B81" w14:textId="77777777" w:rsidR="00BD10EC" w:rsidRPr="00284290" w:rsidRDefault="00BD10EC" w:rsidP="007A4D96">
      <w:pPr>
        <w:pStyle w:val="ListParagraph"/>
        <w:numPr>
          <w:ilvl w:val="0"/>
          <w:numId w:val="15"/>
        </w:numPr>
        <w:spacing w:after="0" w:line="240" w:lineRule="auto"/>
        <w:rPr>
          <w:rFonts w:ascii="Times New Roman" w:eastAsia="Times New Roman" w:hAnsi="Times New Roman" w:cs="Times New Roman"/>
        </w:rPr>
      </w:pPr>
      <w:r w:rsidRPr="00284290">
        <w:rPr>
          <w:rFonts w:ascii="Times New Roman" w:eastAsia="Times New Roman" w:hAnsi="Times New Roman" w:cs="Times New Roman"/>
          <w:u w:val="single"/>
        </w:rPr>
        <w:t>Why did the disciples (and followers) fail Jesus?</w:t>
      </w:r>
    </w:p>
    <w:p w14:paraId="581626E9" w14:textId="77777777" w:rsidR="00BD10EC" w:rsidRPr="00294B88" w:rsidRDefault="00BD10EC" w:rsidP="007A4D96">
      <w:pPr>
        <w:pStyle w:val="ListParagraph"/>
        <w:numPr>
          <w:ilvl w:val="0"/>
          <w:numId w:val="15"/>
        </w:numPr>
        <w:spacing w:after="0" w:line="240" w:lineRule="auto"/>
        <w:rPr>
          <w:rFonts w:ascii="Times New Roman" w:eastAsia="Times New Roman" w:hAnsi="Times New Roman" w:cs="Times New Roman"/>
        </w:rPr>
      </w:pPr>
      <w:r w:rsidRPr="00294B88">
        <w:rPr>
          <w:rFonts w:ascii="Times New Roman" w:eastAsia="Times New Roman" w:hAnsi="Times New Roman" w:cs="Times New Roman"/>
        </w:rPr>
        <w:t xml:space="preserve">What does Jesus’ faithfulness reveal about God? </w:t>
      </w:r>
    </w:p>
    <w:p w14:paraId="64DFAD02" w14:textId="77777777" w:rsidR="00BD10EC" w:rsidRPr="00294B88" w:rsidRDefault="00BD10EC" w:rsidP="007A4D96">
      <w:pPr>
        <w:pStyle w:val="ListParagraph"/>
        <w:numPr>
          <w:ilvl w:val="0"/>
          <w:numId w:val="15"/>
        </w:numPr>
        <w:spacing w:after="0" w:line="240" w:lineRule="auto"/>
        <w:rPr>
          <w:rFonts w:ascii="Times New Roman" w:eastAsia="source serif 4" w:hAnsi="Times New Roman" w:cs="Times New Roman"/>
          <w:color w:val="000000"/>
        </w:rPr>
      </w:pPr>
      <w:r w:rsidRPr="00294B88">
        <w:rPr>
          <w:rFonts w:ascii="Times New Roman" w:eastAsia="Times New Roman" w:hAnsi="Times New Roman" w:cs="Times New Roman"/>
        </w:rPr>
        <w:t>What must it change in us?”</w:t>
      </w:r>
    </w:p>
    <w:p w14:paraId="4C668987" w14:textId="451D67A7" w:rsidR="00BD10EC" w:rsidRPr="00294B88" w:rsidRDefault="0058120D" w:rsidP="007A4D96">
      <w:pPr>
        <w:spacing w:after="0" w:line="240" w:lineRule="auto"/>
        <w:rPr>
          <w:rFonts w:ascii="Times New Roman" w:hAnsi="Times New Roman" w:cs="Times New Roman"/>
          <w:b/>
          <w:bCs/>
          <w:color w:val="C00000"/>
          <w:u w:val="single"/>
        </w:rPr>
      </w:pPr>
      <w:r w:rsidRPr="00294B88">
        <w:rPr>
          <w:rFonts w:ascii="Times New Roman" w:hAnsi="Times New Roman" w:cs="Times New Roman"/>
          <w:b/>
          <w:bCs/>
          <w:color w:val="C00000"/>
          <w:u w:val="single"/>
        </w:rPr>
        <w:t>Mar</w:t>
      </w:r>
      <w:r w:rsidR="00440816" w:rsidRPr="00294B88">
        <w:rPr>
          <w:rFonts w:ascii="Times New Roman" w:hAnsi="Times New Roman" w:cs="Times New Roman"/>
          <w:b/>
          <w:bCs/>
          <w:color w:val="C00000"/>
          <w:u w:val="single"/>
        </w:rPr>
        <w:t>k</w:t>
      </w:r>
      <w:r w:rsidR="00FC3C4D" w:rsidRPr="00294B88">
        <w:rPr>
          <w:rFonts w:ascii="Times New Roman" w:hAnsi="Times New Roman" w:cs="Times New Roman"/>
          <w:b/>
          <w:bCs/>
          <w:color w:val="C00000"/>
          <w:u w:val="single"/>
        </w:rPr>
        <w:t xml:space="preserve"> 1</w:t>
      </w:r>
      <w:r w:rsidR="00E13675" w:rsidRPr="00294B88">
        <w:rPr>
          <w:rFonts w:ascii="Times New Roman" w:hAnsi="Times New Roman" w:cs="Times New Roman"/>
          <w:b/>
          <w:bCs/>
          <w:color w:val="C00000"/>
          <w:u w:val="single"/>
        </w:rPr>
        <w:t>4</w:t>
      </w:r>
      <w:r w:rsidR="005C20E4" w:rsidRPr="00294B88">
        <w:rPr>
          <w:rFonts w:ascii="Times New Roman" w:hAnsi="Times New Roman" w:cs="Times New Roman"/>
          <w:b/>
          <w:bCs/>
          <w:color w:val="C00000"/>
          <w:u w:val="single"/>
        </w:rPr>
        <w:t>:</w:t>
      </w:r>
      <w:r w:rsidR="00BD10EC" w:rsidRPr="00294B88">
        <w:rPr>
          <w:rFonts w:ascii="Times New Roman" w:eastAsia="Times New Roman" w:hAnsi="Times New Roman" w:cs="Times New Roman"/>
          <w:b/>
          <w:bCs/>
          <w:color w:val="C00000"/>
          <w:u w:val="single"/>
        </w:rPr>
        <w:t>1-11</w:t>
      </w:r>
      <w:r w:rsidR="00BD10EC" w:rsidRPr="001632C5">
        <w:rPr>
          <w:rFonts w:ascii="Times New Roman" w:eastAsia="Times New Roman" w:hAnsi="Times New Roman" w:cs="Times New Roman"/>
          <w:b/>
          <w:bCs/>
          <w:color w:val="C00000"/>
        </w:rPr>
        <w:t xml:space="preserve"> </w:t>
      </w:r>
      <w:r w:rsidR="001632C5">
        <w:rPr>
          <w:rFonts w:ascii="Times New Roman" w:eastAsia="Times New Roman" w:hAnsi="Times New Roman" w:cs="Times New Roman"/>
          <w:b/>
          <w:bCs/>
          <w:color w:val="C00000"/>
        </w:rPr>
        <w:t xml:space="preserve">  </w:t>
      </w:r>
      <w:r w:rsidR="00F56BE0" w:rsidRPr="001632C5">
        <w:rPr>
          <w:rFonts w:ascii="Times New Roman" w:eastAsia="Times New Roman" w:hAnsi="Times New Roman" w:cs="Times New Roman"/>
          <w:b/>
          <w:bCs/>
        </w:rPr>
        <w:t xml:space="preserve">The </w:t>
      </w:r>
      <w:r w:rsidR="001632C5">
        <w:rPr>
          <w:rFonts w:ascii="Times New Roman" w:eastAsia="Times New Roman" w:hAnsi="Times New Roman" w:cs="Times New Roman"/>
          <w:b/>
          <w:bCs/>
        </w:rPr>
        <w:t>A</w:t>
      </w:r>
      <w:r w:rsidR="001632C5" w:rsidRPr="001632C5">
        <w:rPr>
          <w:rFonts w:ascii="Times New Roman" w:eastAsia="Times New Roman" w:hAnsi="Times New Roman" w:cs="Times New Roman"/>
          <w:b/>
          <w:bCs/>
        </w:rPr>
        <w:t>labaster jar</w:t>
      </w:r>
    </w:p>
    <w:p w14:paraId="14B6DFE1" w14:textId="58FF486B" w:rsidR="00BD10EC" w:rsidRPr="00294B88" w:rsidRDefault="00BD10EC" w:rsidP="007A4D96">
      <w:pPr>
        <w:spacing w:after="0" w:line="240" w:lineRule="auto"/>
        <w:rPr>
          <w:rFonts w:ascii="Times New Roman" w:eastAsia="Times New Roman" w:hAnsi="Times New Roman" w:cs="Times New Roman"/>
        </w:rPr>
      </w:pPr>
      <w:r w:rsidRPr="00294B88">
        <w:rPr>
          <w:rFonts w:ascii="Times New Roman" w:eastAsia="Times New Roman" w:hAnsi="Times New Roman" w:cs="Times New Roman"/>
        </w:rPr>
        <w:t>As Passover approaches and the chief priests plot secretly to kill Jesus, a woman commonly identified as Mary breaks an alabaster jar of expensive nard worth a year's wages</w:t>
      </w:r>
      <w:r w:rsidR="00740626" w:rsidRPr="00294B88">
        <w:rPr>
          <w:rFonts w:ascii="Times New Roman" w:eastAsia="Times New Roman" w:hAnsi="Times New Roman" w:cs="Times New Roman"/>
        </w:rPr>
        <w:t xml:space="preserve"> </w:t>
      </w:r>
      <w:r w:rsidRPr="00294B88">
        <w:rPr>
          <w:rFonts w:ascii="Times New Roman" w:eastAsia="Times New Roman" w:hAnsi="Times New Roman" w:cs="Times New Roman"/>
        </w:rPr>
        <w:t>and pours it on Jesus' head in the home of Simon the Leper. The disciples call it waste; Jesus calls it a beautiful thing, a preparation for His burial, and promises that her act will be remembered wherever the gospel is preached. In the same breath, Judas Iscariot slips away to the chief priests and offers to betray Jesus for money setting costly worship and calculated betrayal side by side in a single household.</w:t>
      </w:r>
    </w:p>
    <w:p w14:paraId="0A42C65B" w14:textId="77777777" w:rsidR="005D1FD9" w:rsidRPr="00294B88" w:rsidRDefault="005D1FD9" w:rsidP="007A4D96">
      <w:pPr>
        <w:spacing w:after="0" w:line="240" w:lineRule="auto"/>
        <w:outlineLvl w:val="2"/>
        <w:rPr>
          <w:rFonts w:ascii="Times New Roman" w:eastAsia="Times New Roman" w:hAnsi="Times New Roman" w:cs="Times New Roman"/>
          <w:b/>
          <w:bCs/>
          <w:kern w:val="0"/>
          <w14:ligatures w14:val="none"/>
        </w:rPr>
      </w:pPr>
      <w:r w:rsidRPr="00294B88">
        <w:rPr>
          <w:rFonts w:ascii="Times New Roman" w:eastAsia="Times New Roman" w:hAnsi="Times New Roman" w:cs="Times New Roman"/>
          <w:b/>
          <w:bCs/>
          <w:kern w:val="0"/>
          <w14:ligatures w14:val="none"/>
        </w:rPr>
        <w:t xml:space="preserve">Discussion Questions </w:t>
      </w:r>
    </w:p>
    <w:p w14:paraId="3EC03E2A" w14:textId="77777777" w:rsidR="005D1FD9" w:rsidRPr="00294B88" w:rsidRDefault="005D1FD9" w:rsidP="007A4D96">
      <w:pPr>
        <w:numPr>
          <w:ilvl w:val="0"/>
          <w:numId w:val="2"/>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Mary’s sacrifice teach us about the costliness of true worship?</w:t>
      </w:r>
    </w:p>
    <w:p w14:paraId="701DB86E" w14:textId="77777777" w:rsidR="005D1FD9" w:rsidRPr="00294B88" w:rsidRDefault="005D1FD9" w:rsidP="007A4D96">
      <w:pPr>
        <w:numPr>
          <w:ilvl w:val="0"/>
          <w:numId w:val="2"/>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do you think Jesus defended her act so strongly?</w:t>
      </w:r>
    </w:p>
    <w:p w14:paraId="3F3958BC" w14:textId="77777777" w:rsidR="005D1FD9" w:rsidRPr="00294B88" w:rsidRDefault="005D1FD9" w:rsidP="007A4D96">
      <w:pPr>
        <w:numPr>
          <w:ilvl w:val="0"/>
          <w:numId w:val="2"/>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Judas’ betrayal warn us about the danger of hidden motives?</w:t>
      </w:r>
    </w:p>
    <w:p w14:paraId="160DF90B" w14:textId="77777777" w:rsidR="005D1FD9" w:rsidRPr="00294B88" w:rsidRDefault="005D1FD9" w:rsidP="007A4D96">
      <w:pPr>
        <w:numPr>
          <w:ilvl w:val="0"/>
          <w:numId w:val="2"/>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“alabaster jars” might God be calling you to break in devotion?</w:t>
      </w:r>
    </w:p>
    <w:p w14:paraId="3117DF2F" w14:textId="77777777" w:rsidR="005D1FD9" w:rsidRPr="00294B88" w:rsidRDefault="005D1FD9" w:rsidP="007A4D96">
      <w:pPr>
        <w:numPr>
          <w:ilvl w:val="0"/>
          <w:numId w:val="2"/>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proximity to Jesus differ from intimacy with Jesus?</w:t>
      </w:r>
    </w:p>
    <w:p w14:paraId="7BD9CCC9" w14:textId="77777777" w:rsidR="005D1FD9" w:rsidRPr="00294B88" w:rsidRDefault="005D1FD9" w:rsidP="007A4D96">
      <w:pPr>
        <w:numPr>
          <w:ilvl w:val="0"/>
          <w:numId w:val="2"/>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is sacrificial worship often misunderstood by others?</w:t>
      </w:r>
    </w:p>
    <w:p w14:paraId="6D923C7E" w14:textId="77777777" w:rsidR="005D1FD9" w:rsidRPr="00294B88" w:rsidRDefault="005D1FD9" w:rsidP="007A4D96">
      <w:pPr>
        <w:numPr>
          <w:ilvl w:val="0"/>
          <w:numId w:val="2"/>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this scene reveal about Jesus’ awareness of His approaching death?</w:t>
      </w:r>
    </w:p>
    <w:p w14:paraId="5B7941D8" w14:textId="0C0E185F" w:rsidR="00E613A4" w:rsidRPr="00294B88" w:rsidRDefault="005D1FD9" w:rsidP="007A4D96">
      <w:pPr>
        <w:numPr>
          <w:ilvl w:val="0"/>
          <w:numId w:val="2"/>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can believers cultivate a “fragrance of Christ” in daily discipleship?</w:t>
      </w:r>
    </w:p>
    <w:p w14:paraId="046F527B" w14:textId="35CB834F" w:rsidR="00B92D34" w:rsidRPr="00294B88" w:rsidRDefault="00B92D34" w:rsidP="007A4D96">
      <w:pPr>
        <w:spacing w:after="0" w:line="240" w:lineRule="auto"/>
        <w:rPr>
          <w:rFonts w:ascii="Times New Roman" w:eastAsia="Times New Roman" w:hAnsi="Times New Roman" w:cs="Times New Roman"/>
          <w:kern w:val="0"/>
          <w14:ligatures w14:val="none"/>
        </w:rPr>
      </w:pPr>
      <w:r w:rsidRPr="001632C5">
        <w:rPr>
          <w:rFonts w:ascii="Times New Roman" w:eastAsia="Times New Roman" w:hAnsi="Times New Roman" w:cs="Times New Roman"/>
          <w:b/>
          <w:bCs/>
          <w:color w:val="C00000"/>
          <w:kern w:val="36"/>
          <w:u w:val="single"/>
          <w14:ligatures w14:val="none"/>
        </w:rPr>
        <w:t>Mark 14:12–26</w:t>
      </w:r>
      <w:r w:rsidR="00155BB5" w:rsidRPr="001632C5">
        <w:rPr>
          <w:rFonts w:ascii="Times New Roman" w:eastAsia="Times New Roman" w:hAnsi="Times New Roman" w:cs="Times New Roman"/>
          <w:b/>
          <w:bCs/>
          <w:color w:val="C00000"/>
          <w:kern w:val="36"/>
          <w14:ligatures w14:val="none"/>
        </w:rPr>
        <w:t xml:space="preserve">       </w:t>
      </w:r>
      <w:r w:rsidRPr="00294B88">
        <w:rPr>
          <w:rFonts w:ascii="Times New Roman" w:eastAsia="Times New Roman" w:hAnsi="Times New Roman" w:cs="Times New Roman"/>
          <w:b/>
          <w:bCs/>
          <w:kern w:val="0"/>
          <w14:ligatures w14:val="none"/>
        </w:rPr>
        <w:t xml:space="preserve">The Last Supper </w:t>
      </w:r>
    </w:p>
    <w:p w14:paraId="12475D25" w14:textId="5FA229A7" w:rsidR="0067407A" w:rsidRPr="00294B88" w:rsidRDefault="00BD10EC" w:rsidP="00584CE3">
      <w:pPr>
        <w:spacing w:after="0" w:line="240" w:lineRule="auto"/>
        <w:rPr>
          <w:rFonts w:ascii="Times New Roman" w:eastAsia="Times New Roman" w:hAnsi="Times New Roman" w:cs="Times New Roman"/>
        </w:rPr>
      </w:pPr>
      <w:r w:rsidRPr="00294B88">
        <w:rPr>
          <w:rFonts w:ascii="Times New Roman" w:eastAsia="Times New Roman" w:hAnsi="Times New Roman" w:cs="Times New Roman"/>
        </w:rPr>
        <w:t xml:space="preserve">On the first day of Unleavened Bread, Jesus sends two disciples to prepare the Passover meal in an upper room, following a man carrying a water jar exactly as He described. At the table, He announces that one of the </w:t>
      </w:r>
      <w:proofErr w:type="gramStart"/>
      <w:r w:rsidRPr="00294B88">
        <w:rPr>
          <w:rFonts w:ascii="Times New Roman" w:eastAsia="Times New Roman" w:hAnsi="Times New Roman" w:cs="Times New Roman"/>
        </w:rPr>
        <w:t>Twelve</w:t>
      </w:r>
      <w:proofErr w:type="gramEnd"/>
      <w:r w:rsidRPr="00294B88">
        <w:rPr>
          <w:rFonts w:ascii="Times New Roman" w:eastAsia="Times New Roman" w:hAnsi="Times New Roman" w:cs="Times New Roman"/>
        </w:rPr>
        <w:t xml:space="preserve"> will betray Him, then takes bread and wine and institutes the Lord's Supper: "This is my body... This is my blood of the covenant, which is poured out for many." He promises not to drink of the vine again until the kingdom of God comes, and after singing a hymn, they go out to the Mount of Olives</w:t>
      </w:r>
      <w:r w:rsidR="00A82E43" w:rsidRPr="00294B88">
        <w:rPr>
          <w:rFonts w:ascii="Times New Roman" w:eastAsia="Times New Roman" w:hAnsi="Times New Roman" w:cs="Times New Roman"/>
        </w:rPr>
        <w:t xml:space="preserve">. </w:t>
      </w:r>
      <w:r w:rsidR="00C31B14" w:rsidRPr="00294B88">
        <w:rPr>
          <w:rFonts w:ascii="Times New Roman" w:eastAsia="Times New Roman" w:hAnsi="Times New Roman" w:cs="Times New Roman"/>
        </w:rPr>
        <w:t>T</w:t>
      </w:r>
      <w:r w:rsidRPr="00294B88">
        <w:rPr>
          <w:rFonts w:ascii="Times New Roman" w:eastAsia="Times New Roman" w:hAnsi="Times New Roman" w:cs="Times New Roman"/>
        </w:rPr>
        <w:t xml:space="preserve">he Passover </w:t>
      </w:r>
      <w:r w:rsidR="007826C8" w:rsidRPr="00294B88">
        <w:rPr>
          <w:rFonts w:ascii="Times New Roman" w:eastAsia="Times New Roman" w:hAnsi="Times New Roman" w:cs="Times New Roman"/>
        </w:rPr>
        <w:t xml:space="preserve">is </w:t>
      </w:r>
      <w:r w:rsidRPr="00294B88">
        <w:rPr>
          <w:rFonts w:ascii="Times New Roman" w:eastAsia="Times New Roman" w:hAnsi="Times New Roman" w:cs="Times New Roman"/>
        </w:rPr>
        <w:t xml:space="preserve">transformed into the </w:t>
      </w:r>
      <w:r w:rsidR="00AF37F6" w:rsidRPr="00294B88">
        <w:rPr>
          <w:rFonts w:ascii="Times New Roman" w:eastAsia="Times New Roman" w:hAnsi="Times New Roman" w:cs="Times New Roman"/>
        </w:rPr>
        <w:t xml:space="preserve">communion </w:t>
      </w:r>
      <w:r w:rsidRPr="00294B88">
        <w:rPr>
          <w:rFonts w:ascii="Times New Roman" w:eastAsia="Times New Roman" w:hAnsi="Times New Roman" w:cs="Times New Roman"/>
        </w:rPr>
        <w:t xml:space="preserve">covenant meal of the </w:t>
      </w:r>
      <w:r w:rsidR="00B37D47" w:rsidRPr="00294B88">
        <w:rPr>
          <w:rFonts w:ascii="Times New Roman" w:eastAsia="Times New Roman" w:hAnsi="Times New Roman" w:cs="Times New Roman"/>
        </w:rPr>
        <w:t>C</w:t>
      </w:r>
      <w:r w:rsidR="00416C61" w:rsidRPr="00294B88">
        <w:rPr>
          <w:rFonts w:ascii="Times New Roman" w:eastAsia="Times New Roman" w:hAnsi="Times New Roman" w:cs="Times New Roman"/>
        </w:rPr>
        <w:t>hur</w:t>
      </w:r>
      <w:r w:rsidR="00483AD6" w:rsidRPr="00294B88">
        <w:rPr>
          <w:rFonts w:ascii="Times New Roman" w:eastAsia="Times New Roman" w:hAnsi="Times New Roman" w:cs="Times New Roman"/>
        </w:rPr>
        <w:t>ch</w:t>
      </w:r>
      <w:r w:rsidRPr="00294B88">
        <w:rPr>
          <w:rFonts w:ascii="Times New Roman" w:eastAsia="Times New Roman" w:hAnsi="Times New Roman" w:cs="Times New Roman"/>
        </w:rPr>
        <w:t>.</w:t>
      </w:r>
    </w:p>
    <w:p w14:paraId="56CD00DF" w14:textId="77777777" w:rsidR="0067407A" w:rsidRPr="00294B88" w:rsidRDefault="0067407A" w:rsidP="007A4D96">
      <w:pPr>
        <w:spacing w:after="0" w:line="240" w:lineRule="auto"/>
        <w:outlineLvl w:val="2"/>
        <w:rPr>
          <w:rFonts w:ascii="Times New Roman" w:eastAsia="Times New Roman" w:hAnsi="Times New Roman" w:cs="Times New Roman"/>
          <w:b/>
          <w:bCs/>
          <w:kern w:val="0"/>
          <w14:ligatures w14:val="none"/>
        </w:rPr>
      </w:pPr>
      <w:r w:rsidRPr="00294B88">
        <w:rPr>
          <w:rFonts w:ascii="Times New Roman" w:eastAsia="Times New Roman" w:hAnsi="Times New Roman" w:cs="Times New Roman"/>
          <w:b/>
          <w:bCs/>
          <w:kern w:val="0"/>
          <w14:ligatures w14:val="none"/>
        </w:rPr>
        <w:t>Discussion Questions</w:t>
      </w:r>
    </w:p>
    <w:p w14:paraId="11A76034" w14:textId="77777777" w:rsidR="0067407A" w:rsidRPr="00294B88" w:rsidRDefault="0067407A" w:rsidP="007A4D96">
      <w:pPr>
        <w:numPr>
          <w:ilvl w:val="0"/>
          <w:numId w:val="5"/>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is it significant that Jesus knew the details of the Passover preparation?</w:t>
      </w:r>
    </w:p>
    <w:p w14:paraId="5D2261A9" w14:textId="77777777" w:rsidR="0067407A" w:rsidRPr="00294B88" w:rsidRDefault="0067407A" w:rsidP="007A4D96">
      <w:pPr>
        <w:numPr>
          <w:ilvl w:val="0"/>
          <w:numId w:val="5"/>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the Lord’s Supper reveal about Jesus’ identity as the Lamb of God?</w:t>
      </w:r>
    </w:p>
    <w:p w14:paraId="0B098822" w14:textId="77777777" w:rsidR="0067407A" w:rsidRPr="00294B88" w:rsidRDefault="0067407A" w:rsidP="007A4D96">
      <w:pPr>
        <w:numPr>
          <w:ilvl w:val="0"/>
          <w:numId w:val="5"/>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betrayal at the table highlight the depth of Jesus’ love?</w:t>
      </w:r>
    </w:p>
    <w:p w14:paraId="07B83DDF" w14:textId="77777777" w:rsidR="0067407A" w:rsidRPr="00294B88" w:rsidRDefault="0067407A" w:rsidP="007A4D96">
      <w:pPr>
        <w:numPr>
          <w:ilvl w:val="0"/>
          <w:numId w:val="5"/>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lastRenderedPageBreak/>
        <w:t>Why is remembering Christ’s sacrifice essential for discipleship?</w:t>
      </w:r>
    </w:p>
    <w:p w14:paraId="422A4C5C" w14:textId="77777777" w:rsidR="0067407A" w:rsidRPr="00294B88" w:rsidRDefault="0067407A" w:rsidP="007A4D96">
      <w:pPr>
        <w:numPr>
          <w:ilvl w:val="0"/>
          <w:numId w:val="5"/>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singing a hymn before suffering teach us about Jesus’ mindset?</w:t>
      </w:r>
    </w:p>
    <w:p w14:paraId="6BC02FAC" w14:textId="77777777" w:rsidR="0067407A" w:rsidRPr="00294B88" w:rsidRDefault="0067407A" w:rsidP="007A4D96">
      <w:pPr>
        <w:numPr>
          <w:ilvl w:val="0"/>
          <w:numId w:val="5"/>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communion shape Christian community?</w:t>
      </w:r>
    </w:p>
    <w:p w14:paraId="7B8459CF" w14:textId="77777777" w:rsidR="00EE3473" w:rsidRPr="00294B88" w:rsidRDefault="0067407A" w:rsidP="007A4D96">
      <w:pPr>
        <w:numPr>
          <w:ilvl w:val="0"/>
          <w:numId w:val="5"/>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this passage teach about covenant?</w:t>
      </w:r>
    </w:p>
    <w:p w14:paraId="7D7DE8C1" w14:textId="16186DB8" w:rsidR="002D758A" w:rsidRPr="00294B88" w:rsidRDefault="0067407A" w:rsidP="00294B88">
      <w:pPr>
        <w:numPr>
          <w:ilvl w:val="0"/>
          <w:numId w:val="5"/>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can believers approach communion with deeper reverence</w:t>
      </w:r>
      <w:r w:rsidR="009776C1" w:rsidRPr="00294B88">
        <w:rPr>
          <w:rFonts w:ascii="Times New Roman" w:eastAsia="Times New Roman" w:hAnsi="Times New Roman" w:cs="Times New Roman"/>
          <w:kern w:val="0"/>
          <w14:ligatures w14:val="none"/>
        </w:rPr>
        <w:t>?</w:t>
      </w:r>
    </w:p>
    <w:p w14:paraId="4D171D3C" w14:textId="67D39C73" w:rsidR="00BD10EC" w:rsidRPr="00294B88" w:rsidRDefault="00435866" w:rsidP="007A4D96">
      <w:pPr>
        <w:spacing w:after="0" w:line="240" w:lineRule="auto"/>
        <w:outlineLvl w:val="0"/>
        <w:rPr>
          <w:rFonts w:ascii="Times New Roman" w:eastAsia="Times New Roman" w:hAnsi="Times New Roman" w:cs="Times New Roman"/>
          <w:b/>
          <w:bCs/>
          <w:kern w:val="36"/>
          <w14:ligatures w14:val="none"/>
        </w:rPr>
      </w:pPr>
      <w:r w:rsidRPr="001632C5">
        <w:rPr>
          <w:rFonts w:ascii="Times New Roman" w:eastAsia="Times New Roman" w:hAnsi="Times New Roman" w:cs="Times New Roman"/>
          <w:b/>
          <w:bCs/>
          <w:color w:val="C00000"/>
          <w:kern w:val="36"/>
          <w:u w:val="single"/>
          <w14:ligatures w14:val="none"/>
        </w:rPr>
        <w:t>Mark 14:27–31</w:t>
      </w:r>
      <w:r w:rsidR="002014AF" w:rsidRPr="001632C5">
        <w:rPr>
          <w:rFonts w:ascii="Times New Roman" w:eastAsia="Times New Roman" w:hAnsi="Times New Roman" w:cs="Times New Roman"/>
          <w:b/>
          <w:bCs/>
          <w:color w:val="C00000"/>
          <w:kern w:val="36"/>
          <w14:ligatures w14:val="none"/>
        </w:rPr>
        <w:t xml:space="preserve"> </w:t>
      </w:r>
      <w:r w:rsidR="001632C5">
        <w:rPr>
          <w:rFonts w:ascii="Times New Roman" w:eastAsia="Times New Roman" w:hAnsi="Times New Roman" w:cs="Times New Roman"/>
          <w:b/>
          <w:bCs/>
        </w:rPr>
        <w:t xml:space="preserve">  </w:t>
      </w:r>
      <w:r w:rsidR="00BD10EC" w:rsidRPr="00294B88">
        <w:rPr>
          <w:rFonts w:ascii="Times New Roman" w:eastAsia="Times New Roman" w:hAnsi="Times New Roman" w:cs="Times New Roman"/>
          <w:b/>
          <w:bCs/>
        </w:rPr>
        <w:t>Jesus</w:t>
      </w:r>
      <w:r w:rsidR="00584CE3" w:rsidRPr="00294B88">
        <w:rPr>
          <w:rFonts w:ascii="Times New Roman" w:eastAsia="Times New Roman" w:hAnsi="Times New Roman" w:cs="Times New Roman"/>
          <w:b/>
          <w:bCs/>
        </w:rPr>
        <w:t>’</w:t>
      </w:r>
      <w:r w:rsidR="00BD10EC" w:rsidRPr="00294B88">
        <w:rPr>
          <w:rFonts w:ascii="Times New Roman" w:eastAsia="Times New Roman" w:hAnsi="Times New Roman" w:cs="Times New Roman"/>
          <w:b/>
          <w:bCs/>
        </w:rPr>
        <w:t xml:space="preserve"> Predict</w:t>
      </w:r>
      <w:r w:rsidR="00584CE3" w:rsidRPr="00294B88">
        <w:rPr>
          <w:rFonts w:ascii="Times New Roman" w:eastAsia="Times New Roman" w:hAnsi="Times New Roman" w:cs="Times New Roman"/>
          <w:b/>
          <w:bCs/>
        </w:rPr>
        <w:t>ion</w:t>
      </w:r>
      <w:r w:rsidR="00BD10EC" w:rsidRPr="00294B88">
        <w:rPr>
          <w:rFonts w:ascii="Times New Roman" w:eastAsia="Times New Roman" w:hAnsi="Times New Roman" w:cs="Times New Roman"/>
          <w:b/>
          <w:bCs/>
        </w:rPr>
        <w:t xml:space="preserve"> </w:t>
      </w:r>
      <w:r w:rsidR="00A0567B" w:rsidRPr="00294B88">
        <w:rPr>
          <w:rFonts w:ascii="Times New Roman" w:eastAsia="Times New Roman" w:hAnsi="Times New Roman" w:cs="Times New Roman"/>
          <w:b/>
          <w:bCs/>
        </w:rPr>
        <w:t>ab</w:t>
      </w:r>
      <w:r w:rsidR="00DA0ECA" w:rsidRPr="00294B88">
        <w:rPr>
          <w:rFonts w:ascii="Times New Roman" w:eastAsia="Times New Roman" w:hAnsi="Times New Roman" w:cs="Times New Roman"/>
          <w:b/>
          <w:bCs/>
        </w:rPr>
        <w:t xml:space="preserve">out </w:t>
      </w:r>
      <w:r w:rsidR="00BD10EC" w:rsidRPr="00294B88">
        <w:rPr>
          <w:rFonts w:ascii="Times New Roman" w:eastAsia="Times New Roman" w:hAnsi="Times New Roman" w:cs="Times New Roman"/>
          <w:b/>
          <w:bCs/>
        </w:rPr>
        <w:t>the Disciples</w:t>
      </w:r>
    </w:p>
    <w:p w14:paraId="7B9FA452" w14:textId="10F7F4AC" w:rsidR="006A19AD" w:rsidRPr="00294B88" w:rsidRDefault="00BD10EC" w:rsidP="00584CE3">
      <w:pPr>
        <w:spacing w:after="0" w:line="240" w:lineRule="auto"/>
        <w:rPr>
          <w:rFonts w:ascii="Times New Roman" w:eastAsia="Times New Roman" w:hAnsi="Times New Roman" w:cs="Times New Roman"/>
        </w:rPr>
      </w:pPr>
      <w:r w:rsidRPr="00294B88">
        <w:rPr>
          <w:rFonts w:ascii="Times New Roman" w:eastAsia="Times New Roman" w:hAnsi="Times New Roman" w:cs="Times New Roman"/>
        </w:rPr>
        <w:t>On the walk to the Mount of Olives, Jesus quotes Zechariah 13:7 "I will strike the shepherd, and the sheep will be scattered"</w:t>
      </w:r>
      <w:r w:rsidR="0041114A" w:rsidRPr="00294B88">
        <w:rPr>
          <w:rFonts w:ascii="Times New Roman" w:eastAsia="Times New Roman" w:hAnsi="Times New Roman" w:cs="Times New Roman"/>
        </w:rPr>
        <w:t xml:space="preserve">, </w:t>
      </w:r>
      <w:r w:rsidRPr="00294B88">
        <w:rPr>
          <w:rFonts w:ascii="Times New Roman" w:eastAsia="Times New Roman" w:hAnsi="Times New Roman" w:cs="Times New Roman"/>
        </w:rPr>
        <w:t>warning that all the disciples will fall away, but immediately promising, "After I have risen, I will go ahead of you into Galilee." Peter, brimming with self-confidence, insists he will never fall away even if the others do. Jesus responds with a specific prophecy: before the rooster crows twice, Peter will deny Him three times. Peter's bold vow of loyalty, echoed by all the others, sets the stage for the collapse that is about to come.</w:t>
      </w:r>
    </w:p>
    <w:p w14:paraId="366FCD0F" w14:textId="77777777" w:rsidR="006A19AD" w:rsidRPr="00294B88" w:rsidRDefault="006A19AD" w:rsidP="007A4D96">
      <w:pPr>
        <w:spacing w:after="0" w:line="240" w:lineRule="auto"/>
        <w:outlineLvl w:val="2"/>
        <w:rPr>
          <w:rFonts w:ascii="Times New Roman" w:eastAsia="Times New Roman" w:hAnsi="Times New Roman" w:cs="Times New Roman"/>
          <w:b/>
          <w:bCs/>
          <w:kern w:val="0"/>
          <w14:ligatures w14:val="none"/>
        </w:rPr>
      </w:pPr>
      <w:r w:rsidRPr="00294B88">
        <w:rPr>
          <w:rFonts w:ascii="Times New Roman" w:eastAsia="Times New Roman" w:hAnsi="Times New Roman" w:cs="Times New Roman"/>
          <w:b/>
          <w:bCs/>
          <w:kern w:val="0"/>
          <w14:ligatures w14:val="none"/>
        </w:rPr>
        <w:t>Discussion Questions</w:t>
      </w:r>
    </w:p>
    <w:p w14:paraId="7A1A883F" w14:textId="77777777" w:rsidR="006A19AD" w:rsidRPr="00294B88" w:rsidRDefault="006A19AD" w:rsidP="007A4D96">
      <w:pPr>
        <w:numPr>
          <w:ilvl w:val="0"/>
          <w:numId w:val="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does Jesus warn the disciples about their coming failure?</w:t>
      </w:r>
    </w:p>
    <w:p w14:paraId="66E9C3E2" w14:textId="77777777" w:rsidR="006A19AD" w:rsidRPr="00294B88" w:rsidRDefault="006A19AD" w:rsidP="007A4D96">
      <w:pPr>
        <w:numPr>
          <w:ilvl w:val="0"/>
          <w:numId w:val="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Peter’s boldness reveal about human nature?</w:t>
      </w:r>
    </w:p>
    <w:p w14:paraId="310C9DA1" w14:textId="77777777" w:rsidR="006A19AD" w:rsidRPr="00294B88" w:rsidRDefault="006A19AD" w:rsidP="007A4D96">
      <w:pPr>
        <w:numPr>
          <w:ilvl w:val="0"/>
          <w:numId w:val="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prophecy strengthen our understanding of God’s sovereignty?</w:t>
      </w:r>
    </w:p>
    <w:p w14:paraId="4C07EBE0" w14:textId="77777777" w:rsidR="006A19AD" w:rsidRPr="00294B88" w:rsidRDefault="006A19AD" w:rsidP="007A4D96">
      <w:pPr>
        <w:numPr>
          <w:ilvl w:val="0"/>
          <w:numId w:val="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is spiritual confidence dangerous without spiritual dependence?</w:t>
      </w:r>
    </w:p>
    <w:p w14:paraId="66F0C7AA" w14:textId="77777777" w:rsidR="006A19AD" w:rsidRPr="00294B88" w:rsidRDefault="006A19AD" w:rsidP="007A4D96">
      <w:pPr>
        <w:numPr>
          <w:ilvl w:val="0"/>
          <w:numId w:val="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Jesus’ prediction of restoration (“after I rise…”) give hope?</w:t>
      </w:r>
    </w:p>
    <w:p w14:paraId="3E28B60D" w14:textId="77777777" w:rsidR="006A19AD" w:rsidRPr="00294B88" w:rsidRDefault="006A19AD" w:rsidP="007A4D96">
      <w:pPr>
        <w:numPr>
          <w:ilvl w:val="0"/>
          <w:numId w:val="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this teach about the difference between intention and action?</w:t>
      </w:r>
    </w:p>
    <w:p w14:paraId="192EDDAB" w14:textId="77777777" w:rsidR="00922A1F" w:rsidRPr="00294B88" w:rsidRDefault="006A19AD" w:rsidP="007A4D96">
      <w:pPr>
        <w:numPr>
          <w:ilvl w:val="0"/>
          <w:numId w:val="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can believers guard against overestimating their spiritual strength?</w:t>
      </w:r>
    </w:p>
    <w:p w14:paraId="34CEFEC6" w14:textId="06E8055C" w:rsidR="00B62F1C" w:rsidRPr="00294B88" w:rsidRDefault="006A19AD" w:rsidP="00294B88">
      <w:pPr>
        <w:numPr>
          <w:ilvl w:val="0"/>
          <w:numId w:val="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Peter’s story teach about grace?</w:t>
      </w:r>
    </w:p>
    <w:p w14:paraId="5694F496" w14:textId="15A1ABC4" w:rsidR="00C937FA" w:rsidRPr="00294B88" w:rsidRDefault="00C937FA" w:rsidP="007A4D96">
      <w:pPr>
        <w:spacing w:after="0" w:line="240" w:lineRule="auto"/>
        <w:outlineLvl w:val="0"/>
        <w:rPr>
          <w:rFonts w:ascii="Times New Roman" w:eastAsia="Times New Roman" w:hAnsi="Times New Roman" w:cs="Times New Roman"/>
          <w:b/>
          <w:bCs/>
          <w:kern w:val="36"/>
          <w14:ligatures w14:val="none"/>
        </w:rPr>
      </w:pPr>
      <w:r w:rsidRPr="001632C5">
        <w:rPr>
          <w:rFonts w:ascii="Times New Roman" w:eastAsia="Times New Roman" w:hAnsi="Times New Roman" w:cs="Times New Roman"/>
          <w:b/>
          <w:bCs/>
          <w:color w:val="C00000"/>
          <w:kern w:val="36"/>
          <w:u w:val="single"/>
          <w14:ligatures w14:val="none"/>
        </w:rPr>
        <w:t>Mark 14:32–42</w:t>
      </w:r>
      <w:r w:rsidR="00A96D04" w:rsidRPr="001632C5">
        <w:rPr>
          <w:rFonts w:ascii="Times New Roman" w:eastAsia="Times New Roman" w:hAnsi="Times New Roman" w:cs="Times New Roman"/>
          <w:b/>
          <w:bCs/>
          <w:color w:val="C00000"/>
          <w:kern w:val="36"/>
          <w14:ligatures w14:val="none"/>
        </w:rPr>
        <w:t xml:space="preserve">   </w:t>
      </w:r>
      <w:r w:rsidRPr="00294B88">
        <w:rPr>
          <w:rFonts w:ascii="Times New Roman" w:eastAsia="Times New Roman" w:hAnsi="Times New Roman" w:cs="Times New Roman"/>
          <w:b/>
          <w:bCs/>
          <w:kern w:val="0"/>
          <w14:ligatures w14:val="none"/>
        </w:rPr>
        <w:t>Gethsemane: the crushing</w:t>
      </w:r>
    </w:p>
    <w:p w14:paraId="039BFBAD" w14:textId="347E6A7F" w:rsidR="00BD10EC" w:rsidRPr="00294B88" w:rsidRDefault="00BD10EC" w:rsidP="007A4D96">
      <w:pPr>
        <w:spacing w:after="0" w:line="240" w:lineRule="auto"/>
        <w:rPr>
          <w:rFonts w:ascii="Times New Roman" w:eastAsia="Times New Roman" w:hAnsi="Times New Roman" w:cs="Times New Roman"/>
        </w:rPr>
      </w:pPr>
      <w:r w:rsidRPr="00294B88">
        <w:rPr>
          <w:rFonts w:ascii="Times New Roman" w:eastAsia="Times New Roman" w:hAnsi="Times New Roman" w:cs="Times New Roman"/>
        </w:rPr>
        <w:t>In the Garden of Gethsemane</w:t>
      </w:r>
      <w:r w:rsidR="00E94A29" w:rsidRPr="00294B88">
        <w:rPr>
          <w:rFonts w:ascii="Times New Roman" w:eastAsia="Times New Roman" w:hAnsi="Times New Roman" w:cs="Times New Roman"/>
        </w:rPr>
        <w:t xml:space="preserve"> </w:t>
      </w:r>
      <w:r w:rsidR="00172E9F" w:rsidRPr="00294B88">
        <w:rPr>
          <w:rFonts w:ascii="Times New Roman" w:eastAsia="Times New Roman" w:hAnsi="Times New Roman" w:cs="Times New Roman"/>
        </w:rPr>
        <w:t>(</w:t>
      </w:r>
      <w:r w:rsidRPr="00294B88">
        <w:rPr>
          <w:rFonts w:ascii="Times New Roman" w:eastAsia="Times New Roman" w:hAnsi="Times New Roman" w:cs="Times New Roman"/>
        </w:rPr>
        <w:t>whose name means "oil press"</w:t>
      </w:r>
      <w:r w:rsidR="00AA4FAF" w:rsidRPr="00294B88">
        <w:rPr>
          <w:rFonts w:ascii="Times New Roman" w:eastAsia="Times New Roman" w:hAnsi="Times New Roman" w:cs="Times New Roman"/>
        </w:rPr>
        <w:t>)</w:t>
      </w:r>
      <w:r w:rsidRPr="00294B88">
        <w:rPr>
          <w:rFonts w:ascii="Times New Roman" w:eastAsia="Times New Roman" w:hAnsi="Times New Roman" w:cs="Times New Roman"/>
        </w:rPr>
        <w:t xml:space="preserve"> Jesus takes Peter, James, and John and begins to be deeply distressed and troubled, telling them His soul is overwhelmed with sorrow to the point of death. Three times He falls to the ground and prays, "Abba, Father... Take this cup from me. Yet not what I will, but what you will." Three times He returns to find the disciples sleeping. He warns them to watch and pray so they will not fall into temptation, for "the spirit is willing, but the flesh is weak," and finally declares the hour has come and the betrayer is at hand.</w:t>
      </w:r>
    </w:p>
    <w:p w14:paraId="06331CA2" w14:textId="77777777" w:rsidR="00216BD4" w:rsidRPr="00294B88" w:rsidRDefault="00216BD4" w:rsidP="007A4D96">
      <w:pPr>
        <w:spacing w:after="0" w:line="240" w:lineRule="auto"/>
        <w:outlineLvl w:val="2"/>
        <w:rPr>
          <w:rFonts w:ascii="Times New Roman" w:eastAsia="Times New Roman" w:hAnsi="Times New Roman" w:cs="Times New Roman"/>
          <w:b/>
          <w:bCs/>
          <w:kern w:val="0"/>
          <w14:ligatures w14:val="none"/>
        </w:rPr>
      </w:pPr>
      <w:r w:rsidRPr="00294B88">
        <w:rPr>
          <w:rFonts w:ascii="Times New Roman" w:eastAsia="Times New Roman" w:hAnsi="Times New Roman" w:cs="Times New Roman"/>
          <w:b/>
          <w:bCs/>
          <w:kern w:val="0"/>
          <w14:ligatures w14:val="none"/>
        </w:rPr>
        <w:t>Discussion Questions</w:t>
      </w:r>
    </w:p>
    <w:p w14:paraId="71DE182A" w14:textId="77777777" w:rsidR="00216BD4" w:rsidRPr="00294B88" w:rsidRDefault="00216BD4" w:rsidP="007A4D96">
      <w:pPr>
        <w:numPr>
          <w:ilvl w:val="0"/>
          <w:numId w:val="8"/>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is Gethsemane essential to understanding Jesus’ humanity?</w:t>
      </w:r>
    </w:p>
    <w:p w14:paraId="7051EEA1" w14:textId="77777777" w:rsidR="00216BD4" w:rsidRPr="00294B88" w:rsidRDefault="00216BD4" w:rsidP="007A4D96">
      <w:pPr>
        <w:numPr>
          <w:ilvl w:val="0"/>
          <w:numId w:val="8"/>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Jesus’ repeated prayer teach us about perseverance?</w:t>
      </w:r>
    </w:p>
    <w:p w14:paraId="123C7B92" w14:textId="77777777" w:rsidR="00216BD4" w:rsidRPr="00294B88" w:rsidRDefault="00216BD4" w:rsidP="007A4D96">
      <w:pPr>
        <w:numPr>
          <w:ilvl w:val="0"/>
          <w:numId w:val="8"/>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do the disciples sleep during Jesus’ agony?</w:t>
      </w:r>
    </w:p>
    <w:p w14:paraId="355D44DD" w14:textId="77777777" w:rsidR="00216BD4" w:rsidRPr="00294B88" w:rsidRDefault="00216BD4" w:rsidP="007A4D96">
      <w:pPr>
        <w:numPr>
          <w:ilvl w:val="0"/>
          <w:numId w:val="8"/>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is the “cup” Jesus must drink?</w:t>
      </w:r>
    </w:p>
    <w:p w14:paraId="5627AE4C" w14:textId="77777777" w:rsidR="00216BD4" w:rsidRPr="00294B88" w:rsidRDefault="00216BD4" w:rsidP="007A4D96">
      <w:pPr>
        <w:numPr>
          <w:ilvl w:val="0"/>
          <w:numId w:val="8"/>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Jesus model surrender for believers?</w:t>
      </w:r>
    </w:p>
    <w:p w14:paraId="4B56758C" w14:textId="77777777" w:rsidR="00216BD4" w:rsidRPr="00294B88" w:rsidRDefault="00216BD4" w:rsidP="007A4D96">
      <w:pPr>
        <w:numPr>
          <w:ilvl w:val="0"/>
          <w:numId w:val="8"/>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Gethsemane teach about spiritual vigilance?</w:t>
      </w:r>
    </w:p>
    <w:p w14:paraId="4EE850D4" w14:textId="77777777" w:rsidR="00216BD4" w:rsidRPr="00294B88" w:rsidRDefault="00216BD4" w:rsidP="007A4D96">
      <w:pPr>
        <w:numPr>
          <w:ilvl w:val="0"/>
          <w:numId w:val="8"/>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this passage deepen our understanding of Christ’s love?</w:t>
      </w:r>
    </w:p>
    <w:p w14:paraId="7D4DE74D" w14:textId="6D04F740" w:rsidR="00514580" w:rsidRPr="00294B88" w:rsidRDefault="00216BD4" w:rsidP="00294B88">
      <w:pPr>
        <w:numPr>
          <w:ilvl w:val="0"/>
          <w:numId w:val="8"/>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“Gethsemanes” do believers face today?</w:t>
      </w:r>
    </w:p>
    <w:p w14:paraId="617FA4C0" w14:textId="2593D268" w:rsidR="00486537" w:rsidRPr="00294B88" w:rsidRDefault="00486537" w:rsidP="007A4D96">
      <w:pPr>
        <w:spacing w:after="0" w:line="240" w:lineRule="auto"/>
        <w:outlineLvl w:val="0"/>
        <w:rPr>
          <w:rFonts w:ascii="Times New Roman" w:eastAsia="Times New Roman" w:hAnsi="Times New Roman" w:cs="Times New Roman"/>
          <w:b/>
          <w:bCs/>
          <w:kern w:val="36"/>
          <w14:ligatures w14:val="none"/>
        </w:rPr>
      </w:pPr>
      <w:r w:rsidRPr="001632C5">
        <w:rPr>
          <w:rFonts w:ascii="Times New Roman" w:eastAsia="Times New Roman" w:hAnsi="Times New Roman" w:cs="Times New Roman"/>
          <w:b/>
          <w:bCs/>
          <w:color w:val="C00000"/>
          <w:kern w:val="36"/>
          <w:u w:val="single"/>
          <w14:ligatures w14:val="none"/>
        </w:rPr>
        <w:t>Mark 14:43–52</w:t>
      </w:r>
      <w:r w:rsidR="001F6392" w:rsidRPr="001632C5">
        <w:rPr>
          <w:rFonts w:ascii="Times New Roman" w:eastAsia="Times New Roman" w:hAnsi="Times New Roman" w:cs="Times New Roman"/>
          <w:b/>
          <w:bCs/>
          <w:color w:val="C00000"/>
          <w:kern w:val="36"/>
          <w14:ligatures w14:val="none"/>
        </w:rPr>
        <w:t xml:space="preserve">    </w:t>
      </w:r>
      <w:r w:rsidR="001F6392" w:rsidRPr="001632C5">
        <w:rPr>
          <w:rFonts w:ascii="Times New Roman" w:eastAsia="Times New Roman" w:hAnsi="Times New Roman" w:cs="Times New Roman"/>
          <w:b/>
          <w:bCs/>
          <w:kern w:val="0"/>
          <w14:ligatures w14:val="none"/>
        </w:rPr>
        <w:t xml:space="preserve">   </w:t>
      </w:r>
      <w:r w:rsidRPr="00294B88">
        <w:rPr>
          <w:rFonts w:ascii="Times New Roman" w:eastAsia="Times New Roman" w:hAnsi="Times New Roman" w:cs="Times New Roman"/>
          <w:b/>
          <w:bCs/>
          <w:kern w:val="0"/>
          <w14:ligatures w14:val="none"/>
        </w:rPr>
        <w:t>The kiss of betrayal</w:t>
      </w:r>
    </w:p>
    <w:p w14:paraId="78E032E9" w14:textId="5FA00D8D" w:rsidR="00486537" w:rsidRPr="00294B88" w:rsidRDefault="00FC0587" w:rsidP="003B61C5">
      <w:pPr>
        <w:spacing w:after="0" w:line="240" w:lineRule="auto"/>
        <w:rPr>
          <w:rFonts w:ascii="Times New Roman" w:eastAsia="Times New Roman" w:hAnsi="Times New Roman" w:cs="Times New Roman"/>
        </w:rPr>
      </w:pPr>
      <w:r w:rsidRPr="00294B88">
        <w:rPr>
          <w:rFonts w:ascii="Times New Roman" w:eastAsia="Times New Roman" w:hAnsi="Times New Roman" w:cs="Times New Roman"/>
        </w:rPr>
        <w:t>Judas arrives with an armed crowd sent by the chief priests and elders, betraying Jesus with a kiss</w:t>
      </w:r>
      <w:r w:rsidR="007E5748" w:rsidRPr="00294B88">
        <w:rPr>
          <w:rFonts w:ascii="Times New Roman" w:eastAsia="Times New Roman" w:hAnsi="Times New Roman" w:cs="Times New Roman"/>
        </w:rPr>
        <w:t>,</w:t>
      </w:r>
      <w:r w:rsidRPr="00294B88">
        <w:rPr>
          <w:rFonts w:ascii="Times New Roman" w:eastAsia="Times New Roman" w:hAnsi="Times New Roman" w:cs="Times New Roman"/>
        </w:rPr>
        <w:t xml:space="preserve"> the gesture of covenant loyalty turned into the instrument of arrest. A bystander (identified elsewhere as Peter) strikes the high priest's servant with a sword, cutting off his ear, but Jesus rebukes the violence, asking why they came with swords and clubs when He taught openly in the temple daily, and declaring that the Scriptures must be fulfilled. At that moment, everyone deserts Him and flees including a young man in a linen garment who runs away naked, leaving everything behind.</w:t>
      </w:r>
    </w:p>
    <w:p w14:paraId="4C0E1AB1" w14:textId="77777777" w:rsidR="00486537" w:rsidRPr="00294B88" w:rsidRDefault="00486537" w:rsidP="007A4D96">
      <w:pPr>
        <w:spacing w:after="0" w:line="240" w:lineRule="auto"/>
        <w:outlineLvl w:val="2"/>
        <w:rPr>
          <w:rFonts w:ascii="Times New Roman" w:eastAsia="Times New Roman" w:hAnsi="Times New Roman" w:cs="Times New Roman"/>
          <w:b/>
          <w:bCs/>
          <w:kern w:val="0"/>
          <w14:ligatures w14:val="none"/>
        </w:rPr>
      </w:pPr>
      <w:r w:rsidRPr="00294B88">
        <w:rPr>
          <w:rFonts w:ascii="Times New Roman" w:eastAsia="Times New Roman" w:hAnsi="Times New Roman" w:cs="Times New Roman"/>
          <w:b/>
          <w:bCs/>
          <w:kern w:val="0"/>
          <w14:ligatures w14:val="none"/>
        </w:rPr>
        <w:lastRenderedPageBreak/>
        <w:t>Discussion Questions</w:t>
      </w:r>
    </w:p>
    <w:p w14:paraId="5422D07E" w14:textId="77777777" w:rsidR="00486537" w:rsidRPr="00294B88" w:rsidRDefault="00486537" w:rsidP="007A4D96">
      <w:pPr>
        <w:numPr>
          <w:ilvl w:val="0"/>
          <w:numId w:val="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does Judas use a kiss to betray Jesus?</w:t>
      </w:r>
    </w:p>
    <w:p w14:paraId="56A54398" w14:textId="77777777" w:rsidR="00486537" w:rsidRPr="00294B88" w:rsidRDefault="00486537" w:rsidP="007A4D96">
      <w:pPr>
        <w:numPr>
          <w:ilvl w:val="0"/>
          <w:numId w:val="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Jesus’ calmness during arrest reveal about His mission?</w:t>
      </w:r>
    </w:p>
    <w:p w14:paraId="1D1F058C" w14:textId="77777777" w:rsidR="00486537" w:rsidRPr="00294B88" w:rsidRDefault="00486537" w:rsidP="007A4D96">
      <w:pPr>
        <w:numPr>
          <w:ilvl w:val="0"/>
          <w:numId w:val="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do the disciples flee despite earlier promises?</w:t>
      </w:r>
    </w:p>
    <w:p w14:paraId="4A2491D8" w14:textId="77777777" w:rsidR="00486537" w:rsidRPr="00294B88" w:rsidRDefault="00486537" w:rsidP="007A4D96">
      <w:pPr>
        <w:numPr>
          <w:ilvl w:val="0"/>
          <w:numId w:val="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 xml:space="preserve">How does prophecy </w:t>
      </w:r>
      <w:proofErr w:type="gramStart"/>
      <w:r w:rsidRPr="00294B88">
        <w:rPr>
          <w:rFonts w:ascii="Times New Roman" w:eastAsia="Times New Roman" w:hAnsi="Times New Roman" w:cs="Times New Roman"/>
          <w:kern w:val="0"/>
          <w14:ligatures w14:val="none"/>
        </w:rPr>
        <w:t>shape</w:t>
      </w:r>
      <w:proofErr w:type="gramEnd"/>
      <w:r w:rsidRPr="00294B88">
        <w:rPr>
          <w:rFonts w:ascii="Times New Roman" w:eastAsia="Times New Roman" w:hAnsi="Times New Roman" w:cs="Times New Roman"/>
          <w:kern w:val="0"/>
          <w14:ligatures w14:val="none"/>
        </w:rPr>
        <w:t xml:space="preserve"> this moment?</w:t>
      </w:r>
    </w:p>
    <w:p w14:paraId="77FBD7F8" w14:textId="77777777" w:rsidR="00486537" w:rsidRPr="00294B88" w:rsidRDefault="00486537" w:rsidP="007A4D96">
      <w:pPr>
        <w:numPr>
          <w:ilvl w:val="0"/>
          <w:numId w:val="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the young man fleeing teach about fear?</w:t>
      </w:r>
    </w:p>
    <w:p w14:paraId="13993065" w14:textId="77777777" w:rsidR="00486537" w:rsidRPr="00294B88" w:rsidRDefault="00486537" w:rsidP="007A4D96">
      <w:pPr>
        <w:numPr>
          <w:ilvl w:val="0"/>
          <w:numId w:val="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Jesus’ healing of the ear show His heart even in arrest?</w:t>
      </w:r>
    </w:p>
    <w:p w14:paraId="76E24A5C" w14:textId="77777777" w:rsidR="00486537" w:rsidRPr="00294B88" w:rsidRDefault="00486537" w:rsidP="007A4D96">
      <w:pPr>
        <w:numPr>
          <w:ilvl w:val="0"/>
          <w:numId w:val="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this passage teach about spiritual courage?</w:t>
      </w:r>
    </w:p>
    <w:p w14:paraId="5A9B9918" w14:textId="71091E73" w:rsidR="00FA6B94" w:rsidRPr="00294B88" w:rsidRDefault="00486537" w:rsidP="00294B88">
      <w:pPr>
        <w:numPr>
          <w:ilvl w:val="0"/>
          <w:numId w:val="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can believers remain steady in chaotic moments?</w:t>
      </w:r>
    </w:p>
    <w:p w14:paraId="3E29DD19" w14:textId="77777777" w:rsidR="00E17FBC" w:rsidRPr="00294B88" w:rsidRDefault="005D1C9F" w:rsidP="007A4D96">
      <w:pPr>
        <w:spacing w:after="0" w:line="240" w:lineRule="auto"/>
        <w:outlineLvl w:val="0"/>
        <w:rPr>
          <w:rFonts w:ascii="Times New Roman" w:eastAsia="Times New Roman" w:hAnsi="Times New Roman" w:cs="Times New Roman"/>
          <w:b/>
          <w:bCs/>
          <w:kern w:val="0"/>
          <w14:ligatures w14:val="none"/>
        </w:rPr>
      </w:pPr>
      <w:r w:rsidRPr="001632C5">
        <w:rPr>
          <w:rFonts w:ascii="Times New Roman" w:eastAsia="Times New Roman" w:hAnsi="Times New Roman" w:cs="Times New Roman"/>
          <w:b/>
          <w:bCs/>
          <w:color w:val="C00000"/>
          <w:kern w:val="36"/>
          <w:u w:val="single"/>
          <w14:ligatures w14:val="none"/>
        </w:rPr>
        <w:t>Mark 14:53–65</w:t>
      </w:r>
      <w:r w:rsidR="004C22D5" w:rsidRPr="001632C5">
        <w:rPr>
          <w:rFonts w:ascii="Times New Roman" w:eastAsia="Times New Roman" w:hAnsi="Times New Roman" w:cs="Times New Roman"/>
          <w:b/>
          <w:bCs/>
          <w:color w:val="C00000"/>
          <w:kern w:val="36"/>
          <w14:ligatures w14:val="none"/>
        </w:rPr>
        <w:t xml:space="preserve">   </w:t>
      </w:r>
      <w:r w:rsidR="000C5D31" w:rsidRPr="001632C5">
        <w:rPr>
          <w:rFonts w:ascii="Times New Roman" w:eastAsia="Times New Roman" w:hAnsi="Times New Roman" w:cs="Times New Roman"/>
          <w:b/>
          <w:bCs/>
          <w:color w:val="C00000"/>
          <w:kern w:val="36"/>
          <w14:ligatures w14:val="none"/>
        </w:rPr>
        <w:t xml:space="preserve"> </w:t>
      </w:r>
      <w:r w:rsidRPr="00294B88">
        <w:rPr>
          <w:rFonts w:ascii="Times New Roman" w:eastAsia="Times New Roman" w:hAnsi="Times New Roman" w:cs="Times New Roman"/>
          <w:b/>
          <w:bCs/>
          <w:kern w:val="0"/>
          <w14:ligatures w14:val="none"/>
        </w:rPr>
        <w:t xml:space="preserve">Night Court </w:t>
      </w:r>
    </w:p>
    <w:p w14:paraId="1BFC4F4E" w14:textId="4398CD31" w:rsidR="00BD10EC" w:rsidRPr="00294B88" w:rsidRDefault="00BD10EC" w:rsidP="007A4D96">
      <w:pPr>
        <w:spacing w:after="0" w:line="240" w:lineRule="auto"/>
        <w:outlineLvl w:val="0"/>
        <w:rPr>
          <w:rFonts w:ascii="Times New Roman" w:eastAsia="Times New Roman" w:hAnsi="Times New Roman" w:cs="Times New Roman"/>
          <w:b/>
          <w:bCs/>
          <w:kern w:val="36"/>
          <w14:ligatures w14:val="none"/>
        </w:rPr>
      </w:pPr>
      <w:r w:rsidRPr="00294B88">
        <w:rPr>
          <w:rFonts w:ascii="Times New Roman" w:eastAsia="Times New Roman" w:hAnsi="Times New Roman" w:cs="Times New Roman"/>
        </w:rPr>
        <w:t>Jesus is led to the high priest, where the Sanhedrin assembles to seek testimony against Him but finds none, as false witnesses cannot agree. The high priest asks directly: "Are you the Messiah, the Son of the Blessed One?" Jesus answers, "I am. And you will see the Son of Man sitting at the right hand of the Mighty One and coming on the clouds of heaven" claiming divine authority by combining Daniel 7:13 and Psalm 110:1. The high priest tears his robes and cries blasphemy; the council condemns Him to death, and the guards mock, blindfold, and beat Him.</w:t>
      </w:r>
    </w:p>
    <w:p w14:paraId="21CB7379" w14:textId="77777777" w:rsidR="00462657" w:rsidRPr="00294B88" w:rsidRDefault="00462657" w:rsidP="007A4D96">
      <w:pPr>
        <w:spacing w:after="0" w:line="240" w:lineRule="auto"/>
        <w:rPr>
          <w:rFonts w:ascii="Times New Roman" w:eastAsia="Times New Roman" w:hAnsi="Times New Roman" w:cs="Times New Roman"/>
          <w:b/>
          <w:bCs/>
          <w:kern w:val="0"/>
          <w14:ligatures w14:val="none"/>
        </w:rPr>
      </w:pPr>
      <w:r w:rsidRPr="00294B88">
        <w:rPr>
          <w:rFonts w:ascii="Times New Roman" w:eastAsia="Times New Roman" w:hAnsi="Times New Roman" w:cs="Times New Roman"/>
          <w:b/>
          <w:bCs/>
          <w:kern w:val="0"/>
          <w14:ligatures w14:val="none"/>
        </w:rPr>
        <w:t>Discussion Questions</w:t>
      </w:r>
    </w:p>
    <w:p w14:paraId="1519B802" w14:textId="77777777" w:rsidR="00462657" w:rsidRPr="00294B88" w:rsidRDefault="00462657" w:rsidP="007A4D96">
      <w:pPr>
        <w:numPr>
          <w:ilvl w:val="0"/>
          <w:numId w:val="1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the search for false testimony reveal about the religious leaders’ hearts?</w:t>
      </w:r>
    </w:p>
    <w:p w14:paraId="16B4F068" w14:textId="77777777" w:rsidR="00462657" w:rsidRPr="00294B88" w:rsidRDefault="00462657" w:rsidP="007A4D96">
      <w:pPr>
        <w:numPr>
          <w:ilvl w:val="0"/>
          <w:numId w:val="1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does Jesus remain silent before His accusers?</w:t>
      </w:r>
    </w:p>
    <w:p w14:paraId="36778ACB" w14:textId="77777777" w:rsidR="00462657" w:rsidRPr="00294B88" w:rsidRDefault="00462657" w:rsidP="007A4D96">
      <w:pPr>
        <w:numPr>
          <w:ilvl w:val="0"/>
          <w:numId w:val="1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Jesus’ declaration, “I am,” reveal about His identity?</w:t>
      </w:r>
    </w:p>
    <w:p w14:paraId="23144C63" w14:textId="77777777" w:rsidR="00462657" w:rsidRPr="00294B88" w:rsidRDefault="00462657" w:rsidP="007A4D96">
      <w:pPr>
        <w:numPr>
          <w:ilvl w:val="0"/>
          <w:numId w:val="1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Jesus’ promise of coming glory contrast with His present humiliation?</w:t>
      </w:r>
    </w:p>
    <w:p w14:paraId="5CC3461C" w14:textId="77777777" w:rsidR="00462657" w:rsidRPr="00294B88" w:rsidRDefault="00462657" w:rsidP="007A4D96">
      <w:pPr>
        <w:numPr>
          <w:ilvl w:val="0"/>
          <w:numId w:val="1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do the religious leaders condemn the One they should recognize?</w:t>
      </w:r>
    </w:p>
    <w:p w14:paraId="4A657956" w14:textId="77777777" w:rsidR="00462657" w:rsidRPr="00294B88" w:rsidRDefault="00462657" w:rsidP="007A4D96">
      <w:pPr>
        <w:numPr>
          <w:ilvl w:val="0"/>
          <w:numId w:val="1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Jesus’ willingness to endure mockery and abuse reveal about His love?</w:t>
      </w:r>
    </w:p>
    <w:p w14:paraId="31ECB7ED" w14:textId="77777777" w:rsidR="00462657" w:rsidRPr="00294B88" w:rsidRDefault="00462657" w:rsidP="007A4D96">
      <w:pPr>
        <w:numPr>
          <w:ilvl w:val="0"/>
          <w:numId w:val="1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this passage challenge believers to examine their response to Jesus’ authority?</w:t>
      </w:r>
    </w:p>
    <w:p w14:paraId="749C9DBC" w14:textId="27C26A7B" w:rsidR="000B408C" w:rsidRPr="00294B88" w:rsidRDefault="00462657" w:rsidP="00294B88">
      <w:pPr>
        <w:numPr>
          <w:ilvl w:val="0"/>
          <w:numId w:val="11"/>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can believers follow Jesus’ example when facing false accusations or rejection?</w:t>
      </w:r>
    </w:p>
    <w:p w14:paraId="397B17A3" w14:textId="7CC2494D" w:rsidR="00BD10EC" w:rsidRPr="00294B88" w:rsidRDefault="00834004" w:rsidP="007A4D96">
      <w:pPr>
        <w:spacing w:after="0" w:line="240" w:lineRule="auto"/>
        <w:outlineLvl w:val="2"/>
        <w:rPr>
          <w:rFonts w:ascii="Times New Roman" w:eastAsia="Times New Roman" w:hAnsi="Times New Roman" w:cs="Times New Roman"/>
          <w:b/>
          <w:bCs/>
        </w:rPr>
      </w:pPr>
      <w:r w:rsidRPr="001632C5">
        <w:rPr>
          <w:rFonts w:ascii="Times New Roman" w:eastAsia="Times New Roman" w:hAnsi="Times New Roman" w:cs="Times New Roman"/>
          <w:b/>
          <w:bCs/>
          <w:color w:val="C00000"/>
          <w:kern w:val="0"/>
          <w:u w:val="single"/>
          <w14:ligatures w14:val="none"/>
        </w:rPr>
        <w:t>Mark 14:66–72</w:t>
      </w:r>
      <w:r w:rsidRPr="001632C5">
        <w:rPr>
          <w:rFonts w:ascii="Times New Roman" w:eastAsia="Times New Roman" w:hAnsi="Times New Roman" w:cs="Times New Roman"/>
          <w:b/>
          <w:bCs/>
          <w:color w:val="C00000"/>
          <w:kern w:val="0"/>
          <w14:ligatures w14:val="none"/>
        </w:rPr>
        <w:t xml:space="preserve"> </w:t>
      </w:r>
      <w:r w:rsidR="001632C5">
        <w:rPr>
          <w:rFonts w:ascii="Times New Roman" w:eastAsia="Times New Roman" w:hAnsi="Times New Roman" w:cs="Times New Roman"/>
          <w:b/>
          <w:bCs/>
        </w:rPr>
        <w:t xml:space="preserve">  </w:t>
      </w:r>
      <w:r w:rsidR="00BD10EC" w:rsidRPr="00294B88">
        <w:rPr>
          <w:rFonts w:ascii="Times New Roman" w:eastAsia="Times New Roman" w:hAnsi="Times New Roman" w:cs="Times New Roman"/>
          <w:b/>
          <w:bCs/>
        </w:rPr>
        <w:t>Peter</w:t>
      </w:r>
      <w:r w:rsidR="00EE168A" w:rsidRPr="00294B88">
        <w:rPr>
          <w:rFonts w:ascii="Times New Roman" w:eastAsia="Times New Roman" w:hAnsi="Times New Roman" w:cs="Times New Roman"/>
          <w:b/>
          <w:bCs/>
        </w:rPr>
        <w:t>’s</w:t>
      </w:r>
      <w:r w:rsidR="004172FC" w:rsidRPr="00294B88">
        <w:rPr>
          <w:rFonts w:ascii="Times New Roman" w:eastAsia="Times New Roman" w:hAnsi="Times New Roman" w:cs="Times New Roman"/>
          <w:b/>
          <w:bCs/>
        </w:rPr>
        <w:t xml:space="preserve"> deni</w:t>
      </w:r>
      <w:r w:rsidR="00E33BD8" w:rsidRPr="00294B88">
        <w:rPr>
          <w:rFonts w:ascii="Times New Roman" w:eastAsia="Times New Roman" w:hAnsi="Times New Roman" w:cs="Times New Roman"/>
          <w:b/>
          <w:bCs/>
        </w:rPr>
        <w:t>al</w:t>
      </w:r>
    </w:p>
    <w:p w14:paraId="424699D0" w14:textId="74B0BFAF" w:rsidR="00BD10EC" w:rsidRPr="00294B88" w:rsidRDefault="00BD10EC" w:rsidP="007A4D96">
      <w:pPr>
        <w:spacing w:after="0" w:line="240" w:lineRule="auto"/>
        <w:rPr>
          <w:rFonts w:ascii="Times New Roman" w:eastAsia="Times New Roman" w:hAnsi="Times New Roman" w:cs="Times New Roman"/>
        </w:rPr>
      </w:pPr>
      <w:r w:rsidRPr="00294B88">
        <w:rPr>
          <w:rFonts w:ascii="Times New Roman" w:eastAsia="Times New Roman" w:hAnsi="Times New Roman" w:cs="Times New Roman"/>
        </w:rPr>
        <w:t>While Jesus is on trial inside, Peter sits in the courtyard warming himself at the enemy's fire, where a servant girl and then bystanders identify him as a Galilean follower of Jesus. Three times Peter denies knowing Him</w:t>
      </w:r>
      <w:r w:rsidR="001C77CD" w:rsidRPr="00294B88">
        <w:rPr>
          <w:rFonts w:ascii="Times New Roman" w:eastAsia="Times New Roman" w:hAnsi="Times New Roman" w:cs="Times New Roman"/>
        </w:rPr>
        <w:t>,</w:t>
      </w:r>
      <w:r w:rsidRPr="00294B88">
        <w:rPr>
          <w:rFonts w:ascii="Times New Roman" w:eastAsia="Times New Roman" w:hAnsi="Times New Roman" w:cs="Times New Roman"/>
        </w:rPr>
        <w:t xml:space="preserve"> the final denial escalating to cursing and swearing an oath. Immediately the rooster crows a second time, Peter remembers Jesus' prediction, and he breaks down and weeps the rooster's crow becoming the mercy alarm that begins his journey from failure to restoration.</w:t>
      </w:r>
    </w:p>
    <w:p w14:paraId="33AC7E3E" w14:textId="77777777" w:rsidR="00475F12" w:rsidRPr="00294B88" w:rsidRDefault="00475F12" w:rsidP="007A4D96">
      <w:pPr>
        <w:spacing w:after="0" w:line="240" w:lineRule="auto"/>
        <w:rPr>
          <w:rFonts w:ascii="Times New Roman" w:eastAsia="Times New Roman" w:hAnsi="Times New Roman" w:cs="Times New Roman"/>
          <w:b/>
          <w:bCs/>
          <w:kern w:val="0"/>
          <w:u w:val="single"/>
          <w14:ligatures w14:val="none"/>
        </w:rPr>
      </w:pPr>
      <w:r w:rsidRPr="00294B88">
        <w:rPr>
          <w:rFonts w:ascii="Times New Roman" w:eastAsia="Times New Roman" w:hAnsi="Times New Roman" w:cs="Times New Roman"/>
          <w:b/>
          <w:bCs/>
          <w:kern w:val="0"/>
          <w:u w:val="single"/>
          <w14:ligatures w14:val="none"/>
        </w:rPr>
        <w:t>Discussion Questions</w:t>
      </w:r>
    </w:p>
    <w:p w14:paraId="7B73ECE8" w14:textId="77777777" w:rsidR="00475F12" w:rsidRPr="00294B88" w:rsidRDefault="00475F12" w:rsidP="007A4D96">
      <w:pPr>
        <w:numPr>
          <w:ilvl w:val="0"/>
          <w:numId w:val="1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Peter’s response in the courtyard contrast with Jesus’ response before the council?</w:t>
      </w:r>
    </w:p>
    <w:p w14:paraId="29547F10" w14:textId="77777777" w:rsidR="00475F12" w:rsidRPr="00294B88" w:rsidRDefault="00475F12" w:rsidP="007A4D96">
      <w:pPr>
        <w:numPr>
          <w:ilvl w:val="0"/>
          <w:numId w:val="1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Why does Peter deny Jesus despite his earlier promise of loyalty?</w:t>
      </w:r>
    </w:p>
    <w:p w14:paraId="299B492D" w14:textId="77777777" w:rsidR="00475F12" w:rsidRPr="00294B88" w:rsidRDefault="00475F12" w:rsidP="007A4D96">
      <w:pPr>
        <w:numPr>
          <w:ilvl w:val="0"/>
          <w:numId w:val="1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the progression of Peter’s denials reveal about the power of fear?</w:t>
      </w:r>
    </w:p>
    <w:p w14:paraId="45531E50" w14:textId="77777777" w:rsidR="00475F12" w:rsidRPr="00294B88" w:rsidRDefault="00475F12" w:rsidP="007A4D96">
      <w:pPr>
        <w:numPr>
          <w:ilvl w:val="0"/>
          <w:numId w:val="1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does Peter’s failure echo Jesus’ warning to “watch and pray”?</w:t>
      </w:r>
    </w:p>
    <w:p w14:paraId="20BEAA2C" w14:textId="77777777" w:rsidR="00475F12" w:rsidRPr="00294B88" w:rsidRDefault="00475F12" w:rsidP="007A4D96">
      <w:pPr>
        <w:numPr>
          <w:ilvl w:val="0"/>
          <w:numId w:val="1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does the rooster’s crow reveal about Jesus’ knowledge of Peter’s weakness?</w:t>
      </w:r>
    </w:p>
    <w:p w14:paraId="4D931BEC" w14:textId="77777777" w:rsidR="00475F12" w:rsidRPr="00294B88" w:rsidRDefault="00475F12" w:rsidP="007A4D96">
      <w:pPr>
        <w:numPr>
          <w:ilvl w:val="0"/>
          <w:numId w:val="1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What do Peter’s tears reveal about his response to failure?</w:t>
      </w:r>
    </w:p>
    <w:p w14:paraId="1FA30095" w14:textId="77777777" w:rsidR="00475F12" w:rsidRPr="00294B88" w:rsidRDefault="00475F12" w:rsidP="007A4D96">
      <w:pPr>
        <w:numPr>
          <w:ilvl w:val="0"/>
          <w:numId w:val="1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In what everyday situations might believers be tempted to deny their connection to Jesus?</w:t>
      </w:r>
    </w:p>
    <w:p w14:paraId="4B5A116B" w14:textId="77777777" w:rsidR="00475F12" w:rsidRPr="00294B88" w:rsidRDefault="00475F12" w:rsidP="007A4D96">
      <w:pPr>
        <w:numPr>
          <w:ilvl w:val="0"/>
          <w:numId w:val="13"/>
        </w:numPr>
        <w:spacing w:after="0" w:line="240" w:lineRule="auto"/>
        <w:rPr>
          <w:rFonts w:ascii="Times New Roman" w:eastAsia="Times New Roman" w:hAnsi="Times New Roman" w:cs="Times New Roman"/>
          <w:kern w:val="0"/>
          <w14:ligatures w14:val="none"/>
        </w:rPr>
      </w:pPr>
      <w:r w:rsidRPr="00294B88">
        <w:rPr>
          <w:rFonts w:ascii="Times New Roman" w:eastAsia="Times New Roman" w:hAnsi="Times New Roman" w:cs="Times New Roman"/>
          <w:kern w:val="0"/>
          <w14:ligatures w14:val="none"/>
        </w:rPr>
        <w:t>How can remembering Jesus’ words lead us toward repentance rather than despair?</w:t>
      </w:r>
    </w:p>
    <w:p w14:paraId="6FDCE156" w14:textId="77777777" w:rsidR="00957CAA" w:rsidRPr="005A3B6C" w:rsidRDefault="00957CAA" w:rsidP="007A4D96">
      <w:pPr>
        <w:spacing w:after="0" w:line="240" w:lineRule="auto"/>
        <w:outlineLvl w:val="2"/>
        <w:rPr>
          <w:rFonts w:ascii="Times New Roman" w:eastAsia="Times New Roman" w:hAnsi="Times New Roman" w:cs="Times New Roman"/>
          <w:b/>
          <w:bCs/>
          <w:kern w:val="0"/>
          <w:sz w:val="22"/>
          <w:szCs w:val="22"/>
          <w14:ligatures w14:val="none"/>
        </w:rPr>
      </w:pPr>
    </w:p>
    <w:p w14:paraId="0D96B4C6" w14:textId="2621C60B" w:rsidR="0060582D" w:rsidRPr="005A3B6C" w:rsidRDefault="0060582D" w:rsidP="00AE258D">
      <w:pPr>
        <w:spacing w:after="0" w:line="240" w:lineRule="auto"/>
        <w:rPr>
          <w:rFonts w:ascii="Times New Roman" w:eastAsia="Times New Roman" w:hAnsi="Times New Roman" w:cs="Times New Roman"/>
          <w:kern w:val="0"/>
          <w:sz w:val="22"/>
          <w:szCs w:val="22"/>
          <w14:ligatures w14:val="none"/>
        </w:rPr>
      </w:pPr>
    </w:p>
    <w:p w14:paraId="2330A176" w14:textId="77777777" w:rsidR="0060582D" w:rsidRPr="005A3B6C" w:rsidRDefault="0060582D" w:rsidP="007A4D96">
      <w:pPr>
        <w:spacing w:after="0" w:line="240" w:lineRule="auto"/>
        <w:outlineLvl w:val="0"/>
        <w:rPr>
          <w:rFonts w:ascii="Times New Roman" w:eastAsia="Times New Roman" w:hAnsi="Times New Roman" w:cs="Times New Roman"/>
          <w:b/>
          <w:bCs/>
          <w:kern w:val="36"/>
          <w:sz w:val="22"/>
          <w:szCs w:val="22"/>
          <w14:ligatures w14:val="none"/>
        </w:rPr>
      </w:pPr>
    </w:p>
    <w:p w14:paraId="157CECCB" w14:textId="77777777" w:rsidR="0060582D" w:rsidRPr="005A3B6C" w:rsidRDefault="0060582D" w:rsidP="007A4D96">
      <w:pPr>
        <w:spacing w:after="0" w:line="240" w:lineRule="auto"/>
        <w:outlineLvl w:val="0"/>
        <w:rPr>
          <w:rFonts w:ascii="Times New Roman" w:eastAsia="Times New Roman" w:hAnsi="Times New Roman" w:cs="Times New Roman"/>
          <w:b/>
          <w:bCs/>
          <w:kern w:val="36"/>
          <w:sz w:val="22"/>
          <w:szCs w:val="22"/>
          <w14:ligatures w14:val="none"/>
        </w:rPr>
      </w:pPr>
    </w:p>
    <w:p w14:paraId="2F0E323C" w14:textId="77777777" w:rsidR="0060582D" w:rsidRPr="005A3B6C" w:rsidRDefault="0060582D" w:rsidP="007A4D96">
      <w:pPr>
        <w:spacing w:after="0" w:line="240" w:lineRule="auto"/>
        <w:outlineLvl w:val="2"/>
        <w:rPr>
          <w:rFonts w:ascii="Times New Roman" w:hAnsi="Times New Roman" w:cs="Times New Roman"/>
          <w:sz w:val="22"/>
          <w:szCs w:val="22"/>
        </w:rPr>
      </w:pPr>
    </w:p>
    <w:sectPr w:rsidR="0060582D" w:rsidRPr="005A3B6C" w:rsidSect="0060582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5C310" w14:textId="77777777" w:rsidR="00875F9B" w:rsidRDefault="00875F9B" w:rsidP="00B85891">
      <w:pPr>
        <w:spacing w:after="0" w:line="240" w:lineRule="auto"/>
      </w:pPr>
      <w:r>
        <w:separator/>
      </w:r>
    </w:p>
  </w:endnote>
  <w:endnote w:type="continuationSeparator" w:id="0">
    <w:p w14:paraId="7B5B3BE6" w14:textId="77777777" w:rsidR="00875F9B" w:rsidRDefault="00875F9B" w:rsidP="00B85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erif 4">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260927"/>
      <w:docPartObj>
        <w:docPartGallery w:val="Page Numbers (Bottom of Page)"/>
        <w:docPartUnique/>
      </w:docPartObj>
    </w:sdtPr>
    <w:sdtEndPr>
      <w:rPr>
        <w:noProof/>
      </w:rPr>
    </w:sdtEndPr>
    <w:sdtContent>
      <w:p w14:paraId="1DD811A8" w14:textId="77777777" w:rsidR="00B85891" w:rsidRDefault="00B858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2A0A37" w14:textId="77777777" w:rsidR="00B85891" w:rsidRDefault="00B85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DAD61" w14:textId="77777777" w:rsidR="00875F9B" w:rsidRDefault="00875F9B" w:rsidP="00B85891">
      <w:pPr>
        <w:spacing w:after="0" w:line="240" w:lineRule="auto"/>
      </w:pPr>
      <w:r>
        <w:separator/>
      </w:r>
    </w:p>
  </w:footnote>
  <w:footnote w:type="continuationSeparator" w:id="0">
    <w:p w14:paraId="50F4C06A" w14:textId="77777777" w:rsidR="00875F9B" w:rsidRDefault="00875F9B" w:rsidP="00B858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9E3"/>
    <w:multiLevelType w:val="multilevel"/>
    <w:tmpl w:val="05D8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E5A61"/>
    <w:multiLevelType w:val="multilevel"/>
    <w:tmpl w:val="254E8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2712C"/>
    <w:multiLevelType w:val="multilevel"/>
    <w:tmpl w:val="D2326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5A7DCE"/>
    <w:multiLevelType w:val="multilevel"/>
    <w:tmpl w:val="3FF0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D1742"/>
    <w:multiLevelType w:val="multilevel"/>
    <w:tmpl w:val="00B6A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6E017E"/>
    <w:multiLevelType w:val="multilevel"/>
    <w:tmpl w:val="EA68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F62924"/>
    <w:multiLevelType w:val="multilevel"/>
    <w:tmpl w:val="0000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AA119A"/>
    <w:multiLevelType w:val="multilevel"/>
    <w:tmpl w:val="09DC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FF74F4"/>
    <w:multiLevelType w:val="multilevel"/>
    <w:tmpl w:val="E864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554DDD"/>
    <w:multiLevelType w:val="multilevel"/>
    <w:tmpl w:val="BDE0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A062B"/>
    <w:multiLevelType w:val="multilevel"/>
    <w:tmpl w:val="859C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720D61"/>
    <w:multiLevelType w:val="multilevel"/>
    <w:tmpl w:val="E796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EE7395"/>
    <w:multiLevelType w:val="multilevel"/>
    <w:tmpl w:val="C60E7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C77E92"/>
    <w:multiLevelType w:val="multilevel"/>
    <w:tmpl w:val="E332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2B4462"/>
    <w:multiLevelType w:val="multilevel"/>
    <w:tmpl w:val="51A8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9A64A0"/>
    <w:multiLevelType w:val="multilevel"/>
    <w:tmpl w:val="183C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D607D7"/>
    <w:multiLevelType w:val="hybridMultilevel"/>
    <w:tmpl w:val="FFF2A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271667"/>
    <w:multiLevelType w:val="multilevel"/>
    <w:tmpl w:val="35A42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7328687">
    <w:abstractNumId w:val="17"/>
  </w:num>
  <w:num w:numId="2" w16cid:durableId="1387951729">
    <w:abstractNumId w:val="12"/>
  </w:num>
  <w:num w:numId="3" w16cid:durableId="1439912240">
    <w:abstractNumId w:val="2"/>
  </w:num>
  <w:num w:numId="4" w16cid:durableId="1463499177">
    <w:abstractNumId w:val="11"/>
  </w:num>
  <w:num w:numId="5" w16cid:durableId="1866749100">
    <w:abstractNumId w:val="4"/>
  </w:num>
  <w:num w:numId="6" w16cid:durableId="1993633298">
    <w:abstractNumId w:val="3"/>
  </w:num>
  <w:num w:numId="7" w16cid:durableId="1994984801">
    <w:abstractNumId w:val="9"/>
  </w:num>
  <w:num w:numId="8" w16cid:durableId="219022952">
    <w:abstractNumId w:val="10"/>
  </w:num>
  <w:num w:numId="9" w16cid:durableId="338699846">
    <w:abstractNumId w:val="8"/>
  </w:num>
  <w:num w:numId="10" w16cid:durableId="534852659">
    <w:abstractNumId w:val="5"/>
  </w:num>
  <w:num w:numId="11" w16cid:durableId="558058717">
    <w:abstractNumId w:val="7"/>
  </w:num>
  <w:num w:numId="12" w16cid:durableId="561017208">
    <w:abstractNumId w:val="15"/>
  </w:num>
  <w:num w:numId="13" w16cid:durableId="634988099">
    <w:abstractNumId w:val="14"/>
  </w:num>
  <w:num w:numId="14" w16cid:durableId="723411400">
    <w:abstractNumId w:val="6"/>
  </w:num>
  <w:num w:numId="15" w16cid:durableId="868253500">
    <w:abstractNumId w:val="16"/>
  </w:num>
  <w:num w:numId="16" w16cid:durableId="935408419">
    <w:abstractNumId w:val="0"/>
  </w:num>
  <w:num w:numId="17" w16cid:durableId="947197993">
    <w:abstractNumId w:val="13"/>
  </w:num>
  <w:num w:numId="18" w16cid:durableId="958995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82D"/>
    <w:rsid w:val="000119C9"/>
    <w:rsid w:val="00013A3A"/>
    <w:rsid w:val="00044809"/>
    <w:rsid w:val="0005279E"/>
    <w:rsid w:val="000555C3"/>
    <w:rsid w:val="000664F7"/>
    <w:rsid w:val="0007554C"/>
    <w:rsid w:val="00084C4C"/>
    <w:rsid w:val="00085A6D"/>
    <w:rsid w:val="000935F6"/>
    <w:rsid w:val="000B408C"/>
    <w:rsid w:val="000C5D31"/>
    <w:rsid w:val="000E0A3B"/>
    <w:rsid w:val="000E5163"/>
    <w:rsid w:val="00100FCE"/>
    <w:rsid w:val="0010299A"/>
    <w:rsid w:val="00116D3F"/>
    <w:rsid w:val="00120B7B"/>
    <w:rsid w:val="00137E75"/>
    <w:rsid w:val="00155BB5"/>
    <w:rsid w:val="00157B03"/>
    <w:rsid w:val="001632C5"/>
    <w:rsid w:val="0016428F"/>
    <w:rsid w:val="00166D8A"/>
    <w:rsid w:val="00170617"/>
    <w:rsid w:val="00172E9F"/>
    <w:rsid w:val="00183261"/>
    <w:rsid w:val="001C244A"/>
    <w:rsid w:val="001C77CD"/>
    <w:rsid w:val="001E1F56"/>
    <w:rsid w:val="001F6392"/>
    <w:rsid w:val="001F7FCB"/>
    <w:rsid w:val="002014AF"/>
    <w:rsid w:val="00211672"/>
    <w:rsid w:val="002117E5"/>
    <w:rsid w:val="00216BD4"/>
    <w:rsid w:val="00245FDF"/>
    <w:rsid w:val="00256A64"/>
    <w:rsid w:val="002601D5"/>
    <w:rsid w:val="00264059"/>
    <w:rsid w:val="00281192"/>
    <w:rsid w:val="00284290"/>
    <w:rsid w:val="00292849"/>
    <w:rsid w:val="00294B88"/>
    <w:rsid w:val="002A7F12"/>
    <w:rsid w:val="002B3F98"/>
    <w:rsid w:val="002D5251"/>
    <w:rsid w:val="002D758A"/>
    <w:rsid w:val="002E7608"/>
    <w:rsid w:val="002F4D17"/>
    <w:rsid w:val="003162C6"/>
    <w:rsid w:val="0035338C"/>
    <w:rsid w:val="0035456D"/>
    <w:rsid w:val="00370E52"/>
    <w:rsid w:val="003727DD"/>
    <w:rsid w:val="00375B72"/>
    <w:rsid w:val="0038011E"/>
    <w:rsid w:val="0038150F"/>
    <w:rsid w:val="00381798"/>
    <w:rsid w:val="00381F9E"/>
    <w:rsid w:val="00385A99"/>
    <w:rsid w:val="003B61C5"/>
    <w:rsid w:val="003D67AC"/>
    <w:rsid w:val="003F6FA2"/>
    <w:rsid w:val="00403117"/>
    <w:rsid w:val="0041114A"/>
    <w:rsid w:val="00416C61"/>
    <w:rsid w:val="004172FC"/>
    <w:rsid w:val="00433CCB"/>
    <w:rsid w:val="00435866"/>
    <w:rsid w:val="00440816"/>
    <w:rsid w:val="00441C3D"/>
    <w:rsid w:val="00455C91"/>
    <w:rsid w:val="00462657"/>
    <w:rsid w:val="004631A5"/>
    <w:rsid w:val="00475F12"/>
    <w:rsid w:val="00483AD6"/>
    <w:rsid w:val="00486537"/>
    <w:rsid w:val="004916FD"/>
    <w:rsid w:val="004A022A"/>
    <w:rsid w:val="004C0EB4"/>
    <w:rsid w:val="004C22D5"/>
    <w:rsid w:val="004E2CED"/>
    <w:rsid w:val="004E737E"/>
    <w:rsid w:val="005065FF"/>
    <w:rsid w:val="0050670E"/>
    <w:rsid w:val="00506D3E"/>
    <w:rsid w:val="0051392B"/>
    <w:rsid w:val="00514580"/>
    <w:rsid w:val="00521142"/>
    <w:rsid w:val="00525896"/>
    <w:rsid w:val="005268A6"/>
    <w:rsid w:val="00550502"/>
    <w:rsid w:val="0056438D"/>
    <w:rsid w:val="0056632F"/>
    <w:rsid w:val="0058120D"/>
    <w:rsid w:val="00583999"/>
    <w:rsid w:val="00584449"/>
    <w:rsid w:val="00584CE3"/>
    <w:rsid w:val="00592484"/>
    <w:rsid w:val="00593125"/>
    <w:rsid w:val="005A3B6C"/>
    <w:rsid w:val="005B1F89"/>
    <w:rsid w:val="005B220E"/>
    <w:rsid w:val="005B68B2"/>
    <w:rsid w:val="005C20E4"/>
    <w:rsid w:val="005C6273"/>
    <w:rsid w:val="005D1C9F"/>
    <w:rsid w:val="005D1FD9"/>
    <w:rsid w:val="005F78E1"/>
    <w:rsid w:val="0060582D"/>
    <w:rsid w:val="00620AC3"/>
    <w:rsid w:val="00636A34"/>
    <w:rsid w:val="0065127F"/>
    <w:rsid w:val="00663B21"/>
    <w:rsid w:val="00666DFA"/>
    <w:rsid w:val="00666DFB"/>
    <w:rsid w:val="0067407A"/>
    <w:rsid w:val="0067674A"/>
    <w:rsid w:val="006769B8"/>
    <w:rsid w:val="006A19AD"/>
    <w:rsid w:val="006A5DEF"/>
    <w:rsid w:val="006A5FC4"/>
    <w:rsid w:val="006D222B"/>
    <w:rsid w:val="006F3573"/>
    <w:rsid w:val="007342A2"/>
    <w:rsid w:val="00740398"/>
    <w:rsid w:val="00740626"/>
    <w:rsid w:val="00752E1E"/>
    <w:rsid w:val="007617A8"/>
    <w:rsid w:val="00774F7D"/>
    <w:rsid w:val="007826C8"/>
    <w:rsid w:val="007A32E3"/>
    <w:rsid w:val="007A4D96"/>
    <w:rsid w:val="007B2A70"/>
    <w:rsid w:val="007E0836"/>
    <w:rsid w:val="007E5748"/>
    <w:rsid w:val="007F1E52"/>
    <w:rsid w:val="00805388"/>
    <w:rsid w:val="008163D3"/>
    <w:rsid w:val="008176BC"/>
    <w:rsid w:val="00825872"/>
    <w:rsid w:val="00832076"/>
    <w:rsid w:val="00834004"/>
    <w:rsid w:val="00840EF7"/>
    <w:rsid w:val="00847BE9"/>
    <w:rsid w:val="00875F9B"/>
    <w:rsid w:val="00881203"/>
    <w:rsid w:val="008822CC"/>
    <w:rsid w:val="008846ED"/>
    <w:rsid w:val="00894F3C"/>
    <w:rsid w:val="008979FA"/>
    <w:rsid w:val="008A7927"/>
    <w:rsid w:val="008B7253"/>
    <w:rsid w:val="008D0028"/>
    <w:rsid w:val="008E7F3B"/>
    <w:rsid w:val="00900B12"/>
    <w:rsid w:val="009046EA"/>
    <w:rsid w:val="00917313"/>
    <w:rsid w:val="00922A1F"/>
    <w:rsid w:val="00935227"/>
    <w:rsid w:val="009441BB"/>
    <w:rsid w:val="00950DBD"/>
    <w:rsid w:val="00951A84"/>
    <w:rsid w:val="00953D9C"/>
    <w:rsid w:val="00954D6F"/>
    <w:rsid w:val="0095789F"/>
    <w:rsid w:val="00957CAA"/>
    <w:rsid w:val="009615A3"/>
    <w:rsid w:val="009701A9"/>
    <w:rsid w:val="009776C1"/>
    <w:rsid w:val="00987D88"/>
    <w:rsid w:val="009B4D9F"/>
    <w:rsid w:val="009C7D14"/>
    <w:rsid w:val="009D1884"/>
    <w:rsid w:val="009D2FDF"/>
    <w:rsid w:val="009F3137"/>
    <w:rsid w:val="00A02B1A"/>
    <w:rsid w:val="00A0567B"/>
    <w:rsid w:val="00A13EAD"/>
    <w:rsid w:val="00A23928"/>
    <w:rsid w:val="00A26CD4"/>
    <w:rsid w:val="00A3087D"/>
    <w:rsid w:val="00A50C69"/>
    <w:rsid w:val="00A53F53"/>
    <w:rsid w:val="00A5586A"/>
    <w:rsid w:val="00A57247"/>
    <w:rsid w:val="00A57333"/>
    <w:rsid w:val="00A65F3A"/>
    <w:rsid w:val="00A67812"/>
    <w:rsid w:val="00A82E43"/>
    <w:rsid w:val="00A906A3"/>
    <w:rsid w:val="00A95B12"/>
    <w:rsid w:val="00A96D04"/>
    <w:rsid w:val="00AA2B32"/>
    <w:rsid w:val="00AA4FAF"/>
    <w:rsid w:val="00AA664B"/>
    <w:rsid w:val="00AD6388"/>
    <w:rsid w:val="00AD6405"/>
    <w:rsid w:val="00AE258D"/>
    <w:rsid w:val="00AE478B"/>
    <w:rsid w:val="00AE74D8"/>
    <w:rsid w:val="00AF37F6"/>
    <w:rsid w:val="00AF5509"/>
    <w:rsid w:val="00AF774B"/>
    <w:rsid w:val="00B01E96"/>
    <w:rsid w:val="00B14669"/>
    <w:rsid w:val="00B37D47"/>
    <w:rsid w:val="00B43902"/>
    <w:rsid w:val="00B479A1"/>
    <w:rsid w:val="00B51DB2"/>
    <w:rsid w:val="00B54C15"/>
    <w:rsid w:val="00B62F1C"/>
    <w:rsid w:val="00B85891"/>
    <w:rsid w:val="00B92D34"/>
    <w:rsid w:val="00B95F5D"/>
    <w:rsid w:val="00BA3218"/>
    <w:rsid w:val="00BB6904"/>
    <w:rsid w:val="00BC1705"/>
    <w:rsid w:val="00BD10EC"/>
    <w:rsid w:val="00C076CC"/>
    <w:rsid w:val="00C27402"/>
    <w:rsid w:val="00C31B14"/>
    <w:rsid w:val="00C74FA4"/>
    <w:rsid w:val="00C937FA"/>
    <w:rsid w:val="00CA5D99"/>
    <w:rsid w:val="00CC0520"/>
    <w:rsid w:val="00D24C8F"/>
    <w:rsid w:val="00D25EC0"/>
    <w:rsid w:val="00D3597C"/>
    <w:rsid w:val="00D46C9B"/>
    <w:rsid w:val="00D46FF7"/>
    <w:rsid w:val="00D63971"/>
    <w:rsid w:val="00D9217C"/>
    <w:rsid w:val="00D97B56"/>
    <w:rsid w:val="00DA0ECA"/>
    <w:rsid w:val="00DC57CA"/>
    <w:rsid w:val="00DE054B"/>
    <w:rsid w:val="00DE5481"/>
    <w:rsid w:val="00DF06ED"/>
    <w:rsid w:val="00DF35F4"/>
    <w:rsid w:val="00E13675"/>
    <w:rsid w:val="00E17FBC"/>
    <w:rsid w:val="00E20089"/>
    <w:rsid w:val="00E21C41"/>
    <w:rsid w:val="00E24303"/>
    <w:rsid w:val="00E32E95"/>
    <w:rsid w:val="00E33966"/>
    <w:rsid w:val="00E33BD8"/>
    <w:rsid w:val="00E57EFA"/>
    <w:rsid w:val="00E613A4"/>
    <w:rsid w:val="00E85C39"/>
    <w:rsid w:val="00E86C27"/>
    <w:rsid w:val="00E94A29"/>
    <w:rsid w:val="00EA2230"/>
    <w:rsid w:val="00EC0FAA"/>
    <w:rsid w:val="00EC7B4E"/>
    <w:rsid w:val="00EE168A"/>
    <w:rsid w:val="00EE3473"/>
    <w:rsid w:val="00F15C2D"/>
    <w:rsid w:val="00F3191E"/>
    <w:rsid w:val="00F3535F"/>
    <w:rsid w:val="00F42C03"/>
    <w:rsid w:val="00F43A54"/>
    <w:rsid w:val="00F56BE0"/>
    <w:rsid w:val="00F616CA"/>
    <w:rsid w:val="00F72B3A"/>
    <w:rsid w:val="00F73C90"/>
    <w:rsid w:val="00F80CFD"/>
    <w:rsid w:val="00F9048F"/>
    <w:rsid w:val="00FA6B94"/>
    <w:rsid w:val="00FB4E3A"/>
    <w:rsid w:val="00FC0587"/>
    <w:rsid w:val="00FC1258"/>
    <w:rsid w:val="00FC3C4D"/>
    <w:rsid w:val="00FC4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45D6D"/>
  <w15:chartTrackingRefBased/>
  <w15:docId w15:val="{7C0CBD01-7991-41D7-B859-B2C76837C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82D"/>
  </w:style>
  <w:style w:type="paragraph" w:styleId="Heading1">
    <w:name w:val="heading 1"/>
    <w:basedOn w:val="Normal"/>
    <w:next w:val="Normal"/>
    <w:link w:val="Heading1Char"/>
    <w:uiPriority w:val="9"/>
    <w:qFormat/>
    <w:rsid w:val="00605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8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8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8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8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8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8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8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8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8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8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8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8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82D"/>
    <w:rPr>
      <w:rFonts w:eastAsiaTheme="majorEastAsia" w:cstheme="majorBidi"/>
      <w:color w:val="272727" w:themeColor="text1" w:themeTint="D8"/>
    </w:rPr>
  </w:style>
  <w:style w:type="paragraph" w:styleId="Title">
    <w:name w:val="Title"/>
    <w:basedOn w:val="Normal"/>
    <w:next w:val="Normal"/>
    <w:link w:val="TitleChar"/>
    <w:uiPriority w:val="10"/>
    <w:qFormat/>
    <w:rsid w:val="00605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8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82D"/>
    <w:pPr>
      <w:spacing w:before="160"/>
      <w:jc w:val="center"/>
    </w:pPr>
    <w:rPr>
      <w:i/>
      <w:iCs/>
      <w:color w:val="404040" w:themeColor="text1" w:themeTint="BF"/>
    </w:rPr>
  </w:style>
  <w:style w:type="character" w:customStyle="1" w:styleId="QuoteChar">
    <w:name w:val="Quote Char"/>
    <w:basedOn w:val="DefaultParagraphFont"/>
    <w:link w:val="Quote"/>
    <w:uiPriority w:val="29"/>
    <w:rsid w:val="0060582D"/>
    <w:rPr>
      <w:i/>
      <w:iCs/>
      <w:color w:val="404040" w:themeColor="text1" w:themeTint="BF"/>
    </w:rPr>
  </w:style>
  <w:style w:type="paragraph" w:styleId="ListParagraph">
    <w:name w:val="List Paragraph"/>
    <w:basedOn w:val="Normal"/>
    <w:uiPriority w:val="34"/>
    <w:qFormat/>
    <w:rsid w:val="0060582D"/>
    <w:pPr>
      <w:ind w:left="720"/>
      <w:contextualSpacing/>
    </w:pPr>
  </w:style>
  <w:style w:type="character" w:styleId="IntenseEmphasis">
    <w:name w:val="Intense Emphasis"/>
    <w:basedOn w:val="DefaultParagraphFont"/>
    <w:uiPriority w:val="21"/>
    <w:qFormat/>
    <w:rsid w:val="0060582D"/>
    <w:rPr>
      <w:i/>
      <w:iCs/>
      <w:color w:val="0F4761" w:themeColor="accent1" w:themeShade="BF"/>
    </w:rPr>
  </w:style>
  <w:style w:type="paragraph" w:styleId="IntenseQuote">
    <w:name w:val="Intense Quote"/>
    <w:basedOn w:val="Normal"/>
    <w:next w:val="Normal"/>
    <w:link w:val="IntenseQuoteChar"/>
    <w:uiPriority w:val="30"/>
    <w:qFormat/>
    <w:rsid w:val="00605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82D"/>
    <w:rPr>
      <w:i/>
      <w:iCs/>
      <w:color w:val="0F4761" w:themeColor="accent1" w:themeShade="BF"/>
    </w:rPr>
  </w:style>
  <w:style w:type="character" w:styleId="IntenseReference">
    <w:name w:val="Intense Reference"/>
    <w:basedOn w:val="DefaultParagraphFont"/>
    <w:uiPriority w:val="32"/>
    <w:qFormat/>
    <w:rsid w:val="0060582D"/>
    <w:rPr>
      <w:b/>
      <w:bCs/>
      <w:smallCaps/>
      <w:color w:val="0F4761" w:themeColor="accent1" w:themeShade="BF"/>
      <w:spacing w:val="5"/>
    </w:rPr>
  </w:style>
  <w:style w:type="paragraph" w:styleId="Header">
    <w:name w:val="header"/>
    <w:basedOn w:val="Normal"/>
    <w:link w:val="HeaderChar"/>
    <w:uiPriority w:val="99"/>
    <w:unhideWhenUsed/>
    <w:rsid w:val="00B85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891"/>
  </w:style>
  <w:style w:type="paragraph" w:styleId="Footer">
    <w:name w:val="footer"/>
    <w:basedOn w:val="Normal"/>
    <w:link w:val="FooterChar"/>
    <w:uiPriority w:val="99"/>
    <w:unhideWhenUsed/>
    <w:rsid w:val="00B85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Giles</dc:creator>
  <cp:keywords/>
  <dc:description/>
  <cp:lastModifiedBy>Craig Giles</cp:lastModifiedBy>
  <cp:revision>49</cp:revision>
  <dcterms:created xsi:type="dcterms:W3CDTF">2026-10-07T12:20:00Z</dcterms:created>
  <dcterms:modified xsi:type="dcterms:W3CDTF">2026-10-07T16:31:00Z</dcterms:modified>
</cp:coreProperties>
</file>