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4C5089" w14:textId="52694425" w:rsidR="00681654" w:rsidRDefault="00787F92" w:rsidP="00787F92">
      <w:pPr>
        <w:jc w:val="center"/>
        <w:rPr>
          <w:sz w:val="32"/>
          <w:szCs w:val="32"/>
        </w:rPr>
      </w:pPr>
      <w:r w:rsidRPr="00787F92">
        <w:rPr>
          <w:sz w:val="32"/>
          <w:szCs w:val="32"/>
        </w:rPr>
        <w:t xml:space="preserve">Digging </w:t>
      </w:r>
      <w:r w:rsidR="00F36F05">
        <w:rPr>
          <w:sz w:val="32"/>
          <w:szCs w:val="32"/>
        </w:rPr>
        <w:t>by T</w:t>
      </w:r>
      <w:r w:rsidRPr="00787F92">
        <w:rPr>
          <w:sz w:val="32"/>
          <w:szCs w:val="32"/>
        </w:rPr>
        <w:t xml:space="preserve">he </w:t>
      </w:r>
      <w:r w:rsidR="00F36F05">
        <w:rPr>
          <w:sz w:val="32"/>
          <w:szCs w:val="32"/>
        </w:rPr>
        <w:t>N</w:t>
      </w:r>
      <w:r w:rsidRPr="00787F92">
        <w:rPr>
          <w:sz w:val="32"/>
          <w:szCs w:val="32"/>
        </w:rPr>
        <w:t>umbers</w:t>
      </w:r>
    </w:p>
    <w:p w14:paraId="2B6816F6" w14:textId="53299087" w:rsidR="002F5ECC" w:rsidRDefault="002F5ECC" w:rsidP="002F5ECC">
      <w:pPr>
        <w:rPr>
          <w:sz w:val="32"/>
          <w:szCs w:val="32"/>
        </w:rPr>
      </w:pPr>
      <w:r>
        <w:rPr>
          <w:noProof/>
        </w:rPr>
        <w:drawing>
          <wp:inline distT="0" distB="0" distL="0" distR="0" wp14:anchorId="7C9A6268" wp14:editId="58A31CCF">
            <wp:extent cx="1662545" cy="940668"/>
            <wp:effectExtent l="0" t="0" r="0" b="0"/>
            <wp:docPr id="1" name="Picture 1" descr="Trenching and Excavation Safety Resources | University of Washington DEOHS  Continuing Education Progra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renching and Excavation Safety Resources | University of Washington DEOHS  Continuing Education Programs"/>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675793" cy="948164"/>
                    </a:xfrm>
                    <a:prstGeom prst="rect">
                      <a:avLst/>
                    </a:prstGeom>
                    <a:noFill/>
                    <a:ln>
                      <a:noFill/>
                    </a:ln>
                  </pic:spPr>
                </pic:pic>
              </a:graphicData>
            </a:graphic>
          </wp:inline>
        </w:drawing>
      </w:r>
    </w:p>
    <w:p w14:paraId="3026803E" w14:textId="328C7B77" w:rsidR="0005097E" w:rsidRDefault="00BC3F3F" w:rsidP="00787F92">
      <w:r>
        <w:t xml:space="preserve">Trenching and excavation </w:t>
      </w:r>
      <w:r w:rsidR="004010DB">
        <w:t>is</w:t>
      </w:r>
      <w:r w:rsidR="008F16C8">
        <w:t xml:space="preserve"> a very dangerous</w:t>
      </w:r>
      <w:r w:rsidR="00F36F05">
        <w:t xml:space="preserve"> activity</w:t>
      </w:r>
      <w:r w:rsidR="0005097E">
        <w:t xml:space="preserve">.  </w:t>
      </w:r>
      <w:r w:rsidR="00F36F05">
        <w:t xml:space="preserve">Every company involved in trenching and excavation must have a designated competent person assigned who conducts daily inspections </w:t>
      </w:r>
      <w:r w:rsidR="004010DB">
        <w:t xml:space="preserve">of your site. </w:t>
      </w:r>
      <w:r w:rsidR="00F36F05">
        <w:t>Although the competent person is responsible for your employees everyone entering into the trench / excavation should be trained and have at least rudimentary knowledge of the requirements. Provided</w:t>
      </w:r>
      <w:r w:rsidR="00EE0DFC">
        <w:t xml:space="preserve"> are several key numbers </w:t>
      </w:r>
      <w:r w:rsidR="00F36F05">
        <w:t xml:space="preserve">everyone needs </w:t>
      </w:r>
      <w:r w:rsidR="00EE0DFC">
        <w:t>to know and live by</w:t>
      </w:r>
      <w:r w:rsidR="009654CF">
        <w:t>:</w:t>
      </w:r>
    </w:p>
    <w:p w14:paraId="03E5C095" w14:textId="6DD3DAAF" w:rsidR="0005097E" w:rsidRDefault="0005097E" w:rsidP="009654CF">
      <w:pPr>
        <w:pStyle w:val="ListParagraph"/>
        <w:numPr>
          <w:ilvl w:val="0"/>
          <w:numId w:val="1"/>
        </w:numPr>
      </w:pPr>
      <w:r>
        <w:t>Call before you dig</w:t>
      </w:r>
      <w:r w:rsidR="004010DB">
        <w:t xml:space="preserve"> to have underground utilities located. Call </w:t>
      </w:r>
      <w:r>
        <w:t>#811</w:t>
      </w:r>
      <w:r w:rsidR="004010DB">
        <w:t xml:space="preserve"> several days before digging </w:t>
      </w:r>
    </w:p>
    <w:p w14:paraId="7773D4C2" w14:textId="7D18ADFE" w:rsidR="009654CF" w:rsidRDefault="00F36F05" w:rsidP="004010DB">
      <w:pPr>
        <w:pStyle w:val="ListParagraph"/>
        <w:numPr>
          <w:ilvl w:val="0"/>
          <w:numId w:val="1"/>
        </w:numPr>
      </w:pPr>
      <w:r>
        <w:t>The competent person must conduct d</w:t>
      </w:r>
      <w:r w:rsidR="009654CF">
        <w:t xml:space="preserve">aily inspections </w:t>
      </w:r>
      <w:r>
        <w:t>prior to entry and</w:t>
      </w:r>
      <w:r w:rsidR="004010DB">
        <w:t xml:space="preserve"> changing </w:t>
      </w:r>
      <w:r>
        <w:t xml:space="preserve">conditions </w:t>
      </w:r>
    </w:p>
    <w:p w14:paraId="712E05A1" w14:textId="18AB6AFF" w:rsidR="009654CF" w:rsidRDefault="00F36F05" w:rsidP="009654CF">
      <w:pPr>
        <w:pStyle w:val="ListParagraph"/>
        <w:numPr>
          <w:ilvl w:val="0"/>
          <w:numId w:val="1"/>
        </w:numPr>
      </w:pPr>
      <w:r>
        <w:t xml:space="preserve">The competent person must conduct </w:t>
      </w:r>
      <w:r w:rsidR="009654CF">
        <w:t>soil test</w:t>
      </w:r>
      <w:r>
        <w:t xml:space="preserve">s </w:t>
      </w:r>
      <w:r w:rsidR="009654CF">
        <w:t>(1 visual, 1 manual) to classify the type of soil</w:t>
      </w:r>
      <w:r>
        <w:t>.</w:t>
      </w:r>
    </w:p>
    <w:p w14:paraId="037EB825" w14:textId="6ECEB09B" w:rsidR="009654CF" w:rsidRDefault="009654CF" w:rsidP="009654CF">
      <w:pPr>
        <w:pStyle w:val="ListParagraph"/>
        <w:numPr>
          <w:ilvl w:val="0"/>
          <w:numId w:val="1"/>
        </w:numPr>
      </w:pPr>
      <w:r>
        <w:t xml:space="preserve">2 feet  </w:t>
      </w:r>
    </w:p>
    <w:p w14:paraId="6E3696B3" w14:textId="302C993E" w:rsidR="009654CF" w:rsidRDefault="00C67521" w:rsidP="009654CF">
      <w:pPr>
        <w:pStyle w:val="ListParagraph"/>
        <w:numPr>
          <w:ilvl w:val="1"/>
          <w:numId w:val="1"/>
        </w:numPr>
      </w:pPr>
      <w:r>
        <w:t>T</w:t>
      </w:r>
      <w:r w:rsidR="009654CF">
        <w:t>he distance the spoil</w:t>
      </w:r>
      <w:r w:rsidR="00F36F05">
        <w:t xml:space="preserve"> pile, tools and objects must</w:t>
      </w:r>
      <w:r w:rsidR="009654CF">
        <w:t xml:space="preserve"> be kept away from the edge </w:t>
      </w:r>
    </w:p>
    <w:p w14:paraId="6DE9E393" w14:textId="673D5B5F" w:rsidR="009654CF" w:rsidRDefault="00672067" w:rsidP="009654CF">
      <w:pPr>
        <w:pStyle w:val="ListParagraph"/>
        <w:numPr>
          <w:ilvl w:val="1"/>
          <w:numId w:val="1"/>
        </w:numPr>
      </w:pPr>
      <w:r>
        <w:t>The distance that w</w:t>
      </w:r>
      <w:r w:rsidR="009654CF">
        <w:t xml:space="preserve">alkways must </w:t>
      </w:r>
      <w:r>
        <w:t xml:space="preserve">extent past both </w:t>
      </w:r>
      <w:r w:rsidR="00C67521">
        <w:t>side</w:t>
      </w:r>
      <w:r>
        <w:t>s</w:t>
      </w:r>
      <w:r w:rsidR="00C67521">
        <w:t xml:space="preserve"> of a trench</w:t>
      </w:r>
    </w:p>
    <w:p w14:paraId="6D86BD5A" w14:textId="1BA363DA" w:rsidR="00C67521" w:rsidRDefault="00C67521" w:rsidP="00C67521">
      <w:pPr>
        <w:pStyle w:val="ListParagraph"/>
        <w:numPr>
          <w:ilvl w:val="1"/>
          <w:numId w:val="1"/>
        </w:numPr>
      </w:pPr>
      <w:r>
        <w:t xml:space="preserve">The maximum height a trench shield can be </w:t>
      </w:r>
      <w:r w:rsidR="00672067">
        <w:t xml:space="preserve">from </w:t>
      </w:r>
      <w:r>
        <w:t>the bottom of the trench</w:t>
      </w:r>
    </w:p>
    <w:p w14:paraId="43821D2A" w14:textId="0AA4C964" w:rsidR="00C67521" w:rsidRDefault="00C67521" w:rsidP="00C67521">
      <w:pPr>
        <w:pStyle w:val="ListParagraph"/>
        <w:numPr>
          <w:ilvl w:val="0"/>
          <w:numId w:val="1"/>
        </w:numPr>
      </w:pPr>
      <w:r>
        <w:t xml:space="preserve">3 feet – </w:t>
      </w:r>
      <w:r w:rsidR="00672067">
        <w:t xml:space="preserve">The distance that </w:t>
      </w:r>
      <w:r>
        <w:t>a ladder must extend above the top of a trench</w:t>
      </w:r>
      <w:r w:rsidR="00672067">
        <w:t>/excavation</w:t>
      </w:r>
    </w:p>
    <w:p w14:paraId="7D1A4CFA" w14:textId="3DE76EE4" w:rsidR="00C67521" w:rsidRDefault="00C67521" w:rsidP="00C67521">
      <w:pPr>
        <w:pStyle w:val="ListParagraph"/>
        <w:numPr>
          <w:ilvl w:val="0"/>
          <w:numId w:val="1"/>
        </w:numPr>
      </w:pPr>
      <w:r>
        <w:t xml:space="preserve">4 feet </w:t>
      </w:r>
    </w:p>
    <w:p w14:paraId="54F0813E" w14:textId="0A4B0756" w:rsidR="00493F38" w:rsidRDefault="00672067" w:rsidP="00493F38">
      <w:pPr>
        <w:pStyle w:val="ListParagraph"/>
        <w:numPr>
          <w:ilvl w:val="1"/>
          <w:numId w:val="1"/>
        </w:numPr>
      </w:pPr>
      <w:r>
        <w:t>The depth whe</w:t>
      </w:r>
      <w:r w:rsidR="00A15C4A">
        <w:t>n</w:t>
      </w:r>
      <w:r>
        <w:t xml:space="preserve"> </w:t>
      </w:r>
      <w:r w:rsidR="00493F38">
        <w:t>ladders</w:t>
      </w:r>
      <w:r>
        <w:t xml:space="preserve"> or other systems must be used to enter/exit the </w:t>
      </w:r>
      <w:r w:rsidR="00A15C4A">
        <w:t>dig</w:t>
      </w:r>
    </w:p>
    <w:p w14:paraId="06E0A0E3" w14:textId="6B1BC2AE" w:rsidR="00493F38" w:rsidRDefault="00672067" w:rsidP="00493F38">
      <w:pPr>
        <w:pStyle w:val="ListParagraph"/>
        <w:numPr>
          <w:ilvl w:val="1"/>
          <w:numId w:val="1"/>
        </w:numPr>
      </w:pPr>
      <w:r>
        <w:t xml:space="preserve">The depth where atmospheric </w:t>
      </w:r>
      <w:r w:rsidR="00493F38">
        <w:t>testing is required</w:t>
      </w:r>
      <w:r>
        <w:t xml:space="preserve"> to be conducted before entering</w:t>
      </w:r>
    </w:p>
    <w:p w14:paraId="3B98B0DD" w14:textId="079E0E0E" w:rsidR="00493F38" w:rsidRDefault="00672067" w:rsidP="00493F38">
      <w:pPr>
        <w:pStyle w:val="ListParagraph"/>
        <w:numPr>
          <w:ilvl w:val="1"/>
          <w:numId w:val="1"/>
        </w:numPr>
      </w:pPr>
      <w:r>
        <w:t>For benching the m</w:t>
      </w:r>
      <w:r w:rsidR="00493F38">
        <w:t xml:space="preserve">aximum </w:t>
      </w:r>
      <w:r>
        <w:t xml:space="preserve">height, </w:t>
      </w:r>
      <w:r w:rsidR="00493F38">
        <w:t>the first bench from the bottom</w:t>
      </w:r>
      <w:r>
        <w:t xml:space="preserve"> is allowed to be</w:t>
      </w:r>
    </w:p>
    <w:p w14:paraId="415C3943" w14:textId="379930CE" w:rsidR="00493F38" w:rsidRDefault="00493F38" w:rsidP="00493F38">
      <w:pPr>
        <w:pStyle w:val="ListParagraph"/>
        <w:numPr>
          <w:ilvl w:val="0"/>
          <w:numId w:val="1"/>
        </w:numPr>
      </w:pPr>
      <w:r>
        <w:t xml:space="preserve">5 feet – </w:t>
      </w:r>
      <w:r w:rsidR="00672067">
        <w:t>The depth that s</w:t>
      </w:r>
      <w:r>
        <w:t xml:space="preserve">horing, sloping, </w:t>
      </w:r>
      <w:r w:rsidR="00672067">
        <w:t xml:space="preserve">or </w:t>
      </w:r>
      <w:r>
        <w:t>benching is required to be used</w:t>
      </w:r>
      <w:r w:rsidR="00A15C4A">
        <w:t xml:space="preserve"> to protect workers</w:t>
      </w:r>
    </w:p>
    <w:p w14:paraId="7FA6ABF8" w14:textId="37E30AA7" w:rsidR="00493F38" w:rsidRDefault="00493F38" w:rsidP="00493F38">
      <w:pPr>
        <w:pStyle w:val="ListParagraph"/>
        <w:numPr>
          <w:ilvl w:val="0"/>
          <w:numId w:val="1"/>
        </w:numPr>
      </w:pPr>
      <w:r>
        <w:t xml:space="preserve">6 feet – </w:t>
      </w:r>
      <w:r w:rsidR="00672067">
        <w:t xml:space="preserve">The depth that </w:t>
      </w:r>
      <w:r>
        <w:t>construction fall protection is require</w:t>
      </w:r>
      <w:r w:rsidR="00672067">
        <w:t>d i.e. walkways, guardrails</w:t>
      </w:r>
    </w:p>
    <w:p w14:paraId="11D59D56" w14:textId="03CCEBD1" w:rsidR="00493F38" w:rsidRDefault="00493F38" w:rsidP="00493F38">
      <w:pPr>
        <w:pStyle w:val="ListParagraph"/>
        <w:numPr>
          <w:ilvl w:val="0"/>
          <w:numId w:val="1"/>
        </w:numPr>
      </w:pPr>
      <w:r>
        <w:t>10 f</w:t>
      </w:r>
      <w:r w:rsidR="008443A9">
        <w:t>ee</w:t>
      </w:r>
      <w:r>
        <w:t xml:space="preserve">t – </w:t>
      </w:r>
      <w:r w:rsidR="00672067">
        <w:t xml:space="preserve">The </w:t>
      </w:r>
      <w:r>
        <w:t xml:space="preserve">minimum distance </w:t>
      </w:r>
      <w:r w:rsidR="00672067">
        <w:t xml:space="preserve">that </w:t>
      </w:r>
      <w:r>
        <w:t xml:space="preserve">equipment </w:t>
      </w:r>
      <w:r w:rsidR="00672067">
        <w:t>must operate</w:t>
      </w:r>
      <w:r>
        <w:t xml:space="preserve"> f</w:t>
      </w:r>
      <w:r w:rsidR="00672067">
        <w:t>ro</w:t>
      </w:r>
      <w:r>
        <w:t xml:space="preserve">m overhead </w:t>
      </w:r>
      <w:r w:rsidR="008443A9">
        <w:t>electrical lines</w:t>
      </w:r>
    </w:p>
    <w:p w14:paraId="4BC87368" w14:textId="7271A4BA" w:rsidR="008443A9" w:rsidRDefault="008443A9" w:rsidP="00493F38">
      <w:pPr>
        <w:pStyle w:val="ListParagraph"/>
        <w:numPr>
          <w:ilvl w:val="0"/>
          <w:numId w:val="1"/>
        </w:numPr>
      </w:pPr>
      <w:r>
        <w:t xml:space="preserve">15 feet – </w:t>
      </w:r>
      <w:r w:rsidR="00672067">
        <w:t>M</w:t>
      </w:r>
      <w:r>
        <w:t xml:space="preserve">aximum width at </w:t>
      </w:r>
      <w:r w:rsidR="00A15C4A">
        <w:t xml:space="preserve">the </w:t>
      </w:r>
      <w:r>
        <w:t xml:space="preserve">base </w:t>
      </w:r>
      <w:r w:rsidR="00672067">
        <w:t xml:space="preserve">to be defined as </w:t>
      </w:r>
      <w:r>
        <w:t>a trench, greater</w:t>
      </w:r>
      <w:r w:rsidR="00A15C4A">
        <w:t xml:space="preserve"> makes it</w:t>
      </w:r>
      <w:r>
        <w:t xml:space="preserve"> an excavation</w:t>
      </w:r>
    </w:p>
    <w:p w14:paraId="2B7A8B3B" w14:textId="79E49105" w:rsidR="008443A9" w:rsidRDefault="008443A9" w:rsidP="00493F38">
      <w:pPr>
        <w:pStyle w:val="ListParagraph"/>
        <w:numPr>
          <w:ilvl w:val="0"/>
          <w:numId w:val="1"/>
        </w:numPr>
      </w:pPr>
      <w:r>
        <w:t xml:space="preserve">20 feet – </w:t>
      </w:r>
      <w:r w:rsidR="00672067">
        <w:t xml:space="preserve">Maximum </w:t>
      </w:r>
      <w:r w:rsidR="004010DB">
        <w:t>depth protective systems can be used without an engineer</w:t>
      </w:r>
      <w:r w:rsidR="00A15C4A">
        <w:t>’s</w:t>
      </w:r>
      <w:r w:rsidR="004010DB">
        <w:t xml:space="preserve"> design/plan</w:t>
      </w:r>
    </w:p>
    <w:p w14:paraId="23DE2108" w14:textId="6977B202" w:rsidR="008443A9" w:rsidRDefault="008443A9" w:rsidP="00493F38">
      <w:pPr>
        <w:pStyle w:val="ListParagraph"/>
        <w:numPr>
          <w:ilvl w:val="0"/>
          <w:numId w:val="1"/>
        </w:numPr>
      </w:pPr>
      <w:r>
        <w:t xml:space="preserve">25 feet – Maximum lateral distance for any employee </w:t>
      </w:r>
      <w:r w:rsidR="004010DB">
        <w:t>to have access to a</w:t>
      </w:r>
      <w:r>
        <w:t xml:space="preserve"> ladder</w:t>
      </w:r>
      <w:r w:rsidR="004010DB">
        <w:t>/egress point</w:t>
      </w:r>
    </w:p>
    <w:p w14:paraId="70721631" w14:textId="16A63DC9" w:rsidR="00DD0274" w:rsidRDefault="0005097E">
      <w:r>
        <w:t>By remembering th</w:t>
      </w:r>
      <w:r w:rsidR="004010DB">
        <w:t>e</w:t>
      </w:r>
      <w:r>
        <w:t>s</w:t>
      </w:r>
      <w:r w:rsidR="004010DB">
        <w:t>e</w:t>
      </w:r>
      <w:r>
        <w:t xml:space="preserve"> number</w:t>
      </w:r>
      <w:r w:rsidR="004010DB">
        <w:t>s</w:t>
      </w:r>
      <w:r>
        <w:t xml:space="preserve">, </w:t>
      </w:r>
      <w:r w:rsidR="00F022AB">
        <w:t xml:space="preserve">you can </w:t>
      </w:r>
      <w:r w:rsidR="004010DB">
        <w:t xml:space="preserve">do your part to ensure </w:t>
      </w:r>
      <w:r w:rsidR="00F022AB">
        <w:t>everyone make</w:t>
      </w:r>
      <w:r w:rsidR="004010DB">
        <w:t>s</w:t>
      </w:r>
      <w:r w:rsidR="00F022AB">
        <w:t xml:space="preserve"> it </w:t>
      </w:r>
      <w:r w:rsidR="00166C4F">
        <w:t>home</w:t>
      </w:r>
      <w:r w:rsidR="004010DB">
        <w:t xml:space="preserve"> safely</w:t>
      </w:r>
      <w:r w:rsidR="00166C4F">
        <w:t>.</w:t>
      </w:r>
      <w:r w:rsidR="00F022AB">
        <w:t xml:space="preserve"> </w:t>
      </w:r>
    </w:p>
    <w:p w14:paraId="76608CF0" w14:textId="625B6740" w:rsidR="00DD0274" w:rsidRDefault="00DD0274" w:rsidP="00DD0274">
      <w:r>
        <w:t xml:space="preserve">For more information on </w:t>
      </w:r>
      <w:r w:rsidR="008443A9">
        <w:t>guidelines for trenching and excavation,</w:t>
      </w:r>
      <w:r>
        <w:t xml:space="preserve"> or other </w:t>
      </w:r>
      <w:r w:rsidR="008443A9">
        <w:t>construction</w:t>
      </w:r>
      <w:r>
        <w:t xml:space="preserve"> safety questions or concerns, please contact PGM Safety Services, an affiliate company of Pro Group Management.  We will be happy to assist when you visit us at www.pgmnv.com or call (800) 859-3177.   </w:t>
      </w:r>
    </w:p>
    <w:p w14:paraId="710BDA6E" w14:textId="77777777" w:rsidR="00DD0274" w:rsidRDefault="00DD0274" w:rsidP="00DD0274">
      <w:r>
        <w:rPr>
          <w:noProof/>
        </w:rPr>
        <w:drawing>
          <wp:inline distT="0" distB="0" distL="0" distR="0" wp14:anchorId="6EC7A8EA" wp14:editId="7CA81C0E">
            <wp:extent cx="1276350" cy="522605"/>
            <wp:effectExtent l="0" t="0" r="0" b="0"/>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276350" cy="522605"/>
                    </a:xfrm>
                    <a:prstGeom prst="rect">
                      <a:avLst/>
                    </a:prstGeom>
                    <a:noFill/>
                    <a:ln>
                      <a:noFill/>
                    </a:ln>
                  </pic:spPr>
                </pic:pic>
              </a:graphicData>
            </a:graphic>
          </wp:inline>
        </w:drawing>
      </w:r>
      <w:r>
        <w:t xml:space="preserve">  </w:t>
      </w:r>
      <w:r>
        <w:rPr>
          <w:noProof/>
        </w:rPr>
        <w:drawing>
          <wp:inline distT="0" distB="0" distL="0" distR="0" wp14:anchorId="58493973" wp14:editId="0C2DCE11">
            <wp:extent cx="1437005" cy="504825"/>
            <wp:effectExtent l="0" t="0" r="0" b="9525"/>
            <wp:docPr id="6" name="Picture 2" descr="http://files.ctctcdn.com/c5933794401/9546d008-49b4-407d-9ad1-a4a5be5d2991.jpg">
              <a:hlinkClick xmlns:a="http://schemas.openxmlformats.org/drawingml/2006/main" r:id="rId7"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files.ctctcdn.com/c5933794401/9546d008-49b4-407d-9ad1-a4a5be5d2991.jpg">
                      <a:hlinkClick r:id="rId7" tgtFrame="_blank"/>
                    </pic:cNvP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37005" cy="504825"/>
                    </a:xfrm>
                    <a:prstGeom prst="rect">
                      <a:avLst/>
                    </a:prstGeom>
                    <a:noFill/>
                    <a:ln>
                      <a:noFill/>
                    </a:ln>
                  </pic:spPr>
                </pic:pic>
              </a:graphicData>
            </a:graphic>
          </wp:inline>
        </w:drawing>
      </w:r>
    </w:p>
    <w:p w14:paraId="62D3E762" w14:textId="77777777" w:rsidR="00DD0274" w:rsidRDefault="00DD0274"/>
    <w:sectPr w:rsidR="00DD027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B53012"/>
    <w:multiLevelType w:val="hybridMultilevel"/>
    <w:tmpl w:val="D78A451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0274"/>
    <w:rsid w:val="0005097E"/>
    <w:rsid w:val="00101530"/>
    <w:rsid w:val="00134998"/>
    <w:rsid w:val="00166C4F"/>
    <w:rsid w:val="00182CB2"/>
    <w:rsid w:val="00266F76"/>
    <w:rsid w:val="002F5ECC"/>
    <w:rsid w:val="004010DB"/>
    <w:rsid w:val="00493F38"/>
    <w:rsid w:val="00672067"/>
    <w:rsid w:val="00681654"/>
    <w:rsid w:val="00787F92"/>
    <w:rsid w:val="008443A9"/>
    <w:rsid w:val="008F16C8"/>
    <w:rsid w:val="009654CF"/>
    <w:rsid w:val="00A15C4A"/>
    <w:rsid w:val="00BC3F3F"/>
    <w:rsid w:val="00C67521"/>
    <w:rsid w:val="00DD0274"/>
    <w:rsid w:val="00EE0DFC"/>
    <w:rsid w:val="00F022AB"/>
    <w:rsid w:val="00F36F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F612BF"/>
  <w15:chartTrackingRefBased/>
  <w15:docId w15:val="{F8371265-7C92-4B37-BDB6-598DE63A7A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D0274"/>
    <w:pPr>
      <w:spacing w:line="25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654C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ettings" Target="settings.xml"/><Relationship Id="rId7" Type="http://schemas.openxmlformats.org/officeDocument/2006/relationships/hyperlink" Target="http://r20.rs6.net/tn.jsp?f=0018zjokAZa_zqjGV9KLEEjybGOVPJRfZlNr1Jif17HmFjDZGo9TXPzGErktnY6CpDbMjnFLER9z6WrsHedoNdBpg9UlEY94o25HvokeHbR3y_OcI7pNprV1qslPyzZsMRUO_MMu6Hi-hUz2In-ufyzA-wE6SMYr3xjur39tGXsIwxegbOpvaP1gRfplRFAHCNypsTcip_SuoUM7b21hoS2LKQ1Tb0ndlrI0dNf_B_on0s=&amp;c=9w90f6U5MYw14-Q6QEvdUOw4uQ8hMeawRtZej3QWGC-7tdzkU58Wcg==&amp;ch=R5aDWD5NnLp52xArkStyFS4zUlNWW_r_rNvyUm3uOevRYMNR7Gf-s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338</Words>
  <Characters>1931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Robison Krenzer</dc:creator>
  <cp:keywords/>
  <dc:description/>
  <cp:lastModifiedBy>Rob Reed</cp:lastModifiedBy>
  <cp:revision>3</cp:revision>
  <dcterms:created xsi:type="dcterms:W3CDTF">2020-08-19T22:43:00Z</dcterms:created>
  <dcterms:modified xsi:type="dcterms:W3CDTF">2021-10-01T02:54:00Z</dcterms:modified>
</cp:coreProperties>
</file>