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9DC65" w14:textId="4238F94E" w:rsidR="00801B78" w:rsidRPr="00946FC5" w:rsidRDefault="00801B78" w:rsidP="00801B78">
      <w:pPr>
        <w:rPr>
          <w:b/>
          <w:bCs/>
          <w:color w:val="FF0000"/>
          <w:sz w:val="28"/>
          <w:szCs w:val="28"/>
        </w:rPr>
      </w:pPr>
      <w:r w:rsidRPr="00946FC5">
        <w:rPr>
          <w:b/>
          <w:bCs/>
          <w:color w:val="FF0000"/>
          <w:sz w:val="28"/>
          <w:szCs w:val="28"/>
        </w:rPr>
        <w:t xml:space="preserve">BLUEPRINT - </w:t>
      </w:r>
      <w:r w:rsidR="00F17561">
        <w:rPr>
          <w:b/>
          <w:bCs/>
          <w:color w:val="FF0000"/>
          <w:sz w:val="28"/>
          <w:szCs w:val="28"/>
        </w:rPr>
        <w:t>MARCH</w:t>
      </w:r>
    </w:p>
    <w:p w14:paraId="519CA16E" w14:textId="77777777" w:rsidR="00801B78" w:rsidRDefault="00801B78" w:rsidP="00C45DC3">
      <w:pPr>
        <w:spacing w:after="0" w:line="240" w:lineRule="auto"/>
      </w:pPr>
    </w:p>
    <w:p w14:paraId="5AC8E74C" w14:textId="60CFDF76" w:rsidR="00852E3C" w:rsidRPr="0001664F" w:rsidRDefault="00F17561" w:rsidP="00852E3C">
      <w:pPr>
        <w:spacing w:after="0" w:line="240" w:lineRule="auto"/>
        <w:rPr>
          <w:b/>
          <w:bCs/>
        </w:rPr>
      </w:pPr>
      <w:r>
        <w:rPr>
          <w:b/>
          <w:bCs/>
        </w:rPr>
        <w:t>A Convenient, Cost-effective Fitness Solution for Employees!</w:t>
      </w:r>
      <w:r w:rsidR="00852E3C">
        <w:rPr>
          <w:b/>
          <w:bCs/>
        </w:rPr>
        <w:t xml:space="preserve"> </w:t>
      </w:r>
    </w:p>
    <w:p w14:paraId="5A45F04B" w14:textId="411246DB" w:rsidR="00852E3C" w:rsidRDefault="00984419" w:rsidP="00852E3C">
      <w:pPr>
        <w:spacing w:after="0" w:line="240" w:lineRule="auto"/>
      </w:pPr>
      <w:r>
        <w:t xml:space="preserve">As part of your Association Health Plan coverage from Prominence, members can enroll in </w:t>
      </w:r>
      <w:r w:rsidR="00852E3C" w:rsidRPr="0001664F">
        <w:t>Active &amp; Fit Direct</w:t>
      </w:r>
      <w:r>
        <w:t xml:space="preserve"> for a</w:t>
      </w:r>
      <w:r w:rsidR="00852E3C" w:rsidRPr="0001664F">
        <w:t xml:space="preserve">ccess to 11,600+ gyms, 7,600+ on-demand videos and 1:1 well-being coaching for an affordable monthly membership fee. </w:t>
      </w:r>
      <w:r w:rsidR="00F71CFF">
        <w:t>T</w:t>
      </w:r>
      <w:r w:rsidR="00852E3C" w:rsidRPr="0001664F">
        <w:t>here are no long-term membership contracts</w:t>
      </w:r>
      <w:r w:rsidR="00F71CFF">
        <w:t xml:space="preserve"> or hidden fees</w:t>
      </w:r>
      <w:r w:rsidR="00852E3C" w:rsidRPr="0001664F">
        <w:t>.</w:t>
      </w:r>
      <w:r w:rsidR="00852E3C">
        <w:t xml:space="preserve"> </w:t>
      </w:r>
      <w:r w:rsidR="00852E3C" w:rsidRPr="0001664F">
        <w:t>Active &amp; Fit Direct is included</w:t>
      </w:r>
      <w:r w:rsidR="00852E3C">
        <w:t xml:space="preserve"> </w:t>
      </w:r>
      <w:r w:rsidR="00852E3C" w:rsidRPr="0001664F">
        <w:t xml:space="preserve">in all </w:t>
      </w:r>
      <w:r>
        <w:t>Prominence</w:t>
      </w:r>
      <w:r w:rsidR="00852E3C">
        <w:t xml:space="preserve"> commercial </w:t>
      </w:r>
      <w:r w:rsidR="00852E3C" w:rsidRPr="0001664F">
        <w:t>group health plan options and is easy to implement.</w:t>
      </w:r>
    </w:p>
    <w:p w14:paraId="7602FA4E" w14:textId="6B4972E0" w:rsidR="00984419" w:rsidRDefault="00984419" w:rsidP="00852E3C">
      <w:pPr>
        <w:spacing w:after="0" w:line="240" w:lineRule="auto"/>
      </w:pPr>
    </w:p>
    <w:p w14:paraId="7BC8F4FB" w14:textId="7B270E5F" w:rsidR="00984419" w:rsidRDefault="00984419" w:rsidP="00984419">
      <w:pPr>
        <w:spacing w:after="0" w:line="240" w:lineRule="auto"/>
        <w:jc w:val="center"/>
      </w:pPr>
      <w:r>
        <w:rPr>
          <w:noProof/>
        </w:rPr>
        <w:drawing>
          <wp:inline distT="0" distB="0" distL="0" distR="0" wp14:anchorId="245F4B60" wp14:editId="7A7FD5B3">
            <wp:extent cx="4356100" cy="1383155"/>
            <wp:effectExtent l="0" t="0" r="6350" b="762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6"/>
                    <a:stretch>
                      <a:fillRect/>
                    </a:stretch>
                  </pic:blipFill>
                  <pic:spPr>
                    <a:xfrm>
                      <a:off x="0" y="0"/>
                      <a:ext cx="4375937" cy="1389454"/>
                    </a:xfrm>
                    <a:prstGeom prst="rect">
                      <a:avLst/>
                    </a:prstGeom>
                  </pic:spPr>
                </pic:pic>
              </a:graphicData>
            </a:graphic>
          </wp:inline>
        </w:drawing>
      </w:r>
    </w:p>
    <w:p w14:paraId="1ACCD340" w14:textId="48204416" w:rsidR="00852E3C" w:rsidRDefault="00852E3C" w:rsidP="00852E3C">
      <w:pPr>
        <w:spacing w:after="0" w:line="240" w:lineRule="auto"/>
      </w:pPr>
    </w:p>
    <w:p w14:paraId="2DA1FF46" w14:textId="5F683A33" w:rsidR="00984419" w:rsidRDefault="00984419" w:rsidP="00984419">
      <w:pPr>
        <w:spacing w:after="0" w:line="240" w:lineRule="auto"/>
      </w:pPr>
      <w:r>
        <w:t xml:space="preserve">Businesses can enroll in an Association Health Plan from Prominence at any time, regardless of any current health coverage, and offer comprehensive benefits with access to the region’s most loved doctors. </w:t>
      </w:r>
    </w:p>
    <w:p w14:paraId="3ACAEB5C" w14:textId="77777777" w:rsidR="00984419" w:rsidRDefault="00984419" w:rsidP="00984419">
      <w:pPr>
        <w:spacing w:after="0" w:line="240" w:lineRule="auto"/>
      </w:pPr>
    </w:p>
    <w:p w14:paraId="15B3F47A" w14:textId="77777777" w:rsidR="00984419" w:rsidRDefault="00984419" w:rsidP="00984419">
      <w:pPr>
        <w:spacing w:after="0" w:line="240" w:lineRule="auto"/>
      </w:pPr>
      <w:r>
        <w:t xml:space="preserve">Check out all seven health plans </w:t>
      </w:r>
      <w:hyperlink r:id="rId7" w:history="1">
        <w:r w:rsidRPr="002B7D08">
          <w:rPr>
            <w:rStyle w:val="Hyperlink"/>
            <w:b/>
            <w:bCs/>
          </w:rPr>
          <w:t>here &gt;</w:t>
        </w:r>
      </w:hyperlink>
    </w:p>
    <w:p w14:paraId="10DDF238" w14:textId="77777777" w:rsidR="00984419" w:rsidRDefault="00984419" w:rsidP="00C45DC3">
      <w:pPr>
        <w:spacing w:after="0" w:line="240" w:lineRule="auto"/>
        <w:rPr>
          <w:b/>
          <w:bCs/>
        </w:rPr>
      </w:pPr>
    </w:p>
    <w:p w14:paraId="60CBD862" w14:textId="1CD0C9E4" w:rsidR="00532DCE" w:rsidRPr="00532DCE" w:rsidRDefault="00532DCE" w:rsidP="00C45DC3">
      <w:pPr>
        <w:spacing w:after="0" w:line="240" w:lineRule="auto"/>
        <w:rPr>
          <w:b/>
          <w:bCs/>
        </w:rPr>
      </w:pPr>
      <w:r w:rsidRPr="00532DCE">
        <w:rPr>
          <w:b/>
          <w:bCs/>
        </w:rPr>
        <w:t xml:space="preserve">Ready </w:t>
      </w:r>
      <w:r w:rsidR="00852E3C" w:rsidRPr="00532DCE">
        <w:rPr>
          <w:b/>
          <w:bCs/>
        </w:rPr>
        <w:t xml:space="preserve">to learn more </w:t>
      </w:r>
      <w:r w:rsidR="00852E3C">
        <w:rPr>
          <w:b/>
          <w:bCs/>
        </w:rPr>
        <w:t xml:space="preserve">or </w:t>
      </w:r>
      <w:r w:rsidRPr="00532DCE">
        <w:rPr>
          <w:b/>
          <w:bCs/>
        </w:rPr>
        <w:t xml:space="preserve">request a quote? </w:t>
      </w:r>
    </w:p>
    <w:p w14:paraId="5D7583BA" w14:textId="169988CF" w:rsidR="00532DCE" w:rsidRDefault="00532DCE" w:rsidP="00C45DC3">
      <w:pPr>
        <w:spacing w:after="0" w:line="240" w:lineRule="auto"/>
      </w:pPr>
      <w:r>
        <w:t xml:space="preserve">Contact Prominence at </w:t>
      </w:r>
      <w:r w:rsidR="002B7D08">
        <w:t xml:space="preserve">855-787-0747 </w:t>
      </w:r>
      <w:r>
        <w:t xml:space="preserve">or email </w:t>
      </w:r>
      <w:hyperlink r:id="rId8" w:history="1">
        <w:r w:rsidRPr="00895ADF">
          <w:rPr>
            <w:rStyle w:val="Hyperlink"/>
          </w:rPr>
          <w:t>PHPSalesTeam@uhsinc.com</w:t>
        </w:r>
      </w:hyperlink>
      <w:r>
        <w:t xml:space="preserve"> </w:t>
      </w:r>
    </w:p>
    <w:p w14:paraId="6EBD81D4" w14:textId="77777777" w:rsidR="00AC1269" w:rsidRDefault="00AC1269" w:rsidP="00C45DC3">
      <w:pPr>
        <w:spacing w:after="0" w:line="240" w:lineRule="auto"/>
      </w:pPr>
    </w:p>
    <w:sectPr w:rsidR="00AC1269" w:rsidSect="00801B78">
      <w:pgSz w:w="12240" w:h="15840"/>
      <w:pgMar w:top="15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4D088B"/>
    <w:multiLevelType w:val="hybridMultilevel"/>
    <w:tmpl w:val="DD4E8C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9396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DC3"/>
    <w:rsid w:val="001A2993"/>
    <w:rsid w:val="002B7D08"/>
    <w:rsid w:val="00432654"/>
    <w:rsid w:val="00532DCE"/>
    <w:rsid w:val="005B0AA8"/>
    <w:rsid w:val="00671571"/>
    <w:rsid w:val="006C6F47"/>
    <w:rsid w:val="00723673"/>
    <w:rsid w:val="007331F4"/>
    <w:rsid w:val="00801B78"/>
    <w:rsid w:val="00852E3C"/>
    <w:rsid w:val="00984419"/>
    <w:rsid w:val="009B776F"/>
    <w:rsid w:val="009F7359"/>
    <w:rsid w:val="00A466A7"/>
    <w:rsid w:val="00AC1269"/>
    <w:rsid w:val="00AC7454"/>
    <w:rsid w:val="00B02D2D"/>
    <w:rsid w:val="00B8433A"/>
    <w:rsid w:val="00C20F62"/>
    <w:rsid w:val="00C45DC3"/>
    <w:rsid w:val="00F17561"/>
    <w:rsid w:val="00F71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0BE01"/>
  <w15:chartTrackingRefBased/>
  <w15:docId w15:val="{15D36912-1FD8-4570-A83D-8266FE719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1269"/>
    <w:pPr>
      <w:ind w:left="720"/>
      <w:contextualSpacing/>
    </w:pPr>
  </w:style>
  <w:style w:type="character" w:styleId="Hyperlink">
    <w:name w:val="Hyperlink"/>
    <w:basedOn w:val="DefaultParagraphFont"/>
    <w:uiPriority w:val="99"/>
    <w:unhideWhenUsed/>
    <w:rsid w:val="00532DCE"/>
    <w:rPr>
      <w:color w:val="0563C1" w:themeColor="hyperlink"/>
      <w:u w:val="single"/>
    </w:rPr>
  </w:style>
  <w:style w:type="character" w:styleId="UnresolvedMention">
    <w:name w:val="Unresolved Mention"/>
    <w:basedOn w:val="DefaultParagraphFont"/>
    <w:uiPriority w:val="99"/>
    <w:semiHidden/>
    <w:unhideWhenUsed/>
    <w:rsid w:val="00532DCE"/>
    <w:rPr>
      <w:color w:val="605E5C"/>
      <w:shd w:val="clear" w:color="auto" w:fill="E1DFDD"/>
    </w:rPr>
  </w:style>
  <w:style w:type="character" w:styleId="FollowedHyperlink">
    <w:name w:val="FollowedHyperlink"/>
    <w:basedOn w:val="DefaultParagraphFont"/>
    <w:uiPriority w:val="99"/>
    <w:semiHidden/>
    <w:unhideWhenUsed/>
    <w:rsid w:val="006715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PSalesTeam@uhsinc.com" TargetMode="External"/><Relationship Id="rId3" Type="http://schemas.openxmlformats.org/officeDocument/2006/relationships/styles" Target="styles.xml"/><Relationship Id="rId7" Type="http://schemas.openxmlformats.org/officeDocument/2006/relationships/hyperlink" Target="https://nevadabuilders.org/health-pla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50826-5848-4C19-93B6-633A27D6E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141</Words>
  <Characters>808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Pelczar, Andrea</dc:creator>
  <cp:keywords/>
  <dc:description/>
  <cp:lastModifiedBy>Stacey Rich</cp:lastModifiedBy>
  <cp:revision>2</cp:revision>
  <dcterms:created xsi:type="dcterms:W3CDTF">2023-03-07T18:12:00Z</dcterms:created>
  <dcterms:modified xsi:type="dcterms:W3CDTF">2023-03-07T18:12:00Z</dcterms:modified>
</cp:coreProperties>
</file>