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EB174A" w14:textId="476F76F7" w:rsidR="00E62710" w:rsidRPr="00E62710" w:rsidRDefault="00E62710" w:rsidP="00E62710">
      <w:pPr>
        <w:jc w:val="center"/>
        <w:rPr>
          <w:rFonts w:asciiTheme="minorHAnsi" w:hAnsiTheme="minorHAnsi" w:cstheme="minorHAnsi"/>
          <w:b/>
          <w:bCs/>
        </w:rPr>
      </w:pPr>
      <w:r w:rsidRPr="00E62710">
        <w:rPr>
          <w:rFonts w:asciiTheme="minorHAnsi" w:hAnsiTheme="minorHAnsi" w:cstheme="minorHAnsi"/>
          <w:b/>
          <w:bCs/>
        </w:rPr>
        <w:t>JOBSITE HEARING PROTECTION</w:t>
      </w:r>
    </w:p>
    <w:p w14:paraId="4625D5A6" w14:textId="2C1E9B28" w:rsidR="00E62710" w:rsidRDefault="00757534" w:rsidP="00AF7A09">
      <w:pPr>
        <w:rPr>
          <w:rFonts w:asciiTheme="minorHAnsi" w:hAnsiTheme="minorHAnsi" w:cstheme="minorHAnsi"/>
        </w:rPr>
      </w:pPr>
      <w:r>
        <w:rPr>
          <w:rFonts w:asciiTheme="minorHAnsi" w:hAnsiTheme="minorHAnsi" w:cstheme="minorHAnsi"/>
          <w:noProof/>
        </w:rPr>
        <w:drawing>
          <wp:inline distT="0" distB="0" distL="0" distR="0" wp14:anchorId="2D332499" wp14:editId="3439C618">
            <wp:extent cx="1244600" cy="900135"/>
            <wp:effectExtent l="0" t="0" r="0" b="0"/>
            <wp:docPr id="2" name="Picture 2" descr="A yellow sign with black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yellow sign with black text&#10;&#10;Description automatically generated with medium confidence"/>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51385" cy="905042"/>
                    </a:xfrm>
                    <a:prstGeom prst="rect">
                      <a:avLst/>
                    </a:prstGeom>
                    <a:noFill/>
                    <a:ln>
                      <a:noFill/>
                    </a:ln>
                  </pic:spPr>
                </pic:pic>
              </a:graphicData>
            </a:graphic>
          </wp:inline>
        </w:drawing>
      </w:r>
    </w:p>
    <w:p w14:paraId="0A13BF22" w14:textId="497C6456" w:rsidR="00DC69CF" w:rsidRDefault="00E62710" w:rsidP="00DC69CF">
      <w:pPr>
        <w:rPr>
          <w:rFonts w:asciiTheme="minorHAnsi" w:hAnsiTheme="minorHAnsi" w:cstheme="minorHAnsi"/>
        </w:rPr>
      </w:pPr>
      <w:r>
        <w:rPr>
          <w:rFonts w:asciiTheme="minorHAnsi" w:hAnsiTheme="minorHAnsi" w:cstheme="minorHAnsi"/>
        </w:rPr>
        <w:t xml:space="preserve">Hearing protection on jobsites is an </w:t>
      </w:r>
      <w:r w:rsidR="00B275A1">
        <w:rPr>
          <w:rFonts w:asciiTheme="minorHAnsi" w:hAnsiTheme="minorHAnsi" w:cstheme="minorHAnsi"/>
        </w:rPr>
        <w:t>often-overlooked</w:t>
      </w:r>
      <w:r>
        <w:rPr>
          <w:rFonts w:asciiTheme="minorHAnsi" w:hAnsiTheme="minorHAnsi" w:cstheme="minorHAnsi"/>
        </w:rPr>
        <w:t xml:space="preserve"> factor in industrial health.  Unless one is exposed to </w:t>
      </w:r>
      <w:r w:rsidR="00B275A1">
        <w:rPr>
          <w:rFonts w:asciiTheme="minorHAnsi" w:hAnsiTheme="minorHAnsi" w:cstheme="minorHAnsi"/>
        </w:rPr>
        <w:t xml:space="preserve">extended periods of working in a noisy environment, the temptation and perceived inconvenience of </w:t>
      </w:r>
      <w:r w:rsidR="00904EF5">
        <w:rPr>
          <w:rFonts w:asciiTheme="minorHAnsi" w:hAnsiTheme="minorHAnsi" w:cstheme="minorHAnsi"/>
        </w:rPr>
        <w:t xml:space="preserve">using </w:t>
      </w:r>
      <w:r w:rsidR="00B275A1">
        <w:rPr>
          <w:rFonts w:asciiTheme="minorHAnsi" w:hAnsiTheme="minorHAnsi" w:cstheme="minorHAnsi"/>
        </w:rPr>
        <w:t>hearing protection</w:t>
      </w:r>
      <w:r w:rsidR="00904EF5">
        <w:rPr>
          <w:rFonts w:asciiTheme="minorHAnsi" w:hAnsiTheme="minorHAnsi" w:cstheme="minorHAnsi"/>
        </w:rPr>
        <w:t xml:space="preserve"> for short exposures to noise </w:t>
      </w:r>
      <w:r w:rsidR="00DC69CF">
        <w:rPr>
          <w:rFonts w:asciiTheme="minorHAnsi" w:hAnsiTheme="minorHAnsi" w:cstheme="minorHAnsi"/>
        </w:rPr>
        <w:t>can</w:t>
      </w:r>
      <w:r w:rsidR="00904EF5">
        <w:rPr>
          <w:rFonts w:asciiTheme="minorHAnsi" w:hAnsiTheme="minorHAnsi" w:cstheme="minorHAnsi"/>
        </w:rPr>
        <w:t xml:space="preserve"> </w:t>
      </w:r>
      <w:r w:rsidR="005B6AE7">
        <w:rPr>
          <w:rFonts w:asciiTheme="minorHAnsi" w:hAnsiTheme="minorHAnsi" w:cstheme="minorHAnsi"/>
        </w:rPr>
        <w:t>result in</w:t>
      </w:r>
      <w:r w:rsidR="00904EF5">
        <w:rPr>
          <w:rFonts w:asciiTheme="minorHAnsi" w:hAnsiTheme="minorHAnsi" w:cstheme="minorHAnsi"/>
        </w:rPr>
        <w:t xml:space="preserve"> a cumulative effect on long term hearing loss</w:t>
      </w:r>
      <w:r w:rsidR="00B275A1">
        <w:rPr>
          <w:rFonts w:asciiTheme="minorHAnsi" w:hAnsiTheme="minorHAnsi" w:cstheme="minorHAnsi"/>
        </w:rPr>
        <w:t xml:space="preserve">.  </w:t>
      </w:r>
      <w:r w:rsidR="00DC69CF">
        <w:rPr>
          <w:rFonts w:asciiTheme="minorHAnsi" w:hAnsiTheme="minorHAnsi" w:cstheme="minorHAnsi"/>
        </w:rPr>
        <w:t>There is no one size fits all solution for hearing protection in every application</w:t>
      </w:r>
      <w:r w:rsidR="00F239E0">
        <w:rPr>
          <w:rFonts w:asciiTheme="minorHAnsi" w:hAnsiTheme="minorHAnsi" w:cstheme="minorHAnsi"/>
        </w:rPr>
        <w:t>, but e</w:t>
      </w:r>
      <w:r w:rsidR="00DC69CF">
        <w:rPr>
          <w:rFonts w:asciiTheme="minorHAnsi" w:hAnsiTheme="minorHAnsi" w:cstheme="minorHAnsi"/>
        </w:rPr>
        <w:t xml:space="preserve">ven short exposures to screeching saws, diesel generators, air compressors, etc. can have a future </w:t>
      </w:r>
      <w:r w:rsidR="00F239E0">
        <w:rPr>
          <w:rFonts w:asciiTheme="minorHAnsi" w:hAnsiTheme="minorHAnsi" w:cstheme="minorHAnsi"/>
        </w:rPr>
        <w:t>deleterious effect.</w:t>
      </w:r>
      <w:r w:rsidR="00763643">
        <w:rPr>
          <w:rFonts w:asciiTheme="minorHAnsi" w:hAnsiTheme="minorHAnsi" w:cstheme="minorHAnsi"/>
        </w:rPr>
        <w:t xml:space="preserve">  Prolonged exposure to excessive noise </w:t>
      </w:r>
      <w:r w:rsidR="00DC138E">
        <w:rPr>
          <w:rFonts w:asciiTheme="minorHAnsi" w:hAnsiTheme="minorHAnsi" w:cstheme="minorHAnsi"/>
        </w:rPr>
        <w:t>might be</w:t>
      </w:r>
      <w:r w:rsidR="00763643">
        <w:rPr>
          <w:rFonts w:asciiTheme="minorHAnsi" w:hAnsiTheme="minorHAnsi" w:cstheme="minorHAnsi"/>
        </w:rPr>
        <w:t xml:space="preserve"> an easy fix with hearing protection devices </w:t>
      </w:r>
      <w:r w:rsidR="00DC138E">
        <w:rPr>
          <w:rFonts w:asciiTheme="minorHAnsi" w:hAnsiTheme="minorHAnsi" w:cstheme="minorHAnsi"/>
        </w:rPr>
        <w:t xml:space="preserve">that can be </w:t>
      </w:r>
      <w:r w:rsidR="000A5E69">
        <w:rPr>
          <w:rFonts w:asciiTheme="minorHAnsi" w:hAnsiTheme="minorHAnsi" w:cstheme="minorHAnsi"/>
        </w:rPr>
        <w:t>used t</w:t>
      </w:r>
      <w:r w:rsidR="00763643">
        <w:rPr>
          <w:rFonts w:asciiTheme="minorHAnsi" w:hAnsiTheme="minorHAnsi" w:cstheme="minorHAnsi"/>
        </w:rPr>
        <w:t>hroughout the task process.</w:t>
      </w:r>
    </w:p>
    <w:p w14:paraId="41DE0657" w14:textId="5B3998C4" w:rsidR="00F239E0" w:rsidRDefault="00757534" w:rsidP="00AF7A09">
      <w:pPr>
        <w:rPr>
          <w:rFonts w:asciiTheme="minorHAnsi" w:hAnsiTheme="minorHAnsi" w:cstheme="minorHAnsi"/>
        </w:rPr>
      </w:pPr>
      <w:r>
        <w:rPr>
          <w:rFonts w:asciiTheme="minorHAnsi" w:hAnsiTheme="minorHAnsi" w:cstheme="minorHAnsi"/>
        </w:rPr>
        <w:t>Let’s f</w:t>
      </w:r>
      <w:r w:rsidR="00DC69CF">
        <w:rPr>
          <w:rFonts w:asciiTheme="minorHAnsi" w:hAnsiTheme="minorHAnsi" w:cstheme="minorHAnsi"/>
        </w:rPr>
        <w:t>ace it, h</w:t>
      </w:r>
      <w:r w:rsidR="00B275A1">
        <w:rPr>
          <w:rFonts w:asciiTheme="minorHAnsi" w:hAnsiTheme="minorHAnsi" w:cstheme="minorHAnsi"/>
        </w:rPr>
        <w:t xml:space="preserve">earing protection devices, whether foam plugs, </w:t>
      </w:r>
      <w:r w:rsidR="0021390D">
        <w:rPr>
          <w:rFonts w:asciiTheme="minorHAnsi" w:hAnsiTheme="minorHAnsi" w:cstheme="minorHAnsi"/>
        </w:rPr>
        <w:t xml:space="preserve">muffs, </w:t>
      </w:r>
      <w:r w:rsidR="00B275A1">
        <w:rPr>
          <w:rFonts w:asciiTheme="minorHAnsi" w:hAnsiTheme="minorHAnsi" w:cstheme="minorHAnsi"/>
        </w:rPr>
        <w:t xml:space="preserve">bands, or electronic </w:t>
      </w:r>
      <w:r w:rsidR="00904EF5">
        <w:rPr>
          <w:rFonts w:asciiTheme="minorHAnsi" w:hAnsiTheme="minorHAnsi" w:cstheme="minorHAnsi"/>
        </w:rPr>
        <w:t>in-ear</w:t>
      </w:r>
      <w:r w:rsidR="00B275A1">
        <w:rPr>
          <w:rFonts w:asciiTheme="minorHAnsi" w:hAnsiTheme="minorHAnsi" w:cstheme="minorHAnsi"/>
        </w:rPr>
        <w:t xml:space="preserve"> devices can be cumbersome for short term exposures and uncomfortable for lengthy use.  </w:t>
      </w:r>
      <w:r>
        <w:rPr>
          <w:rFonts w:asciiTheme="minorHAnsi" w:hAnsiTheme="minorHAnsi" w:cstheme="minorHAnsi"/>
        </w:rPr>
        <w:t>But e</w:t>
      </w:r>
      <w:r w:rsidR="0021390D">
        <w:rPr>
          <w:rFonts w:asciiTheme="minorHAnsi" w:hAnsiTheme="minorHAnsi" w:cstheme="minorHAnsi"/>
        </w:rPr>
        <w:t>ven short exposures to high level noise</w:t>
      </w:r>
      <w:r w:rsidR="00DC69CF">
        <w:rPr>
          <w:rFonts w:asciiTheme="minorHAnsi" w:hAnsiTheme="minorHAnsi" w:cstheme="minorHAnsi"/>
        </w:rPr>
        <w:t xml:space="preserve"> can have long term consequences in an individual’s hearing.</w:t>
      </w:r>
      <w:r w:rsidR="00F239E0">
        <w:rPr>
          <w:rFonts w:asciiTheme="minorHAnsi" w:hAnsiTheme="minorHAnsi" w:cstheme="minorHAnsi"/>
        </w:rPr>
        <w:t xml:space="preserve">  </w:t>
      </w:r>
      <w:r w:rsidR="00DC138E">
        <w:rPr>
          <w:rFonts w:asciiTheme="minorHAnsi" w:hAnsiTheme="minorHAnsi" w:cstheme="minorHAnsi"/>
        </w:rPr>
        <w:t>T</w:t>
      </w:r>
      <w:r w:rsidR="00763643">
        <w:rPr>
          <w:rFonts w:asciiTheme="minorHAnsi" w:hAnsiTheme="minorHAnsi" w:cstheme="minorHAnsi"/>
        </w:rPr>
        <w:t xml:space="preserve">he effect of early hearing loss could have </w:t>
      </w:r>
      <w:r w:rsidR="00DC138E">
        <w:rPr>
          <w:rFonts w:asciiTheme="minorHAnsi" w:hAnsiTheme="minorHAnsi" w:cstheme="minorHAnsi"/>
        </w:rPr>
        <w:t>negative</w:t>
      </w:r>
      <w:r w:rsidR="00763643">
        <w:rPr>
          <w:rFonts w:asciiTheme="minorHAnsi" w:hAnsiTheme="minorHAnsi" w:cstheme="minorHAnsi"/>
        </w:rPr>
        <w:t xml:space="preserve"> effects</w:t>
      </w:r>
      <w:r w:rsidR="00DC138E">
        <w:rPr>
          <w:rFonts w:asciiTheme="minorHAnsi" w:hAnsiTheme="minorHAnsi" w:cstheme="minorHAnsi"/>
        </w:rPr>
        <w:t xml:space="preserve"> throughout the rest of one’s life</w:t>
      </w:r>
      <w:r w:rsidR="00763643">
        <w:rPr>
          <w:rFonts w:asciiTheme="minorHAnsi" w:hAnsiTheme="minorHAnsi" w:cstheme="minorHAnsi"/>
        </w:rPr>
        <w:t xml:space="preserve">.  </w:t>
      </w:r>
    </w:p>
    <w:p w14:paraId="56948324" w14:textId="1FDF0445" w:rsidR="00F239E0" w:rsidRDefault="00F239E0" w:rsidP="00AF7A09">
      <w:pPr>
        <w:rPr>
          <w:rFonts w:asciiTheme="minorHAnsi" w:hAnsiTheme="minorHAnsi" w:cstheme="minorHAnsi"/>
        </w:rPr>
      </w:pPr>
      <w:r>
        <w:rPr>
          <w:rFonts w:asciiTheme="minorHAnsi" w:hAnsiTheme="minorHAnsi" w:cstheme="minorHAnsi"/>
        </w:rPr>
        <w:t>Whichever hearing protection</w:t>
      </w:r>
      <w:r w:rsidR="00997618">
        <w:rPr>
          <w:rFonts w:asciiTheme="minorHAnsi" w:hAnsiTheme="minorHAnsi" w:cstheme="minorHAnsi"/>
        </w:rPr>
        <w:t xml:space="preserve"> system or device</w:t>
      </w:r>
      <w:r>
        <w:rPr>
          <w:rFonts w:asciiTheme="minorHAnsi" w:hAnsiTheme="minorHAnsi" w:cstheme="minorHAnsi"/>
        </w:rPr>
        <w:t xml:space="preserve"> an employer offers to the </w:t>
      </w:r>
      <w:r w:rsidR="00997618">
        <w:rPr>
          <w:rFonts w:asciiTheme="minorHAnsi" w:hAnsiTheme="minorHAnsi" w:cstheme="minorHAnsi"/>
        </w:rPr>
        <w:t>workforce, consideration should be given to how simpl</w:t>
      </w:r>
      <w:r w:rsidR="00E76F32">
        <w:rPr>
          <w:rFonts w:asciiTheme="minorHAnsi" w:hAnsiTheme="minorHAnsi" w:cstheme="minorHAnsi"/>
        </w:rPr>
        <w:t>e</w:t>
      </w:r>
      <w:r w:rsidR="00997618">
        <w:rPr>
          <w:rFonts w:asciiTheme="minorHAnsi" w:hAnsiTheme="minorHAnsi" w:cstheme="minorHAnsi"/>
        </w:rPr>
        <w:t xml:space="preserve"> they are to deploy, how they can affect verbal or auditory danger cues from coworkers &amp; equipment, and </w:t>
      </w:r>
      <w:r w:rsidR="00E76F32">
        <w:rPr>
          <w:rFonts w:asciiTheme="minorHAnsi" w:hAnsiTheme="minorHAnsi" w:cstheme="minorHAnsi"/>
        </w:rPr>
        <w:t>the application for which they’re used, given the surroundings.</w:t>
      </w:r>
    </w:p>
    <w:p w14:paraId="794C1E08" w14:textId="40A9E4DF" w:rsidR="00DC69CF" w:rsidRDefault="000A5E69" w:rsidP="00AF7A09">
      <w:pPr>
        <w:rPr>
          <w:rFonts w:asciiTheme="minorHAnsi" w:hAnsiTheme="minorHAnsi" w:cstheme="minorHAnsi"/>
        </w:rPr>
      </w:pPr>
      <w:r>
        <w:rPr>
          <w:rFonts w:asciiTheme="minorHAnsi" w:hAnsiTheme="minorHAnsi" w:cstheme="minorHAnsi"/>
        </w:rPr>
        <w:t xml:space="preserve">Hearing loss can affect worker safety, interpersonal </w:t>
      </w:r>
      <w:r w:rsidR="00DC138E">
        <w:rPr>
          <w:rFonts w:asciiTheme="minorHAnsi" w:hAnsiTheme="minorHAnsi" w:cstheme="minorHAnsi"/>
        </w:rPr>
        <w:t>relationships</w:t>
      </w:r>
      <w:r>
        <w:rPr>
          <w:rFonts w:asciiTheme="minorHAnsi" w:hAnsiTheme="minorHAnsi" w:cstheme="minorHAnsi"/>
        </w:rPr>
        <w:t xml:space="preserve">, and especially </w:t>
      </w:r>
      <w:r w:rsidR="00DC138E">
        <w:rPr>
          <w:rFonts w:asciiTheme="minorHAnsi" w:hAnsiTheme="minorHAnsi" w:cstheme="minorHAnsi"/>
        </w:rPr>
        <w:t xml:space="preserve">people that work together in </w:t>
      </w:r>
      <w:r>
        <w:rPr>
          <w:rFonts w:asciiTheme="minorHAnsi" w:hAnsiTheme="minorHAnsi" w:cstheme="minorHAnsi"/>
        </w:rPr>
        <w:t xml:space="preserve">hazardous </w:t>
      </w:r>
      <w:r w:rsidR="00DC138E">
        <w:rPr>
          <w:rFonts w:asciiTheme="minorHAnsi" w:hAnsiTheme="minorHAnsi" w:cstheme="minorHAnsi"/>
        </w:rPr>
        <w:t>environments</w:t>
      </w:r>
      <w:r>
        <w:rPr>
          <w:rFonts w:asciiTheme="minorHAnsi" w:hAnsiTheme="minorHAnsi" w:cstheme="minorHAnsi"/>
        </w:rPr>
        <w:t xml:space="preserve">.  </w:t>
      </w:r>
      <w:r w:rsidR="00DC69CF">
        <w:rPr>
          <w:rFonts w:asciiTheme="minorHAnsi" w:hAnsiTheme="minorHAnsi" w:cstheme="minorHAnsi"/>
        </w:rPr>
        <w:t>Protect now, hear later</w:t>
      </w:r>
      <w:r w:rsidR="00F239E0">
        <w:rPr>
          <w:rFonts w:asciiTheme="minorHAnsi" w:hAnsiTheme="minorHAnsi" w:cstheme="minorHAnsi"/>
        </w:rPr>
        <w:t>!</w:t>
      </w:r>
    </w:p>
    <w:p w14:paraId="4B5448E3" w14:textId="168FBE95" w:rsidR="00AF7A09" w:rsidRPr="00AF7A09" w:rsidRDefault="00AF7A09" w:rsidP="00AF7A09">
      <w:pPr>
        <w:rPr>
          <w:rFonts w:asciiTheme="minorHAnsi" w:hAnsiTheme="minorHAnsi" w:cstheme="minorHAnsi"/>
        </w:rPr>
      </w:pPr>
      <w:r w:rsidRPr="00AF7A09">
        <w:rPr>
          <w:rFonts w:asciiTheme="minorHAnsi" w:hAnsiTheme="minorHAnsi" w:cstheme="minorHAnsi"/>
        </w:rPr>
        <w:t xml:space="preserve">For more information on </w:t>
      </w:r>
      <w:r w:rsidR="00E62710">
        <w:rPr>
          <w:rFonts w:asciiTheme="minorHAnsi" w:hAnsiTheme="minorHAnsi" w:cstheme="minorHAnsi"/>
        </w:rPr>
        <w:t>Jobsite Hearing Protection</w:t>
      </w:r>
      <w:r w:rsidRPr="00AF7A09">
        <w:rPr>
          <w:rFonts w:asciiTheme="minorHAnsi" w:hAnsiTheme="minorHAnsi" w:cstheme="minorHAnsi"/>
        </w:rPr>
        <w:t xml:space="preserve">, safety questions or concerns, please contact PGM Safety Services, an affiliate company of Pro Group Management.  We will be happy to assist when you visit us at www.pgmnv.com or call (800) 859-3177.   </w:t>
      </w:r>
    </w:p>
    <w:p w14:paraId="78AF0E6F" w14:textId="77777777" w:rsidR="00AB29A4" w:rsidRDefault="00AB29A4" w:rsidP="00AB29A4">
      <w:r>
        <w:rPr>
          <w:noProof/>
        </w:rPr>
        <w:drawing>
          <wp:inline distT="0" distB="0" distL="0" distR="0" wp14:anchorId="436DF678" wp14:editId="6C9541E4">
            <wp:extent cx="1276350" cy="522605"/>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76350" cy="522605"/>
                    </a:xfrm>
                    <a:prstGeom prst="rect">
                      <a:avLst/>
                    </a:prstGeom>
                    <a:noFill/>
                    <a:ln>
                      <a:noFill/>
                    </a:ln>
                  </pic:spPr>
                </pic:pic>
              </a:graphicData>
            </a:graphic>
          </wp:inline>
        </w:drawing>
      </w:r>
      <w:r>
        <w:t xml:space="preserve">  </w:t>
      </w:r>
      <w:r>
        <w:rPr>
          <w:noProof/>
        </w:rPr>
        <w:drawing>
          <wp:inline distT="0" distB="0" distL="0" distR="0" wp14:anchorId="350DC20A" wp14:editId="6BD9B6FF">
            <wp:extent cx="1437005" cy="504825"/>
            <wp:effectExtent l="0" t="0" r="0" b="9525"/>
            <wp:docPr id="6" name="Picture 2" descr="http://files.ctctcdn.com/c5933794401/9546d008-49b4-407d-9ad1-a4a5be5d2991.jpg">
              <a:hlinkClick xmlns:a="http://schemas.openxmlformats.org/drawingml/2006/main" r:id="rId6"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files.ctctcdn.com/c5933794401/9546d008-49b4-407d-9ad1-a4a5be5d2991.jpg">
                      <a:hlinkClick r:id="rId6" tgtFrame="_blank"/>
                    </pic:cNvPr>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37005" cy="504825"/>
                    </a:xfrm>
                    <a:prstGeom prst="rect">
                      <a:avLst/>
                    </a:prstGeom>
                    <a:noFill/>
                    <a:ln>
                      <a:noFill/>
                    </a:ln>
                  </pic:spPr>
                </pic:pic>
              </a:graphicData>
            </a:graphic>
          </wp:inline>
        </w:drawing>
      </w:r>
    </w:p>
    <w:p w14:paraId="6EC9B8E6" w14:textId="77777777" w:rsidR="00890391" w:rsidRDefault="00890391"/>
    <w:sectPr w:rsidR="0089039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1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29A4"/>
    <w:rsid w:val="000310C0"/>
    <w:rsid w:val="000A5E69"/>
    <w:rsid w:val="000B3293"/>
    <w:rsid w:val="00192FA2"/>
    <w:rsid w:val="0021390D"/>
    <w:rsid w:val="002B1F85"/>
    <w:rsid w:val="00325B8B"/>
    <w:rsid w:val="003F31CC"/>
    <w:rsid w:val="00547E65"/>
    <w:rsid w:val="005A09CC"/>
    <w:rsid w:val="005A3A66"/>
    <w:rsid w:val="005B6AE7"/>
    <w:rsid w:val="00757534"/>
    <w:rsid w:val="00763643"/>
    <w:rsid w:val="00781A41"/>
    <w:rsid w:val="00836E2E"/>
    <w:rsid w:val="008440EC"/>
    <w:rsid w:val="00890391"/>
    <w:rsid w:val="008B5036"/>
    <w:rsid w:val="008E615F"/>
    <w:rsid w:val="00904EF5"/>
    <w:rsid w:val="00997618"/>
    <w:rsid w:val="009B1A42"/>
    <w:rsid w:val="009B20EE"/>
    <w:rsid w:val="00AB29A4"/>
    <w:rsid w:val="00AE6E23"/>
    <w:rsid w:val="00AF246E"/>
    <w:rsid w:val="00AF7A09"/>
    <w:rsid w:val="00B275A1"/>
    <w:rsid w:val="00B65FD0"/>
    <w:rsid w:val="00D31EC8"/>
    <w:rsid w:val="00DC138E"/>
    <w:rsid w:val="00DC5AF6"/>
    <w:rsid w:val="00DC69CF"/>
    <w:rsid w:val="00E16687"/>
    <w:rsid w:val="00E62710"/>
    <w:rsid w:val="00E76F32"/>
    <w:rsid w:val="00EC15E9"/>
    <w:rsid w:val="00F239E0"/>
    <w:rsid w:val="00F961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BDBD93"/>
  <w15:chartTrackingRefBased/>
  <w15:docId w15:val="{91B20195-A1B2-476E-A35E-F2AA702C2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29A4"/>
    <w:pPr>
      <w:spacing w:line="25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11935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3.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r20.rs6.net/tn.jsp?f=0018zjokAZa_zqjGV9KLEEjybGOVPJRfZlNr1Jif17HmFjDZGo9TXPzGErktnY6CpDbMjnFLER9z6WrsHedoNdBpg9UlEY94o25HvokeHbR3y_OcI7pNprV1qslPyzZsMRUO_MMu6Hi-hUz2In-ufyzA-wE6SMYr3xjur39tGXsIwxegbOpvaP1gRfplRFAHCNypsTcip_SuoUM7b21hoS2LKQ1Tb0ndlrI0dNf_B_on0s=&amp;c=9w90f6U5MYw14-Q6QEvdUOw4uQ8hMeawRtZej3QWGC-7tdzkU58Wcg==&amp;ch=R5aDWD5NnLp52xArkStyFS4zUlNWW_r_rNvyUm3uOevRYMNR7Gf-sA==" TargetMode="External"/><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269</Words>
  <Characters>1534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Reed</dc:creator>
  <cp:keywords/>
  <dc:description/>
  <cp:lastModifiedBy>Stacey Rich</cp:lastModifiedBy>
  <cp:revision>2</cp:revision>
  <dcterms:created xsi:type="dcterms:W3CDTF">2022-05-02T20:58:00Z</dcterms:created>
  <dcterms:modified xsi:type="dcterms:W3CDTF">2022-05-02T20:58:00Z</dcterms:modified>
</cp:coreProperties>
</file>