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D91DC" w14:textId="33DBFF1C" w:rsidR="00C67560" w:rsidRPr="009400EA" w:rsidRDefault="009400EA" w:rsidP="00414223">
      <w:pPr>
        <w:spacing w:line="276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Preventing “Struck-By-Object” Injuries</w:t>
      </w:r>
    </w:p>
    <w:p w14:paraId="1EA3F4DF" w14:textId="5EDCC722" w:rsidR="00C67560" w:rsidRDefault="00C67560" w:rsidP="00414223">
      <w:pPr>
        <w:spacing w:line="240" w:lineRule="auto"/>
      </w:pPr>
      <w:r w:rsidRPr="00C67560">
        <w:rPr>
          <w:noProof/>
        </w:rPr>
        <w:drawing>
          <wp:anchor distT="0" distB="0" distL="114300" distR="114300" simplePos="0" relativeHeight="251658240" behindDoc="0" locked="0" layoutInCell="1" allowOverlap="1" wp14:anchorId="7C023897" wp14:editId="41039558">
            <wp:simplePos x="0" y="0"/>
            <wp:positionH relativeFrom="margin">
              <wp:posOffset>4479290</wp:posOffset>
            </wp:positionH>
            <wp:positionV relativeFrom="paragraph">
              <wp:posOffset>93345</wp:posOffset>
            </wp:positionV>
            <wp:extent cx="1466215" cy="1468120"/>
            <wp:effectExtent l="0" t="0" r="635" b="0"/>
            <wp:wrapThrough wrapText="bothSides">
              <wp:wrapPolygon edited="0">
                <wp:start x="0" y="0"/>
                <wp:lineTo x="0" y="21301"/>
                <wp:lineTo x="21329" y="21301"/>
                <wp:lineTo x="2132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78" t="14303" r="7309" b="14268"/>
                    <a:stretch/>
                  </pic:blipFill>
                  <pic:spPr bwMode="auto">
                    <a:xfrm>
                      <a:off x="0" y="0"/>
                      <a:ext cx="1466215" cy="1468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Struck-by-objects injuries are one of OSHA’s “F</w:t>
      </w:r>
      <w:r w:rsidR="00021BDF">
        <w:t>ocus</w:t>
      </w:r>
      <w:r>
        <w:t xml:space="preserve"> Four” hazards. There are measures that can be taken to minimize risk and ways to identify and prevent these types of injuries in the workplace.</w:t>
      </w:r>
      <w:r w:rsidRPr="00C67560">
        <w:t xml:space="preserve"> </w:t>
      </w:r>
    </w:p>
    <w:p w14:paraId="45918EF5" w14:textId="007A05AB" w:rsidR="00C67560" w:rsidRDefault="00C67560" w:rsidP="00C67560">
      <w:r w:rsidRPr="00C67560">
        <w:t xml:space="preserve">No matter how vigilant you are </w:t>
      </w:r>
      <w:r w:rsidR="00021BDF">
        <w:t xml:space="preserve">at </w:t>
      </w:r>
      <w:r w:rsidRPr="00C67560">
        <w:t>maintain</w:t>
      </w:r>
      <w:r w:rsidR="0086355A">
        <w:t>ing</w:t>
      </w:r>
      <w:r w:rsidRPr="00C67560">
        <w:t xml:space="preserve"> a safe workplace, injuries on the job can still happen</w:t>
      </w:r>
      <w:r w:rsidR="0086355A">
        <w:t xml:space="preserve">. </w:t>
      </w:r>
      <w:r w:rsidRPr="00C67560">
        <w:t xml:space="preserve">Struck-by-object injuries involve a worker being hit by any piece of equipment or object </w:t>
      </w:r>
      <w:r w:rsidR="0086355A" w:rsidRPr="00C67560">
        <w:t>that is</w:t>
      </w:r>
      <w:r w:rsidRPr="00C67560">
        <w:t xml:space="preserve"> falling, </w:t>
      </w:r>
      <w:r w:rsidR="00414223">
        <w:t xml:space="preserve">flying, </w:t>
      </w:r>
      <w:r w:rsidRPr="00C67560">
        <w:t>swinging, or rolling, including a moving vehicle.</w:t>
      </w:r>
      <w:r w:rsidR="0086355A">
        <w:t xml:space="preserve"> </w:t>
      </w:r>
      <w:r w:rsidR="0086355A" w:rsidRPr="0086355A">
        <w:t>These accidents can result in time away from work and prolonged medical treatment, and the most serious cases could be fatal.</w:t>
      </w:r>
    </w:p>
    <w:p w14:paraId="0EB32895" w14:textId="591D308A" w:rsidR="0086355A" w:rsidRDefault="0086355A" w:rsidP="00C67560">
      <w:r>
        <w:t>There are measures to make your workplace safe and reduce struck-by</w:t>
      </w:r>
      <w:r w:rsidR="00021BDF">
        <w:t>-</w:t>
      </w:r>
      <w:r>
        <w:t>object incidents.</w:t>
      </w:r>
    </w:p>
    <w:p w14:paraId="1D657EFE" w14:textId="44F2DB0F" w:rsidR="00F30270" w:rsidRPr="00F30270" w:rsidRDefault="00F30270" w:rsidP="00F608E5">
      <w:pPr>
        <w:pStyle w:val="ListParagraph"/>
        <w:numPr>
          <w:ilvl w:val="0"/>
          <w:numId w:val="1"/>
        </w:numPr>
      </w:pPr>
      <w:r w:rsidRPr="00F608E5">
        <w:rPr>
          <w:b/>
          <w:bCs/>
        </w:rPr>
        <w:t>Job Hazard Assessment</w:t>
      </w:r>
      <w:r w:rsidR="00021BDF">
        <w:t>:</w:t>
      </w:r>
      <w:r>
        <w:t xml:space="preserve"> </w:t>
      </w:r>
      <w:r w:rsidR="00F608E5">
        <w:t>First and foremost, d</w:t>
      </w:r>
      <w:r>
        <w:t xml:space="preserve">evelop a risk assessment of the job site. With this in place you will be able to provide </w:t>
      </w:r>
      <w:r w:rsidR="00F608E5" w:rsidRPr="00F608E5">
        <w:t>employees wi</w:t>
      </w:r>
      <w:r w:rsidR="00F608E5">
        <w:t>th</w:t>
      </w:r>
      <w:r w:rsidR="00F608E5" w:rsidRPr="00F608E5">
        <w:t xml:space="preserve"> a step-by-step safety guide for safe</w:t>
      </w:r>
      <w:r w:rsidR="00E8592D">
        <w:t>r</w:t>
      </w:r>
      <w:r w:rsidR="00F608E5" w:rsidRPr="00F608E5">
        <w:t xml:space="preserve"> performance</w:t>
      </w:r>
      <w:r w:rsidR="00E8592D">
        <w:t xml:space="preserve"> of job tasks.</w:t>
      </w:r>
    </w:p>
    <w:p w14:paraId="2E714BBD" w14:textId="3C5BDB8B" w:rsidR="00F608E5" w:rsidRPr="00F608E5" w:rsidRDefault="00F608E5" w:rsidP="0086355A">
      <w:pPr>
        <w:pStyle w:val="ListParagraph"/>
        <w:numPr>
          <w:ilvl w:val="0"/>
          <w:numId w:val="1"/>
        </w:numPr>
      </w:pPr>
      <w:r w:rsidRPr="00F30270">
        <w:rPr>
          <w:b/>
          <w:bCs/>
        </w:rPr>
        <w:t>Training:</w:t>
      </w:r>
      <w:r>
        <w:t xml:space="preserve"> Employees must have the knowledge and understanding of what is needed to keep them safe. By having adequate training on workplace safety </w:t>
      </w:r>
      <w:r w:rsidR="00444158">
        <w:t>protocols, you can minimize incidents</w:t>
      </w:r>
      <w:r>
        <w:t>.</w:t>
      </w:r>
    </w:p>
    <w:p w14:paraId="1B1AB159" w14:textId="02339EB6" w:rsidR="00414223" w:rsidRDefault="00414223" w:rsidP="0086355A">
      <w:pPr>
        <w:pStyle w:val="ListParagraph"/>
        <w:numPr>
          <w:ilvl w:val="0"/>
          <w:numId w:val="1"/>
        </w:numPr>
      </w:pPr>
      <w:r w:rsidRPr="00B82042">
        <w:rPr>
          <w:b/>
          <w:bCs/>
        </w:rPr>
        <w:t>Provide and enforce the use of PPE at work sites</w:t>
      </w:r>
      <w:r w:rsidR="00021BDF">
        <w:t>:</w:t>
      </w:r>
      <w:r>
        <w:t xml:space="preserve"> </w:t>
      </w:r>
      <w:r w:rsidR="00B82042">
        <w:t>h</w:t>
      </w:r>
      <w:r>
        <w:t>ardhats, safety goggles, safety glasses and/or face shields, appropriate footwear</w:t>
      </w:r>
      <w:r w:rsidR="00B82042">
        <w:t>.</w:t>
      </w:r>
      <w:r>
        <w:t xml:space="preserve"> </w:t>
      </w:r>
    </w:p>
    <w:p w14:paraId="22A1186B" w14:textId="2F8DD46C" w:rsidR="0086355A" w:rsidRDefault="00021BDF" w:rsidP="0086355A">
      <w:pPr>
        <w:pStyle w:val="ListParagraph"/>
        <w:numPr>
          <w:ilvl w:val="0"/>
          <w:numId w:val="1"/>
        </w:numPr>
      </w:pPr>
      <w:r>
        <w:rPr>
          <w:b/>
          <w:bCs/>
        </w:rPr>
        <w:t>High Visibility Workers</w:t>
      </w:r>
      <w:r>
        <w:t>:</w:t>
      </w:r>
      <w:r w:rsidR="00B82042">
        <w:t xml:space="preserve"> Workers in high-risk zones at construction sites such as directing traffic or working near heavy equipment</w:t>
      </w:r>
      <w:r w:rsidR="00444158">
        <w:t>,</w:t>
      </w:r>
      <w:r w:rsidR="00B82042">
        <w:t xml:space="preserve"> must </w:t>
      </w:r>
      <w:r w:rsidR="00444158">
        <w:t>be always visible. E</w:t>
      </w:r>
      <w:r w:rsidR="00B82042">
        <w:t xml:space="preserve">specially at night by wearing bright gear </w:t>
      </w:r>
      <w:r w:rsidR="00E8592D">
        <w:t>and</w:t>
      </w:r>
      <w:r w:rsidR="00B82042">
        <w:t xml:space="preserve"> reflective vests. </w:t>
      </w:r>
    </w:p>
    <w:p w14:paraId="3535F955" w14:textId="77777777" w:rsidR="00F608E5" w:rsidRDefault="00F608E5" w:rsidP="00F608E5">
      <w:pPr>
        <w:pStyle w:val="ListParagraph"/>
        <w:numPr>
          <w:ilvl w:val="0"/>
          <w:numId w:val="1"/>
        </w:numPr>
      </w:pPr>
      <w:r>
        <w:rPr>
          <w:b/>
          <w:bCs/>
        </w:rPr>
        <w:t>Tools and Equipment Inspection;</w:t>
      </w:r>
      <w:r>
        <w:t xml:space="preserve"> Regular inspection of tools and equipment are vital to maintain safe work conditions.  Checking for defects, examine safety guards and components and maintaining equipment. The appropriate Lock out/ Tag out procedures must be followed on damaged and defective tools and equipment.</w:t>
      </w:r>
    </w:p>
    <w:p w14:paraId="23C2C7FD" w14:textId="1C40FD31" w:rsidR="00F608E5" w:rsidRDefault="00B82042" w:rsidP="00F608E5">
      <w:pPr>
        <w:pStyle w:val="ListParagraph"/>
        <w:numPr>
          <w:ilvl w:val="0"/>
          <w:numId w:val="1"/>
        </w:numPr>
      </w:pPr>
      <w:r w:rsidRPr="00B82042">
        <w:rPr>
          <w:b/>
          <w:bCs/>
        </w:rPr>
        <w:t>Limit access to work areas</w:t>
      </w:r>
      <w:r>
        <w:rPr>
          <w:b/>
          <w:bCs/>
        </w:rPr>
        <w:t xml:space="preserve">; </w:t>
      </w:r>
      <w:r>
        <w:t xml:space="preserve">By having a controlled access zone you will keep employees that have not received the adequate training </w:t>
      </w:r>
      <w:r w:rsidR="00E8592D">
        <w:t>of</w:t>
      </w:r>
      <w:r>
        <w:t xml:space="preserve"> protocols out of </w:t>
      </w:r>
      <w:r w:rsidR="00444158">
        <w:t xml:space="preserve">the </w:t>
      </w:r>
      <w:r>
        <w:t xml:space="preserve">area. </w:t>
      </w:r>
      <w:r w:rsidR="002748FD">
        <w:t xml:space="preserve">Only those essential to the project will be allowed to enter the work site. </w:t>
      </w:r>
    </w:p>
    <w:p w14:paraId="043DF9D3" w14:textId="07FAE5DC" w:rsidR="00021BDF" w:rsidRDefault="00021BDF" w:rsidP="00021BDF">
      <w:r>
        <w:t xml:space="preserve">Keeping workers safe on the job is an ongoing process.  Let us help you maintain safe worksites.  It’s what we do.    </w:t>
      </w:r>
    </w:p>
    <w:p w14:paraId="4B5448E3" w14:textId="2C6595C0" w:rsidR="00AF7A09" w:rsidRPr="00AF7A09" w:rsidRDefault="00AF7A09" w:rsidP="00AF7A09">
      <w:pPr>
        <w:rPr>
          <w:rFonts w:asciiTheme="minorHAnsi" w:hAnsiTheme="minorHAnsi" w:cstheme="minorHAnsi"/>
        </w:rPr>
      </w:pPr>
      <w:r w:rsidRPr="00AF7A09">
        <w:rPr>
          <w:rFonts w:asciiTheme="minorHAnsi" w:hAnsiTheme="minorHAnsi" w:cstheme="minorHAnsi"/>
        </w:rPr>
        <w:t xml:space="preserve">For more information on </w:t>
      </w:r>
      <w:r w:rsidR="00021BDF">
        <w:rPr>
          <w:rFonts w:asciiTheme="minorHAnsi" w:hAnsiTheme="minorHAnsi" w:cstheme="minorHAnsi"/>
        </w:rPr>
        <w:t>p</w:t>
      </w:r>
      <w:r w:rsidR="00F608E5">
        <w:rPr>
          <w:rFonts w:asciiTheme="minorHAnsi" w:hAnsiTheme="minorHAnsi" w:cstheme="minorHAnsi"/>
        </w:rPr>
        <w:t>reventing Stuck-By Objects</w:t>
      </w:r>
      <w:r w:rsidR="00021BDF">
        <w:rPr>
          <w:rFonts w:asciiTheme="minorHAnsi" w:hAnsiTheme="minorHAnsi" w:cstheme="minorHAnsi"/>
        </w:rPr>
        <w:t xml:space="preserve"> injuries</w:t>
      </w:r>
      <w:r w:rsidRPr="00AF7A09">
        <w:rPr>
          <w:rFonts w:asciiTheme="minorHAnsi" w:hAnsiTheme="minorHAnsi" w:cstheme="minorHAnsi"/>
        </w:rPr>
        <w:t xml:space="preserve">, </w:t>
      </w:r>
      <w:r w:rsidR="009400EA">
        <w:rPr>
          <w:rFonts w:asciiTheme="minorHAnsi" w:hAnsiTheme="minorHAnsi" w:cstheme="minorHAnsi"/>
        </w:rPr>
        <w:t xml:space="preserve">or any other </w:t>
      </w:r>
      <w:r w:rsidRPr="00AF7A09">
        <w:rPr>
          <w:rFonts w:asciiTheme="minorHAnsi" w:hAnsiTheme="minorHAnsi" w:cstheme="minorHAnsi"/>
        </w:rPr>
        <w:t>safety questions or</w:t>
      </w:r>
      <w:r w:rsidR="00021BDF">
        <w:rPr>
          <w:rFonts w:asciiTheme="minorHAnsi" w:hAnsiTheme="minorHAnsi" w:cstheme="minorHAnsi"/>
        </w:rPr>
        <w:t xml:space="preserve"> </w:t>
      </w:r>
      <w:r w:rsidRPr="00AF7A09">
        <w:rPr>
          <w:rFonts w:asciiTheme="minorHAnsi" w:hAnsiTheme="minorHAnsi" w:cstheme="minorHAnsi"/>
        </w:rPr>
        <w:t xml:space="preserve">concerns, please contact PGM Safety Services, an affiliate company of Pro Group Management.  We will be happy to assist when you visit us at www.pgmnv.com or call (800) 859-3177.   </w:t>
      </w:r>
    </w:p>
    <w:p w14:paraId="78AF0E6F" w14:textId="77777777" w:rsidR="00AB29A4" w:rsidRDefault="00AB29A4" w:rsidP="00AB29A4">
      <w:r>
        <w:rPr>
          <w:noProof/>
        </w:rPr>
        <w:drawing>
          <wp:inline distT="0" distB="0" distL="0" distR="0" wp14:anchorId="436DF678" wp14:editId="6C9541E4">
            <wp:extent cx="1276350" cy="522605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50DC20A" wp14:editId="6BD9B6FF">
            <wp:extent cx="1437005" cy="504825"/>
            <wp:effectExtent l="0" t="0" r="0" b="9525"/>
            <wp:docPr id="6" name="Picture 2" descr="http://files.ctctcdn.com/c5933794401/9546d008-49b4-407d-9ad1-a4a5be5d2991.jpg">
              <a:hlinkClick xmlns:a="http://schemas.openxmlformats.org/drawingml/2006/main" r:id="rId7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iles.ctctcdn.com/c5933794401/9546d008-49b4-407d-9ad1-a4a5be5d2991.jpg">
                      <a:hlinkClick r:id="rId7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9B8E6" w14:textId="77777777" w:rsidR="00890391" w:rsidRDefault="00890391"/>
    <w:sectPr w:rsidR="00890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241B0"/>
    <w:multiLevelType w:val="hybridMultilevel"/>
    <w:tmpl w:val="9F9A51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9A4"/>
    <w:rsid w:val="00021BDF"/>
    <w:rsid w:val="000B3293"/>
    <w:rsid w:val="000E14D6"/>
    <w:rsid w:val="00192FA2"/>
    <w:rsid w:val="002748FD"/>
    <w:rsid w:val="002B1F85"/>
    <w:rsid w:val="002B5667"/>
    <w:rsid w:val="002D5AC1"/>
    <w:rsid w:val="00325B8B"/>
    <w:rsid w:val="003F31CC"/>
    <w:rsid w:val="00414223"/>
    <w:rsid w:val="00444158"/>
    <w:rsid w:val="00547E65"/>
    <w:rsid w:val="005A3A66"/>
    <w:rsid w:val="005F08D0"/>
    <w:rsid w:val="00781A41"/>
    <w:rsid w:val="00836E2E"/>
    <w:rsid w:val="008440EC"/>
    <w:rsid w:val="0086355A"/>
    <w:rsid w:val="00890391"/>
    <w:rsid w:val="008B5036"/>
    <w:rsid w:val="008D6FAB"/>
    <w:rsid w:val="008E615F"/>
    <w:rsid w:val="009400EA"/>
    <w:rsid w:val="00A53529"/>
    <w:rsid w:val="00AB29A4"/>
    <w:rsid w:val="00AE6E23"/>
    <w:rsid w:val="00AF246E"/>
    <w:rsid w:val="00AF7A09"/>
    <w:rsid w:val="00B65FD0"/>
    <w:rsid w:val="00B82042"/>
    <w:rsid w:val="00C67560"/>
    <w:rsid w:val="00D40C12"/>
    <w:rsid w:val="00DC5AF6"/>
    <w:rsid w:val="00E16687"/>
    <w:rsid w:val="00E8592D"/>
    <w:rsid w:val="00EC15E9"/>
    <w:rsid w:val="00F30270"/>
    <w:rsid w:val="00F608E5"/>
    <w:rsid w:val="00F96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DBD93"/>
  <w15:chartTrackingRefBased/>
  <w15:docId w15:val="{91B20195-A1B2-476E-A35E-F2AA702C2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9A4"/>
    <w:pPr>
      <w:spacing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75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75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6756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7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675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675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8635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r20.rs6.net/tn.jsp?f=0018zjokAZa_zqjGV9KLEEjybGOVPJRfZlNr1Jif17HmFjDZGo9TXPzGErktnY6CpDbMjnFLER9z6WrsHedoNdBpg9UlEY94o25HvokeHbR3y_OcI7pNprV1qslPyzZsMRUO_MMu6Hi-hUz2In-ufyzA-wE6SMYr3xjur39tGXsIwxegbOpvaP1gRfplRFAHCNypsTcip_SuoUM7b21hoS2LKQ1Tb0ndlrI0dNf_B_on0s=&amp;c=9w90f6U5MYw14-Q6QEvdUOw4uQ8hMeawRtZej3QWGC-7tdzkU58Wcg==&amp;ch=R5aDWD5NnLp52xArkStyFS4zUlNWW_r_rNvyUm3uOevRYMNR7Gf-sA=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Reed</dc:creator>
  <cp:keywords/>
  <dc:description/>
  <cp:lastModifiedBy>Stacey Rich</cp:lastModifiedBy>
  <cp:revision>2</cp:revision>
  <dcterms:created xsi:type="dcterms:W3CDTF">2021-09-01T21:56:00Z</dcterms:created>
  <dcterms:modified xsi:type="dcterms:W3CDTF">2021-09-01T21:56:00Z</dcterms:modified>
</cp:coreProperties>
</file>