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13DD" w:rsidRDefault="00D913DD" w:rsidP="00D913DD">
      <w:r>
        <w:t xml:space="preserve">Your Talent Team - COO/Executive Recruiter/Master Facilitator of </w:t>
      </w:r>
      <w:proofErr w:type="spellStart"/>
      <w:r>
        <w:t>Ntrinsx</w:t>
      </w:r>
      <w:proofErr w:type="spellEnd"/>
    </w:p>
    <w:p w:rsidR="00D913DD" w:rsidRDefault="00D913DD" w:rsidP="00D913DD"/>
    <w:p w:rsidR="00D913DD" w:rsidRDefault="00D913DD" w:rsidP="00D913DD">
      <w:r>
        <w:t>Sharon possesses over 28 years of progressive HR experience, including generalist</w:t>
      </w:r>
    </w:p>
    <w:p w:rsidR="00D913DD" w:rsidRDefault="00D913DD" w:rsidP="00D913DD">
      <w:r>
        <w:t>and management-level responsibilities, complemented by 16 years of offering HR</w:t>
      </w:r>
    </w:p>
    <w:p w:rsidR="00D913DD" w:rsidRDefault="00D913DD" w:rsidP="00D913DD">
      <w:r>
        <w:t>consultation services nationwide. She has successfully built and led cross-functional</w:t>
      </w:r>
    </w:p>
    <w:p w:rsidR="00D913DD" w:rsidRDefault="00D913DD" w:rsidP="00D913DD">
      <w:r>
        <w:t>teams to achieve a company&amp;#</w:t>
      </w:r>
      <w:proofErr w:type="gramStart"/>
      <w:r>
        <w:t>39;s</w:t>
      </w:r>
      <w:proofErr w:type="gramEnd"/>
      <w:r>
        <w:t xml:space="preserve"> strategic goals and initiatives. Her background in large-</w:t>
      </w:r>
    </w:p>
    <w:p w:rsidR="00D913DD" w:rsidRDefault="00D913DD" w:rsidP="00D913DD">
      <w:r>
        <w:t>scale, world-class engineering and manufacturing environments renders her skills in</w:t>
      </w:r>
    </w:p>
    <w:p w:rsidR="00D913DD" w:rsidRDefault="00D913DD" w:rsidP="00D913DD">
      <w:r>
        <w:t>talent acquisition, benefits and compensation, performance management, training &amp;amp;</w:t>
      </w:r>
    </w:p>
    <w:p w:rsidR="00D913DD" w:rsidRDefault="00D913DD" w:rsidP="00D913DD">
      <w:r>
        <w:t>development, coaching &amp;amp; mentoring, and process improvement, to name a few. In</w:t>
      </w:r>
    </w:p>
    <w:p w:rsidR="00D913DD" w:rsidRDefault="00D913DD" w:rsidP="00D913DD">
      <w:r>
        <w:t>addition, Sharon completed Bombardier’s Six Sigma training program and spent two</w:t>
      </w:r>
    </w:p>
    <w:p w:rsidR="00D913DD" w:rsidRDefault="00D913DD" w:rsidP="00D913DD">
      <w:r>
        <w:t>years as a Six Sigma Agent at Bombardier Aerospace where she led projects and</w:t>
      </w:r>
    </w:p>
    <w:p w:rsidR="00D913DD" w:rsidRDefault="00D913DD" w:rsidP="00D913DD">
      <w:r>
        <w:t>facilitated teams through improvements that produced over $4.2 million in savings.</w:t>
      </w:r>
    </w:p>
    <w:p w:rsidR="00D913DD" w:rsidRDefault="00D913DD" w:rsidP="00D913DD"/>
    <w:p w:rsidR="00D913DD" w:rsidRDefault="00D913DD" w:rsidP="00D913DD">
      <w:r>
        <w:t>Sharon has a B.S. in Psychology with a concentration in Industrial/Organizational</w:t>
      </w:r>
    </w:p>
    <w:p w:rsidR="00D913DD" w:rsidRDefault="00D913DD" w:rsidP="00D913DD">
      <w:r>
        <w:t>Psychology from Fairmont State University and an M.A. in Corporate/Organizational</w:t>
      </w:r>
    </w:p>
    <w:p w:rsidR="00D913DD" w:rsidRDefault="00D913DD" w:rsidP="00D913DD">
      <w:r>
        <w:t>Communications from West Virginia University. As an active community member in</w:t>
      </w:r>
    </w:p>
    <w:p w:rsidR="00D913DD" w:rsidRDefault="00D913DD" w:rsidP="00D913DD">
      <w:r>
        <w:t>North Central West Virginia, Sharon is very active with the Harrison Country Chamber</w:t>
      </w:r>
    </w:p>
    <w:p w:rsidR="00D913DD" w:rsidRDefault="00D913DD" w:rsidP="00D913DD">
      <w:r>
        <w:t>of Commerce and has served several terms as a Board Member, while sitting on</w:t>
      </w:r>
    </w:p>
    <w:p w:rsidR="00D913DD" w:rsidRDefault="00D913DD" w:rsidP="00D913DD">
      <w:r>
        <w:t>several committees. Sharon also sits on the advisory boards for Harmony Assisted</w:t>
      </w:r>
    </w:p>
    <w:p w:rsidR="00D913DD" w:rsidRDefault="00D913DD" w:rsidP="00D913DD">
      <w:r>
        <w:t>Living as well as Pierpont Community &amp;amp; Technical College’s Business Department.</w:t>
      </w:r>
    </w:p>
    <w:p w:rsidR="00D913DD" w:rsidRDefault="00D913DD" w:rsidP="00D913DD">
      <w:r>
        <w:t xml:space="preserve">Most recently Sharon accepted a Board position with </w:t>
      </w:r>
      <w:proofErr w:type="spellStart"/>
      <w:r>
        <w:t>WorkAble</w:t>
      </w:r>
      <w:proofErr w:type="spellEnd"/>
      <w:r>
        <w:t xml:space="preserve"> Industries, Inc., an</w:t>
      </w:r>
    </w:p>
    <w:p w:rsidR="00D913DD" w:rsidRDefault="00D913DD" w:rsidP="00D913DD">
      <w:r>
        <w:t>organization that provides jobs for those with disabilities.</w:t>
      </w:r>
    </w:p>
    <w:p w:rsidR="00D913DD" w:rsidRDefault="00D913DD" w:rsidP="00D913DD"/>
    <w:p w:rsidR="00D913DD" w:rsidRDefault="00D913DD" w:rsidP="00D913DD">
      <w:r>
        <w:t>West Virginia Executive Magazine named her one of its 10</w:t>
      </w:r>
      <w:r>
        <w:t xml:space="preserve"> “</w:t>
      </w:r>
      <w:r>
        <w:t>Young Guns</w:t>
      </w:r>
      <w:r>
        <w:t>”</w:t>
      </w:r>
      <w:r>
        <w:t xml:space="preserve"> for 2012.</w:t>
      </w:r>
    </w:p>
    <w:p w:rsidR="00D913DD" w:rsidRDefault="00D913DD" w:rsidP="00D913DD">
      <w:r>
        <w:t>Most recently she was named Harrison County’s Volunteer of the Year in 2013 and</w:t>
      </w:r>
    </w:p>
    <w:p w:rsidR="00D913DD" w:rsidRDefault="00D913DD" w:rsidP="00D913DD">
      <w:r>
        <w:t>Citizen of the Year in 2015.</w:t>
      </w:r>
    </w:p>
    <w:p w:rsidR="00D913DD" w:rsidRDefault="00D913DD" w:rsidP="00D913DD"/>
    <w:p w:rsidR="00D913DD" w:rsidRDefault="00D913DD" w:rsidP="00D913DD">
      <w:r>
        <w:t>December of 2016, Sharon founded Your Talent Team, LLC whose focus is on Talent</w:t>
      </w:r>
    </w:p>
    <w:p w:rsidR="00D913DD" w:rsidRDefault="00D913DD" w:rsidP="00D913DD">
      <w:r>
        <w:t>Acquisition/Executive Recruiting/Headhunting for the manufacturing industry.</w:t>
      </w:r>
    </w:p>
    <w:p w:rsidR="00D913DD" w:rsidRDefault="00D913DD" w:rsidP="00D913DD"/>
    <w:p w:rsidR="00D913DD" w:rsidRDefault="00D913DD" w:rsidP="00D913DD">
      <w:r>
        <w:t xml:space="preserve">Further, she is a certified Master Facilitator with </w:t>
      </w:r>
      <w:proofErr w:type="spellStart"/>
      <w:r>
        <w:t>Ntrinsx</w:t>
      </w:r>
      <w:proofErr w:type="spellEnd"/>
      <w:r>
        <w:t>, a social intelligence and</w:t>
      </w:r>
    </w:p>
    <w:p w:rsidR="00D913DD" w:rsidRDefault="00D913DD" w:rsidP="00D913DD">
      <w:r>
        <w:t>intrinsic values assessment and platform, where she enjoys teaching</w:t>
      </w:r>
    </w:p>
    <w:p w:rsidR="00D913DD" w:rsidRDefault="00D913DD" w:rsidP="00D913DD">
      <w:r>
        <w:t>companies/organizations how to build a culture of respect based upon the intrinsic</w:t>
      </w:r>
    </w:p>
    <w:p w:rsidR="003579AE" w:rsidRDefault="00D913DD" w:rsidP="00D913DD">
      <w:r>
        <w:t>values and temperament of their greatest asset, their people.</w:t>
      </w:r>
    </w:p>
    <w:sectPr w:rsidR="003579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3DD"/>
    <w:rsid w:val="003579AE"/>
    <w:rsid w:val="0078019B"/>
    <w:rsid w:val="007D19AA"/>
    <w:rsid w:val="00D9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534414"/>
  <w15:chartTrackingRefBased/>
  <w15:docId w15:val="{6CF0C935-5A6A-9447-8041-451BECE61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Nannette Crogan</dc:creator>
  <cp:keywords/>
  <dc:description/>
  <cp:lastModifiedBy>Nannette Crogan</cp:lastModifiedBy>
  <cp:revision>1</cp:revision>
  <dcterms:created xsi:type="dcterms:W3CDTF">2024-11-12T16:46:00Z</dcterms:created>
  <dcterms:modified xsi:type="dcterms:W3CDTF">2024-11-12T16:47:00Z</dcterms:modified>
</cp:coreProperties>
</file>