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E6F4A" w14:textId="77777777" w:rsidR="00497E5C" w:rsidRDefault="00497E5C" w:rsidP="006104B9">
      <w:pPr>
        <w:pStyle w:val="Heading"/>
        <w:rPr>
          <w:u w:val="single"/>
        </w:rPr>
      </w:pPr>
      <w:r>
        <w:rPr>
          <w:noProof/>
        </w:rPr>
        <w:drawing>
          <wp:inline distT="0" distB="0" distL="0" distR="0" wp14:anchorId="44F93B62" wp14:editId="709A0516">
            <wp:extent cx="4114800" cy="5126990"/>
            <wp:effectExtent l="0" t="0" r="0" b="0"/>
            <wp:docPr id="369620998" name="Picture 1" descr="A person with wings holding a person on a ro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620998" name="Picture 1" descr="A person with wings holding a person on a rock&#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14800" cy="5126990"/>
                    </a:xfrm>
                    <a:prstGeom prst="rect">
                      <a:avLst/>
                    </a:prstGeom>
                    <a:noFill/>
                    <a:ln>
                      <a:noFill/>
                    </a:ln>
                  </pic:spPr>
                </pic:pic>
              </a:graphicData>
            </a:graphic>
          </wp:inline>
        </w:drawing>
      </w:r>
    </w:p>
    <w:p w14:paraId="78B82C4F" w14:textId="19692CFE" w:rsidR="00497E5C" w:rsidRDefault="00497E5C" w:rsidP="00497E5C">
      <w:pPr>
        <w:pStyle w:val="Heading"/>
        <w:spacing w:before="0" w:after="0"/>
      </w:pPr>
      <w:r>
        <w:t>1</w:t>
      </w:r>
      <w:r w:rsidRPr="00497E5C">
        <w:rPr>
          <w:vertAlign w:val="superscript"/>
        </w:rPr>
        <w:t>st</w:t>
      </w:r>
      <w:r>
        <w:t xml:space="preserve"> Sunday in Lent</w:t>
      </w:r>
    </w:p>
    <w:p w14:paraId="3B76630D" w14:textId="552500A1" w:rsidR="00497E5C" w:rsidRDefault="00497E5C" w:rsidP="00497E5C">
      <w:pPr>
        <w:pStyle w:val="Heading"/>
        <w:spacing w:before="0" w:after="0"/>
      </w:pPr>
      <w:r>
        <w:t>March 9</w:t>
      </w:r>
      <w:r w:rsidRPr="00497E5C">
        <w:rPr>
          <w:vertAlign w:val="superscript"/>
        </w:rPr>
        <w:t>th</w:t>
      </w:r>
      <w:r>
        <w:t>, 2025</w:t>
      </w:r>
    </w:p>
    <w:p w14:paraId="20B10EAE" w14:textId="4CD9CB06" w:rsidR="00497E5C" w:rsidRDefault="00497E5C" w:rsidP="00497E5C">
      <w:pPr>
        <w:pStyle w:val="Heading"/>
        <w:spacing w:before="0" w:after="0"/>
      </w:pPr>
      <w:r>
        <w:t>Trinity Lutheran Church</w:t>
      </w:r>
    </w:p>
    <w:p w14:paraId="13B5EE99" w14:textId="77777777" w:rsidR="00497E5C" w:rsidRPr="00497E5C" w:rsidRDefault="00497E5C" w:rsidP="00497E5C">
      <w:pPr>
        <w:pStyle w:val="Heading"/>
        <w:spacing w:before="0" w:after="0"/>
        <w:rPr>
          <w:b w:val="0"/>
          <w:bCs/>
          <w:i/>
          <w:iCs/>
        </w:rPr>
      </w:pPr>
    </w:p>
    <w:p w14:paraId="2AA02A0D" w14:textId="2E340012" w:rsidR="00497E5C" w:rsidRDefault="00497E5C" w:rsidP="00497E5C">
      <w:pPr>
        <w:pStyle w:val="Heading"/>
        <w:spacing w:before="0" w:after="0"/>
        <w:rPr>
          <w:u w:val="single"/>
        </w:rPr>
      </w:pPr>
      <w:r w:rsidRPr="00497E5C">
        <w:rPr>
          <w:rStyle w:val="VerseNumber"/>
          <w:b w:val="0"/>
          <w:bCs/>
          <w:i/>
          <w:iCs/>
          <w:sz w:val="24"/>
          <w:szCs w:val="24"/>
        </w:rPr>
        <w:t>2</w:t>
      </w:r>
      <w:r w:rsidRPr="00497E5C">
        <w:rPr>
          <w:b w:val="0"/>
          <w:bCs/>
          <w:i/>
          <w:iCs/>
          <w:sz w:val="24"/>
          <w:szCs w:val="24"/>
        </w:rPr>
        <w:t>for forty days, being tempted by the devil</w:t>
      </w:r>
      <w:r>
        <w:t>.</w:t>
      </w:r>
    </w:p>
    <w:p w14:paraId="284A1303" w14:textId="67882EDE" w:rsidR="00497E5C" w:rsidRPr="00497E5C" w:rsidRDefault="00497E5C" w:rsidP="00497E5C">
      <w:pPr>
        <w:pStyle w:val="Heading"/>
        <w:spacing w:before="0" w:after="0"/>
        <w:rPr>
          <w:b w:val="0"/>
          <w:bCs/>
          <w:i/>
          <w:iCs/>
          <w:sz w:val="24"/>
          <w:szCs w:val="24"/>
        </w:rPr>
      </w:pPr>
      <w:r>
        <w:rPr>
          <w:b w:val="0"/>
          <w:bCs/>
          <w:i/>
          <w:iCs/>
          <w:sz w:val="24"/>
          <w:szCs w:val="24"/>
        </w:rPr>
        <w:t>(Luke 4:2a)</w:t>
      </w:r>
    </w:p>
    <w:p w14:paraId="2C00F958" w14:textId="77777777" w:rsidR="00497E5C" w:rsidRDefault="00497E5C" w:rsidP="006104B9">
      <w:pPr>
        <w:pStyle w:val="Heading"/>
        <w:rPr>
          <w:u w:val="single"/>
        </w:rPr>
      </w:pPr>
    </w:p>
    <w:p w14:paraId="2CFD84C9" w14:textId="3C6A66C2" w:rsidR="006104B9" w:rsidRDefault="006104B9" w:rsidP="006104B9">
      <w:pPr>
        <w:pStyle w:val="Heading"/>
        <w:rPr>
          <w:b w:val="0"/>
          <w:bCs/>
        </w:rPr>
      </w:pPr>
      <w:r>
        <w:rPr>
          <w:u w:val="single"/>
        </w:rPr>
        <w:lastRenderedPageBreak/>
        <w:t>Welcome!</w:t>
      </w:r>
    </w:p>
    <w:p w14:paraId="14DBD70F" w14:textId="77777777" w:rsidR="006104B9" w:rsidRDefault="006104B9" w:rsidP="006104B9">
      <w:pPr>
        <w:pStyle w:val="Heading"/>
        <w:spacing w:before="0" w:after="0"/>
        <w:jc w:val="left"/>
        <w:rPr>
          <w:b w:val="0"/>
          <w:bCs/>
          <w:sz w:val="24"/>
          <w:szCs w:val="24"/>
        </w:rPr>
      </w:pPr>
      <w:r>
        <w:rPr>
          <w:b w:val="0"/>
          <w:bCs/>
          <w:sz w:val="24"/>
          <w:szCs w:val="24"/>
        </w:rPr>
        <w:t xml:space="preserve">We rejoice and give thanks that you are here this morning/evening and pray that the message of the cross of Christ brings comfort to you.  If this is your first time worshipping with </w:t>
      </w:r>
      <w:proofErr w:type="gramStart"/>
      <w:r>
        <w:rPr>
          <w:b w:val="0"/>
          <w:bCs/>
          <w:sz w:val="24"/>
          <w:szCs w:val="24"/>
        </w:rPr>
        <w:t>us</w:t>
      </w:r>
      <w:proofErr w:type="gramEnd"/>
      <w:r>
        <w:rPr>
          <w:b w:val="0"/>
          <w:bCs/>
          <w:sz w:val="24"/>
          <w:szCs w:val="24"/>
        </w:rPr>
        <w:t xml:space="preserve"> please read Trinity’s statement regarding the practice of Holy Communion.  Please introduce yourself to the pastor and those sitting around you.  Thank you for visiting and please join us again.  If you have any questions, please reach out to Pastor Davis at 970-630-5191(Text or Voice)</w:t>
      </w:r>
    </w:p>
    <w:p w14:paraId="50D60B3A" w14:textId="77777777" w:rsidR="006104B9" w:rsidRDefault="006104B9" w:rsidP="006104B9">
      <w:pPr>
        <w:pStyle w:val="Heading"/>
        <w:spacing w:before="0" w:after="0"/>
        <w:jc w:val="left"/>
        <w:rPr>
          <w:b w:val="0"/>
          <w:bCs/>
          <w:sz w:val="24"/>
          <w:szCs w:val="24"/>
        </w:rPr>
      </w:pPr>
    </w:p>
    <w:p w14:paraId="3E79936D" w14:textId="77777777" w:rsidR="006104B9" w:rsidRDefault="006104B9" w:rsidP="006104B9">
      <w:pPr>
        <w:pStyle w:val="Heading"/>
        <w:spacing w:before="0" w:after="0"/>
        <w:rPr>
          <w:sz w:val="24"/>
          <w:szCs w:val="24"/>
          <w:u w:val="single"/>
        </w:rPr>
      </w:pPr>
    </w:p>
    <w:p w14:paraId="591990E4" w14:textId="77777777" w:rsidR="006104B9" w:rsidRDefault="006104B9" w:rsidP="006104B9">
      <w:pPr>
        <w:pStyle w:val="Heading"/>
        <w:spacing w:before="0" w:after="0"/>
        <w:rPr>
          <w:sz w:val="24"/>
          <w:szCs w:val="24"/>
          <w:u w:val="single"/>
        </w:rPr>
      </w:pPr>
    </w:p>
    <w:p w14:paraId="44D861EE" w14:textId="77777777" w:rsidR="006104B9" w:rsidRDefault="006104B9" w:rsidP="006104B9">
      <w:pPr>
        <w:pStyle w:val="Heading"/>
        <w:spacing w:before="0" w:after="0"/>
        <w:rPr>
          <w:b w:val="0"/>
          <w:bCs/>
          <w:sz w:val="24"/>
          <w:szCs w:val="24"/>
        </w:rPr>
      </w:pPr>
      <w:r>
        <w:rPr>
          <w:sz w:val="24"/>
          <w:szCs w:val="24"/>
          <w:u w:val="single"/>
        </w:rPr>
        <w:t>Hearing Aids and Cry Room</w:t>
      </w:r>
    </w:p>
    <w:p w14:paraId="3C31BEE7" w14:textId="77777777" w:rsidR="006104B9" w:rsidRDefault="006104B9" w:rsidP="006104B9">
      <w:pPr>
        <w:pStyle w:val="Heading"/>
        <w:spacing w:before="0" w:after="0"/>
        <w:jc w:val="left"/>
        <w:rPr>
          <w:b w:val="0"/>
          <w:bCs/>
          <w:sz w:val="24"/>
          <w:szCs w:val="24"/>
        </w:rPr>
      </w:pPr>
      <w:r>
        <w:rPr>
          <w:b w:val="0"/>
          <w:bCs/>
          <w:sz w:val="24"/>
          <w:szCs w:val="24"/>
        </w:rPr>
        <w:t xml:space="preserve">Those who have a need for hearing assistance, please speak with the usher. Please be assured that the voices of children are received with delight in our midst. The cry room is located at the back of the church if you desire to use it. </w:t>
      </w:r>
    </w:p>
    <w:p w14:paraId="5B757CC8" w14:textId="77777777" w:rsidR="006104B9" w:rsidRDefault="006104B9" w:rsidP="006104B9">
      <w:pPr>
        <w:pStyle w:val="Heading"/>
        <w:spacing w:before="0" w:after="0"/>
        <w:jc w:val="left"/>
        <w:rPr>
          <w:b w:val="0"/>
          <w:bCs/>
          <w:sz w:val="24"/>
          <w:szCs w:val="24"/>
        </w:rPr>
      </w:pPr>
    </w:p>
    <w:p w14:paraId="4540EED4" w14:textId="77777777" w:rsidR="006104B9" w:rsidRDefault="006104B9" w:rsidP="006104B9">
      <w:pPr>
        <w:pStyle w:val="Heading"/>
        <w:spacing w:before="0" w:after="0"/>
        <w:rPr>
          <w:sz w:val="24"/>
          <w:szCs w:val="24"/>
          <w:u w:val="single"/>
        </w:rPr>
      </w:pPr>
    </w:p>
    <w:p w14:paraId="6717239D" w14:textId="77777777" w:rsidR="006104B9" w:rsidRDefault="006104B9" w:rsidP="006104B9">
      <w:pPr>
        <w:pStyle w:val="Heading"/>
        <w:spacing w:before="0" w:after="0"/>
        <w:rPr>
          <w:sz w:val="24"/>
          <w:szCs w:val="24"/>
          <w:u w:val="single"/>
        </w:rPr>
      </w:pPr>
    </w:p>
    <w:p w14:paraId="7DBE2DC0" w14:textId="77777777" w:rsidR="006104B9" w:rsidRDefault="006104B9" w:rsidP="006104B9">
      <w:pPr>
        <w:pStyle w:val="Heading"/>
        <w:spacing w:before="0" w:after="0"/>
        <w:rPr>
          <w:b w:val="0"/>
          <w:bCs/>
          <w:sz w:val="24"/>
          <w:szCs w:val="24"/>
        </w:rPr>
      </w:pPr>
      <w:r>
        <w:rPr>
          <w:sz w:val="24"/>
          <w:szCs w:val="24"/>
          <w:u w:val="single"/>
        </w:rPr>
        <w:t>Trinity’s Holy Communion Statement</w:t>
      </w:r>
    </w:p>
    <w:p w14:paraId="03EE184A" w14:textId="77777777" w:rsidR="006104B9" w:rsidRPr="00F82935" w:rsidRDefault="006104B9" w:rsidP="006104B9">
      <w:pPr>
        <w:pStyle w:val="Heading"/>
        <w:spacing w:before="0" w:after="0"/>
        <w:jc w:val="left"/>
        <w:rPr>
          <w:b w:val="0"/>
          <w:bCs/>
          <w:sz w:val="24"/>
          <w:szCs w:val="24"/>
        </w:rPr>
      </w:pPr>
      <w:r>
        <w:rPr>
          <w:b w:val="0"/>
          <w:bCs/>
          <w:sz w:val="24"/>
          <w:szCs w:val="24"/>
        </w:rPr>
        <w:t xml:space="preserve">We rejoice in the celebration of the Lord’s Supper as the Lord Jesus comes to us in an intimate manner. In the Lord’s Supper we receive His true Body and true Blood in, with, and under the bread and wine. Our Lord teaches us in 1 Corinthians 11:28-29, </w:t>
      </w:r>
      <w:r>
        <w:rPr>
          <w:b w:val="0"/>
          <w:bCs/>
          <w:i/>
          <w:iCs/>
          <w:sz w:val="24"/>
          <w:szCs w:val="24"/>
        </w:rPr>
        <w:t>“A man ought to examine himself before he eats of the bread and drinks of the cup.  For anyone who eats and drinks without recognizing the body of the Lord eats and drinks judgment on himself.”</w:t>
      </w:r>
      <w:r>
        <w:rPr>
          <w:b w:val="0"/>
          <w:bCs/>
          <w:sz w:val="24"/>
          <w:szCs w:val="24"/>
        </w:rPr>
        <w:t xml:space="preserve">  If this is your confession, please join us in the Lord’s Supper.  Alcohol-free wine is available for those who are unable or desire not to receive alcohol.  The alcohol-free wine is in the center of the tray.</w:t>
      </w:r>
    </w:p>
    <w:p w14:paraId="3E3BEDED" w14:textId="77777777" w:rsidR="006104B9" w:rsidRDefault="006104B9">
      <w:pPr>
        <w:pStyle w:val="Heading"/>
      </w:pPr>
    </w:p>
    <w:p w14:paraId="155D8078" w14:textId="77777777" w:rsidR="006104B9" w:rsidRDefault="006104B9">
      <w:pPr>
        <w:pStyle w:val="Heading"/>
      </w:pPr>
    </w:p>
    <w:p w14:paraId="36930AEB" w14:textId="1C23681A" w:rsidR="00382B09" w:rsidRDefault="00000000">
      <w:pPr>
        <w:pStyle w:val="Heading"/>
      </w:pPr>
      <w:r>
        <w:lastRenderedPageBreak/>
        <w:t>+ CONFESSION AND ABSOLUTION +</w:t>
      </w:r>
    </w:p>
    <w:p w14:paraId="4216A2CD" w14:textId="77777777" w:rsidR="00382B09" w:rsidRDefault="00382B09">
      <w:pPr>
        <w:pStyle w:val="Body"/>
      </w:pPr>
    </w:p>
    <w:p w14:paraId="79706C9C" w14:textId="73E5AEEF" w:rsidR="00382B09" w:rsidRDefault="00000000">
      <w:pPr>
        <w:pStyle w:val="Caption"/>
      </w:pPr>
      <w:r>
        <w:t>O LOVE, HOW DEEP</w:t>
      </w:r>
      <w:r>
        <w:tab/>
      </w:r>
      <w:r>
        <w:rPr>
          <w:rStyle w:val="Subcaption"/>
          <w:b w:val="0"/>
        </w:rPr>
        <w:t>LSB 544</w:t>
      </w:r>
    </w:p>
    <w:p w14:paraId="29C11D45" w14:textId="77777777" w:rsidR="00382B09" w:rsidRDefault="00000000">
      <w:pPr>
        <w:pStyle w:val="Rubric"/>
      </w:pPr>
      <w:r>
        <w:t>(The sign of the cross may be made by all in remembrance of their Baptism.)</w:t>
      </w:r>
    </w:p>
    <w:p w14:paraId="5EF34B6A" w14:textId="77777777" w:rsidR="00382B09" w:rsidRDefault="00000000">
      <w:pPr>
        <w:pStyle w:val="Caption"/>
      </w:pPr>
      <w:r>
        <w:t>INVOCATION</w:t>
      </w:r>
    </w:p>
    <w:p w14:paraId="58925A1B" w14:textId="77777777" w:rsidR="00382B09" w:rsidRDefault="00000000">
      <w:pPr>
        <w:pStyle w:val="Caption"/>
      </w:pPr>
      <w:r>
        <w:t>EXHORTATION</w:t>
      </w:r>
      <w:r>
        <w:tab/>
      </w:r>
      <w:r>
        <w:rPr>
          <w:rStyle w:val="Subcaption"/>
          <w:b w:val="0"/>
        </w:rPr>
        <w:t>LSB 184</w:t>
      </w:r>
    </w:p>
    <w:p w14:paraId="32E32779" w14:textId="77777777" w:rsidR="00382B09" w:rsidRDefault="00000000">
      <w:pPr>
        <w:pStyle w:val="Rubric"/>
      </w:pPr>
      <w:r>
        <w:t>(Kneel/Stand)</w:t>
      </w:r>
    </w:p>
    <w:p w14:paraId="4EE1C825" w14:textId="77777777" w:rsidR="00382B09" w:rsidRDefault="00000000">
      <w:pPr>
        <w:pStyle w:val="Rubric"/>
      </w:pPr>
      <w:r>
        <w:t>(Silence for reflection on God’s Word and for self-examination.)</w:t>
      </w:r>
    </w:p>
    <w:p w14:paraId="05F41AD6" w14:textId="77777777" w:rsidR="00382B09" w:rsidRDefault="00000000">
      <w:pPr>
        <w:pStyle w:val="Caption"/>
      </w:pPr>
      <w:r>
        <w:t>CONFESSION OF SINS</w:t>
      </w:r>
      <w:r>
        <w:tab/>
      </w:r>
      <w:r>
        <w:rPr>
          <w:rStyle w:val="Subcaption"/>
          <w:b w:val="0"/>
        </w:rPr>
        <w:t>LSB 184</w:t>
      </w:r>
    </w:p>
    <w:p w14:paraId="6BB8B6C3" w14:textId="77777777" w:rsidR="00382B09" w:rsidRDefault="00000000">
      <w:pPr>
        <w:pStyle w:val="Caption"/>
      </w:pPr>
      <w:r>
        <w:t>ABSOLUTION</w:t>
      </w:r>
      <w:r>
        <w:tab/>
      </w:r>
      <w:r>
        <w:rPr>
          <w:rStyle w:val="Subcaption"/>
          <w:b w:val="0"/>
        </w:rPr>
        <w:t>LSB 185</w:t>
      </w:r>
    </w:p>
    <w:p w14:paraId="758BB464" w14:textId="77777777" w:rsidR="00382B09" w:rsidRDefault="00000000">
      <w:pPr>
        <w:pStyle w:val="Rubric"/>
      </w:pPr>
      <w:r>
        <w:t>(Stand)</w:t>
      </w:r>
    </w:p>
    <w:p w14:paraId="0B945F69" w14:textId="77777777" w:rsidR="00382B09" w:rsidRDefault="00382B09">
      <w:pPr>
        <w:pStyle w:val="Body"/>
      </w:pPr>
    </w:p>
    <w:p w14:paraId="24E1C47E" w14:textId="77777777" w:rsidR="00497E5C" w:rsidRDefault="00497E5C">
      <w:pPr>
        <w:pStyle w:val="Body"/>
      </w:pPr>
    </w:p>
    <w:p w14:paraId="561CF504" w14:textId="77777777" w:rsidR="00382B09" w:rsidRDefault="00000000">
      <w:pPr>
        <w:pStyle w:val="Heading"/>
      </w:pPr>
      <w:r>
        <w:t>+ SERVICE OF THE WORD +</w:t>
      </w:r>
    </w:p>
    <w:p w14:paraId="2FF08B4C" w14:textId="77777777" w:rsidR="00382B09" w:rsidRDefault="00382B09">
      <w:pPr>
        <w:pStyle w:val="Body"/>
      </w:pPr>
    </w:p>
    <w:p w14:paraId="3A1CAB37" w14:textId="77777777" w:rsidR="00382B09" w:rsidRDefault="00000000">
      <w:pPr>
        <w:pStyle w:val="Caption"/>
      </w:pPr>
      <w:r>
        <w:t>INTROIT</w:t>
      </w:r>
      <w:r>
        <w:tab/>
      </w:r>
      <w:r>
        <w:rPr>
          <w:rStyle w:val="Subcaption"/>
          <w:b w:val="0"/>
        </w:rPr>
        <w:t>Psalm 91:9–13; antiphon: vv. 15–16</w:t>
      </w:r>
    </w:p>
    <w:p w14:paraId="78E13731" w14:textId="77777777" w:rsidR="00382B09" w:rsidRDefault="00000000">
      <w:pPr>
        <w:pStyle w:val="Image"/>
      </w:pPr>
      <w:r>
        <w:rPr>
          <w:noProof/>
        </w:rPr>
        <w:drawing>
          <wp:inline distT="0" distB="0" distL="0" distR="0" wp14:anchorId="1FB015EE" wp14:editId="414620F4">
            <wp:extent cx="2197100" cy="406399"/>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5"/>
                    <a:stretch>
                      <a:fillRect/>
                    </a:stretch>
                  </pic:blipFill>
                  <pic:spPr bwMode="auto">
                    <a:xfrm>
                      <a:off x="0" y="0"/>
                      <a:ext cx="2197100" cy="406399"/>
                    </a:xfrm>
                    <a:prstGeom prst="rect">
                      <a:avLst/>
                    </a:prstGeom>
                    <a:noFill/>
                    <a:ln>
                      <a:noFill/>
                    </a:ln>
                  </pic:spPr>
                </pic:pic>
              </a:graphicData>
            </a:graphic>
          </wp:inline>
        </w:drawing>
      </w:r>
    </w:p>
    <w:p w14:paraId="730F4750" w14:textId="77777777" w:rsidR="00382B09" w:rsidRDefault="00000000">
      <w:pPr>
        <w:pStyle w:val="Poetry"/>
      </w:pPr>
      <w:r>
        <w:t xml:space="preserve">When he calls to me, I will answer him; I will be with him in </w:t>
      </w:r>
      <w:r>
        <w:rPr>
          <w:rStyle w:val="ChantMark"/>
        </w:rPr>
        <w:t>|</w:t>
      </w:r>
      <w:r>
        <w:t xml:space="preserve"> trouble;</w:t>
      </w:r>
      <w:r>
        <w:rPr>
          <w:rStyle w:val="ChantMark"/>
        </w:rPr>
        <w:t>*</w:t>
      </w:r>
      <w:r>
        <w:br/>
      </w:r>
      <w:r>
        <w:tab/>
        <w:t xml:space="preserve">I will rescue him and </w:t>
      </w:r>
      <w:r>
        <w:rPr>
          <w:rStyle w:val="ChantMark"/>
        </w:rPr>
        <w:t>|</w:t>
      </w:r>
      <w:r>
        <w:t xml:space="preserve"> honor him.</w:t>
      </w:r>
      <w:r>
        <w:br/>
      </w:r>
      <w:r w:rsidRPr="006104B9">
        <w:rPr>
          <w:b/>
          <w:bCs/>
        </w:rPr>
        <w:t xml:space="preserve">With long life I will sat- </w:t>
      </w:r>
      <w:r w:rsidRPr="006104B9">
        <w:rPr>
          <w:rStyle w:val="ChantMark"/>
          <w:b/>
          <w:bCs/>
        </w:rPr>
        <w:t>|</w:t>
      </w:r>
      <w:r w:rsidRPr="006104B9">
        <w:rPr>
          <w:b/>
          <w:bCs/>
        </w:rPr>
        <w:t xml:space="preserve"> </w:t>
      </w:r>
      <w:proofErr w:type="spellStart"/>
      <w:r w:rsidRPr="006104B9">
        <w:rPr>
          <w:b/>
          <w:bCs/>
        </w:rPr>
        <w:t>isfy</w:t>
      </w:r>
      <w:proofErr w:type="spellEnd"/>
      <w:r w:rsidRPr="006104B9">
        <w:rPr>
          <w:b/>
          <w:bCs/>
        </w:rPr>
        <w:t xml:space="preserve"> him</w:t>
      </w:r>
      <w:r w:rsidRPr="006104B9">
        <w:rPr>
          <w:rStyle w:val="ChantMark"/>
          <w:b/>
          <w:bCs/>
        </w:rPr>
        <w:t>*</w:t>
      </w:r>
      <w:r w:rsidRPr="006104B9">
        <w:rPr>
          <w:b/>
          <w:bCs/>
        </w:rPr>
        <w:br/>
      </w:r>
      <w:r w:rsidRPr="006104B9">
        <w:rPr>
          <w:b/>
          <w:bCs/>
        </w:rPr>
        <w:tab/>
        <w:t xml:space="preserve">and show him my </w:t>
      </w:r>
      <w:proofErr w:type="spellStart"/>
      <w:r w:rsidRPr="006104B9">
        <w:rPr>
          <w:b/>
          <w:bCs/>
        </w:rPr>
        <w:t>sal</w:t>
      </w:r>
      <w:proofErr w:type="spellEnd"/>
      <w:r w:rsidRPr="006104B9">
        <w:rPr>
          <w:b/>
          <w:bCs/>
        </w:rPr>
        <w:t xml:space="preserve">- </w:t>
      </w:r>
      <w:r w:rsidRPr="006104B9">
        <w:rPr>
          <w:rStyle w:val="ChantMark"/>
          <w:b/>
          <w:bCs/>
        </w:rPr>
        <w:t>|</w:t>
      </w:r>
      <w:r w:rsidRPr="006104B9">
        <w:rPr>
          <w:b/>
          <w:bCs/>
        </w:rPr>
        <w:t xml:space="preserve"> </w:t>
      </w:r>
      <w:proofErr w:type="spellStart"/>
      <w:r w:rsidRPr="006104B9">
        <w:rPr>
          <w:b/>
          <w:bCs/>
        </w:rPr>
        <w:t>vation</w:t>
      </w:r>
      <w:proofErr w:type="spellEnd"/>
      <w:r w:rsidRPr="006104B9">
        <w:rPr>
          <w:b/>
          <w:bCs/>
        </w:rPr>
        <w:t>.</w:t>
      </w:r>
      <w:r w:rsidRPr="006104B9">
        <w:rPr>
          <w:b/>
          <w:bCs/>
        </w:rPr>
        <w:br/>
      </w:r>
      <w:r>
        <w:t xml:space="preserve">Because you have made the </w:t>
      </w:r>
      <w:r>
        <w:rPr>
          <w:rStyle w:val="DivineName"/>
        </w:rPr>
        <w:t xml:space="preserve">Lord </w:t>
      </w:r>
      <w:r>
        <w:t xml:space="preserve">your </w:t>
      </w:r>
      <w:r>
        <w:rPr>
          <w:rStyle w:val="ChantMark"/>
        </w:rPr>
        <w:t>|</w:t>
      </w:r>
      <w:r>
        <w:t xml:space="preserve"> dwelling place—</w:t>
      </w:r>
      <w:r>
        <w:rPr>
          <w:rStyle w:val="ChantMark"/>
        </w:rPr>
        <w:t>*</w:t>
      </w:r>
      <w:r>
        <w:br/>
      </w:r>
      <w:r>
        <w:tab/>
        <w:t xml:space="preserve">the Most High, who is my </w:t>
      </w:r>
      <w:r>
        <w:rPr>
          <w:rStyle w:val="ChantMark"/>
        </w:rPr>
        <w:t>|</w:t>
      </w:r>
      <w:r>
        <w:t xml:space="preserve"> refuge—</w:t>
      </w:r>
      <w:r>
        <w:br/>
      </w:r>
      <w:r w:rsidRPr="006104B9">
        <w:rPr>
          <w:b/>
          <w:bCs/>
        </w:rPr>
        <w:t xml:space="preserve">no evil shall be allowed to be- </w:t>
      </w:r>
      <w:r w:rsidRPr="006104B9">
        <w:rPr>
          <w:rStyle w:val="ChantMark"/>
          <w:b/>
          <w:bCs/>
        </w:rPr>
        <w:t>|</w:t>
      </w:r>
      <w:r w:rsidRPr="006104B9">
        <w:rPr>
          <w:b/>
          <w:bCs/>
        </w:rPr>
        <w:t xml:space="preserve"> fall you,</w:t>
      </w:r>
      <w:r w:rsidRPr="006104B9">
        <w:rPr>
          <w:rStyle w:val="ChantMark"/>
          <w:b/>
          <w:bCs/>
        </w:rPr>
        <w:t>*</w:t>
      </w:r>
      <w:r w:rsidRPr="006104B9">
        <w:rPr>
          <w:b/>
          <w:bCs/>
        </w:rPr>
        <w:br/>
      </w:r>
      <w:r w:rsidRPr="006104B9">
        <w:rPr>
          <w:b/>
          <w:bCs/>
        </w:rPr>
        <w:tab/>
        <w:t xml:space="preserve">no plague come </w:t>
      </w:r>
      <w:r w:rsidRPr="006104B9">
        <w:rPr>
          <w:rStyle w:val="ChantMark"/>
          <w:b/>
          <w:bCs/>
        </w:rPr>
        <w:t>|</w:t>
      </w:r>
      <w:r w:rsidRPr="006104B9">
        <w:rPr>
          <w:b/>
          <w:bCs/>
        </w:rPr>
        <w:t xml:space="preserve"> near your tent.</w:t>
      </w:r>
      <w:r>
        <w:br/>
        <w:t xml:space="preserve">For he will command his angels con- </w:t>
      </w:r>
      <w:r>
        <w:rPr>
          <w:rStyle w:val="ChantMark"/>
        </w:rPr>
        <w:t>|</w:t>
      </w:r>
      <w:r>
        <w:t xml:space="preserve"> </w:t>
      </w:r>
      <w:proofErr w:type="spellStart"/>
      <w:r>
        <w:t>cerning</w:t>
      </w:r>
      <w:proofErr w:type="spellEnd"/>
      <w:r>
        <w:t xml:space="preserve"> you</w:t>
      </w:r>
      <w:r>
        <w:rPr>
          <w:rStyle w:val="ChantMark"/>
        </w:rPr>
        <w:t>*</w:t>
      </w:r>
      <w:r>
        <w:br/>
      </w:r>
      <w:r>
        <w:tab/>
        <w:t xml:space="preserve">to guard you in </w:t>
      </w:r>
      <w:r>
        <w:rPr>
          <w:rStyle w:val="ChantMark"/>
        </w:rPr>
        <w:t>|</w:t>
      </w:r>
      <w:r>
        <w:t xml:space="preserve"> all your ways.</w:t>
      </w:r>
      <w:r>
        <w:br/>
      </w:r>
      <w:r w:rsidRPr="006104B9">
        <w:rPr>
          <w:b/>
          <w:bCs/>
        </w:rPr>
        <w:t xml:space="preserve">On their hands they will </w:t>
      </w:r>
      <w:r w:rsidRPr="006104B9">
        <w:rPr>
          <w:rStyle w:val="ChantMark"/>
          <w:b/>
          <w:bCs/>
        </w:rPr>
        <w:t>|</w:t>
      </w:r>
      <w:r w:rsidRPr="006104B9">
        <w:rPr>
          <w:b/>
          <w:bCs/>
        </w:rPr>
        <w:t xml:space="preserve"> bear you up,</w:t>
      </w:r>
      <w:r w:rsidRPr="006104B9">
        <w:rPr>
          <w:rStyle w:val="ChantMark"/>
          <w:b/>
          <w:bCs/>
        </w:rPr>
        <w:t>*</w:t>
      </w:r>
      <w:r w:rsidRPr="006104B9">
        <w:rPr>
          <w:b/>
          <w:bCs/>
        </w:rPr>
        <w:br/>
      </w:r>
      <w:r w:rsidRPr="006104B9">
        <w:rPr>
          <w:b/>
          <w:bCs/>
        </w:rPr>
        <w:tab/>
        <w:t xml:space="preserve">lest you strike your foot a- </w:t>
      </w:r>
      <w:r w:rsidRPr="006104B9">
        <w:rPr>
          <w:rStyle w:val="ChantMark"/>
          <w:b/>
          <w:bCs/>
        </w:rPr>
        <w:t>|</w:t>
      </w:r>
      <w:r w:rsidRPr="006104B9">
        <w:rPr>
          <w:b/>
          <w:bCs/>
        </w:rPr>
        <w:t xml:space="preserve"> </w:t>
      </w:r>
      <w:proofErr w:type="spellStart"/>
      <w:r w:rsidRPr="006104B9">
        <w:rPr>
          <w:b/>
          <w:bCs/>
        </w:rPr>
        <w:t>gainst</w:t>
      </w:r>
      <w:proofErr w:type="spellEnd"/>
      <w:r w:rsidRPr="006104B9">
        <w:rPr>
          <w:b/>
          <w:bCs/>
        </w:rPr>
        <w:t xml:space="preserve"> a stone</w:t>
      </w:r>
      <w:r>
        <w:t>.</w:t>
      </w:r>
      <w:r>
        <w:br/>
        <w:t xml:space="preserve">You will tread on the lion and the </w:t>
      </w:r>
      <w:r>
        <w:rPr>
          <w:rStyle w:val="ChantMark"/>
        </w:rPr>
        <w:t>|</w:t>
      </w:r>
      <w:r>
        <w:t xml:space="preserve"> adder;</w:t>
      </w:r>
      <w:r>
        <w:rPr>
          <w:rStyle w:val="ChantMark"/>
        </w:rPr>
        <w:t>*</w:t>
      </w:r>
      <w:r>
        <w:br/>
      </w:r>
      <w:r>
        <w:tab/>
        <w:t xml:space="preserve">the young lion and the serpent you will trample </w:t>
      </w:r>
      <w:r>
        <w:rPr>
          <w:rStyle w:val="ChantMark"/>
        </w:rPr>
        <w:t>|</w:t>
      </w:r>
      <w:r>
        <w:t xml:space="preserve"> underfoot.</w:t>
      </w:r>
      <w:r>
        <w:br/>
      </w:r>
      <w:r>
        <w:rPr>
          <w:b/>
        </w:rPr>
        <w:t xml:space="preserve">Glory be to the Father and </w:t>
      </w:r>
      <w:r>
        <w:rPr>
          <w:rStyle w:val="ChantMark"/>
          <w:b/>
        </w:rPr>
        <w:t>|</w:t>
      </w:r>
      <w:r>
        <w:rPr>
          <w:b/>
        </w:rPr>
        <w:t xml:space="preserve"> to the Son</w:t>
      </w:r>
      <w:r>
        <w:rPr>
          <w:rStyle w:val="ChantMark"/>
        </w:rPr>
        <w:t>*</w:t>
      </w:r>
      <w:r>
        <w:br/>
      </w:r>
      <w:r>
        <w:tab/>
      </w:r>
      <w:r>
        <w:rPr>
          <w:b/>
        </w:rPr>
        <w:t xml:space="preserve">and to the Holy </w:t>
      </w:r>
      <w:r>
        <w:rPr>
          <w:rStyle w:val="ChantMark"/>
          <w:b/>
        </w:rPr>
        <w:t>|</w:t>
      </w:r>
      <w:r>
        <w:rPr>
          <w:b/>
        </w:rPr>
        <w:t xml:space="preserve"> Spirit;</w:t>
      </w:r>
      <w:r>
        <w:br/>
      </w:r>
      <w:r>
        <w:rPr>
          <w:b/>
        </w:rPr>
        <w:t xml:space="preserve">as it was in the be- </w:t>
      </w:r>
      <w:r>
        <w:rPr>
          <w:rStyle w:val="ChantMark"/>
          <w:b/>
        </w:rPr>
        <w:t>|</w:t>
      </w:r>
      <w:r>
        <w:rPr>
          <w:b/>
        </w:rPr>
        <w:t xml:space="preserve"> ginning,</w:t>
      </w:r>
      <w:r>
        <w:rPr>
          <w:rStyle w:val="ChantMark"/>
        </w:rPr>
        <w:t>*</w:t>
      </w:r>
      <w:r>
        <w:br/>
      </w:r>
      <w:r>
        <w:tab/>
      </w:r>
      <w:r>
        <w:rPr>
          <w:b/>
        </w:rPr>
        <w:t xml:space="preserve">is now, and will be forever. </w:t>
      </w:r>
      <w:r>
        <w:rPr>
          <w:rStyle w:val="ChantMark"/>
          <w:b/>
        </w:rPr>
        <w:t>|</w:t>
      </w:r>
      <w:r>
        <w:rPr>
          <w:b/>
        </w:rPr>
        <w:t xml:space="preserve"> Amen.</w:t>
      </w:r>
      <w:r>
        <w:br/>
      </w:r>
      <w:r>
        <w:lastRenderedPageBreak/>
        <w:t xml:space="preserve">When he calls to me, I will answer him; I will be with him in </w:t>
      </w:r>
      <w:r>
        <w:rPr>
          <w:rStyle w:val="ChantMark"/>
        </w:rPr>
        <w:t>|</w:t>
      </w:r>
      <w:r>
        <w:t xml:space="preserve"> </w:t>
      </w:r>
      <w:proofErr w:type="gramStart"/>
      <w:r>
        <w:t>trouble;</w:t>
      </w:r>
      <w:r>
        <w:rPr>
          <w:rStyle w:val="ChantMark"/>
        </w:rPr>
        <w:t>*</w:t>
      </w:r>
      <w:proofErr w:type="gramEnd"/>
      <w:r>
        <w:br/>
      </w:r>
      <w:r>
        <w:tab/>
        <w:t xml:space="preserve">I will rescue him and </w:t>
      </w:r>
      <w:r>
        <w:rPr>
          <w:rStyle w:val="ChantMark"/>
        </w:rPr>
        <w:t>|</w:t>
      </w:r>
      <w:r>
        <w:t xml:space="preserve"> honor him.</w:t>
      </w:r>
      <w:r>
        <w:br/>
      </w:r>
      <w:r w:rsidRPr="006104B9">
        <w:rPr>
          <w:b/>
          <w:bCs/>
        </w:rPr>
        <w:t xml:space="preserve">With long life I will sat- </w:t>
      </w:r>
      <w:r w:rsidRPr="006104B9">
        <w:rPr>
          <w:rStyle w:val="ChantMark"/>
          <w:b/>
          <w:bCs/>
        </w:rPr>
        <w:t>|</w:t>
      </w:r>
      <w:r w:rsidRPr="006104B9">
        <w:rPr>
          <w:b/>
          <w:bCs/>
        </w:rPr>
        <w:t xml:space="preserve"> </w:t>
      </w:r>
      <w:proofErr w:type="spellStart"/>
      <w:r w:rsidRPr="006104B9">
        <w:rPr>
          <w:b/>
          <w:bCs/>
        </w:rPr>
        <w:t>isfy</w:t>
      </w:r>
      <w:proofErr w:type="spellEnd"/>
      <w:r w:rsidRPr="006104B9">
        <w:rPr>
          <w:b/>
          <w:bCs/>
        </w:rPr>
        <w:t xml:space="preserve"> him</w:t>
      </w:r>
      <w:r w:rsidRPr="006104B9">
        <w:rPr>
          <w:rStyle w:val="ChantMark"/>
          <w:b/>
          <w:bCs/>
        </w:rPr>
        <w:t>*</w:t>
      </w:r>
      <w:r w:rsidRPr="006104B9">
        <w:rPr>
          <w:b/>
          <w:bCs/>
        </w:rPr>
        <w:br/>
      </w:r>
      <w:r w:rsidRPr="006104B9">
        <w:rPr>
          <w:b/>
          <w:bCs/>
        </w:rPr>
        <w:tab/>
        <w:t xml:space="preserve">and show him my </w:t>
      </w:r>
      <w:proofErr w:type="spellStart"/>
      <w:r w:rsidRPr="006104B9">
        <w:rPr>
          <w:b/>
          <w:bCs/>
        </w:rPr>
        <w:t>sal</w:t>
      </w:r>
      <w:proofErr w:type="spellEnd"/>
      <w:r w:rsidRPr="006104B9">
        <w:rPr>
          <w:b/>
          <w:bCs/>
        </w:rPr>
        <w:t xml:space="preserve">- </w:t>
      </w:r>
      <w:r w:rsidRPr="006104B9">
        <w:rPr>
          <w:rStyle w:val="ChantMark"/>
          <w:b/>
          <w:bCs/>
        </w:rPr>
        <w:t>|</w:t>
      </w:r>
      <w:r w:rsidRPr="006104B9">
        <w:rPr>
          <w:b/>
          <w:bCs/>
        </w:rPr>
        <w:t xml:space="preserve"> </w:t>
      </w:r>
      <w:proofErr w:type="spellStart"/>
      <w:r w:rsidRPr="006104B9">
        <w:rPr>
          <w:b/>
          <w:bCs/>
        </w:rPr>
        <w:t>vation</w:t>
      </w:r>
      <w:proofErr w:type="spellEnd"/>
      <w:r w:rsidRPr="006104B9">
        <w:rPr>
          <w:b/>
          <w:bCs/>
        </w:rPr>
        <w:t>.</w:t>
      </w:r>
    </w:p>
    <w:p w14:paraId="2C2FB349" w14:textId="77777777" w:rsidR="00382B09" w:rsidRDefault="00382B09">
      <w:pPr>
        <w:pStyle w:val="Body"/>
      </w:pPr>
    </w:p>
    <w:p w14:paraId="3CFDCEA9" w14:textId="77777777" w:rsidR="00382B09" w:rsidRDefault="00000000">
      <w:pPr>
        <w:pStyle w:val="Caption"/>
      </w:pPr>
      <w:r>
        <w:t>KYRIE</w:t>
      </w:r>
      <w:r>
        <w:tab/>
      </w:r>
      <w:r>
        <w:rPr>
          <w:rStyle w:val="Subcaption"/>
          <w:b w:val="0"/>
        </w:rPr>
        <w:t>LSB 186</w:t>
      </w:r>
    </w:p>
    <w:p w14:paraId="1A6BF60C" w14:textId="77777777" w:rsidR="00382B09" w:rsidRDefault="00000000">
      <w:pPr>
        <w:pStyle w:val="Caption"/>
      </w:pPr>
      <w:r>
        <w:t>SALUTATION AND COLLECT OF THE DAY</w:t>
      </w:r>
    </w:p>
    <w:p w14:paraId="3ACAEB2C" w14:textId="77777777" w:rsidR="00382B09" w:rsidRDefault="00000000">
      <w:pPr>
        <w:pStyle w:val="LSBResponsorial"/>
      </w:pPr>
      <w:r>
        <w:rPr>
          <w:rStyle w:val="LSBSymbol"/>
        </w:rPr>
        <w:t>P</w:t>
      </w:r>
      <w:r>
        <w:tab/>
        <w:t>The Lord be with you.</w:t>
      </w:r>
    </w:p>
    <w:p w14:paraId="15ACD566" w14:textId="77777777" w:rsidR="00382B09" w:rsidRDefault="00000000">
      <w:pPr>
        <w:pStyle w:val="LSBResponsorial"/>
      </w:pPr>
      <w:r>
        <w:rPr>
          <w:rStyle w:val="LSBSymbol"/>
        </w:rPr>
        <w:t>C</w:t>
      </w:r>
      <w:r>
        <w:tab/>
      </w:r>
      <w:r>
        <w:rPr>
          <w:b/>
        </w:rPr>
        <w:t>And with thy spirit.</w:t>
      </w:r>
    </w:p>
    <w:p w14:paraId="23E484E0" w14:textId="77777777" w:rsidR="00382B09" w:rsidRDefault="00000000">
      <w:pPr>
        <w:pStyle w:val="LSBResponsorial"/>
      </w:pPr>
      <w:r>
        <w:rPr>
          <w:rStyle w:val="LSBSymbol"/>
        </w:rPr>
        <w:t>P</w:t>
      </w:r>
      <w:r>
        <w:tab/>
        <w:t>Let us pray.</w:t>
      </w:r>
    </w:p>
    <w:p w14:paraId="10CA4418" w14:textId="77777777" w:rsidR="00382B09" w:rsidRDefault="00000000">
      <w:pPr>
        <w:pStyle w:val="LSBResponsorialContinued"/>
      </w:pPr>
      <w:r>
        <w:t xml:space="preserve">O Lord God, </w:t>
      </w:r>
      <w:proofErr w:type="gramStart"/>
      <w:r>
        <w:t>You</w:t>
      </w:r>
      <w:proofErr w:type="gramEnd"/>
      <w:r>
        <w:t xml:space="preserve"> led Your ancient people through the wilderness and brought them to the promised land. Guide the people of Your Church that following our Savior we may walk through the wilderness of this world toward the glory of the world to come; through Jesus Christ, Your Son, our Lord, who lives and reigns with You and the Holy Spirit, one God, now and forever.</w:t>
      </w:r>
    </w:p>
    <w:p w14:paraId="1A7C2DA4" w14:textId="77777777" w:rsidR="00382B09" w:rsidRDefault="00000000">
      <w:pPr>
        <w:pStyle w:val="LSBResponsorial"/>
      </w:pPr>
      <w:r>
        <w:rPr>
          <w:rStyle w:val="LSBSymbol"/>
        </w:rPr>
        <w:t>C</w:t>
      </w:r>
      <w:r>
        <w:tab/>
      </w:r>
      <w:r>
        <w:rPr>
          <w:b/>
        </w:rPr>
        <w:t>Amen.</w:t>
      </w:r>
    </w:p>
    <w:p w14:paraId="0CCAA007" w14:textId="77777777" w:rsidR="00382B09" w:rsidRDefault="00000000">
      <w:pPr>
        <w:pStyle w:val="Rubric"/>
      </w:pPr>
      <w:r>
        <w:t>(Sit)</w:t>
      </w:r>
    </w:p>
    <w:p w14:paraId="5469E2CA" w14:textId="77777777" w:rsidR="00382B09" w:rsidRDefault="00382B09">
      <w:pPr>
        <w:pStyle w:val="Body"/>
      </w:pPr>
    </w:p>
    <w:p w14:paraId="7D2E4CB3" w14:textId="77777777" w:rsidR="00382B09" w:rsidRDefault="00000000">
      <w:pPr>
        <w:pStyle w:val="Caption"/>
      </w:pPr>
      <w:r>
        <w:t>OLD TESTAMENT READING</w:t>
      </w:r>
      <w:r>
        <w:tab/>
      </w:r>
      <w:r>
        <w:rPr>
          <w:rStyle w:val="Subcaption"/>
          <w:b w:val="0"/>
        </w:rPr>
        <w:t>Deuteronomy 26:1–11</w:t>
      </w:r>
    </w:p>
    <w:p w14:paraId="74416FC0" w14:textId="77777777" w:rsidR="00382B09" w:rsidRDefault="00000000">
      <w:pPr>
        <w:pStyle w:val="Body"/>
      </w:pPr>
      <w:r>
        <w:tab/>
      </w:r>
      <w:r>
        <w:rPr>
          <w:rStyle w:val="VerseNumber"/>
        </w:rPr>
        <w:t>1</w:t>
      </w:r>
      <w:r>
        <w:t xml:space="preserve">“When you come into the land that the </w:t>
      </w:r>
      <w:r>
        <w:rPr>
          <w:rStyle w:val="DivineName"/>
        </w:rPr>
        <w:t>Lord</w:t>
      </w:r>
      <w:r>
        <w:t xml:space="preserve"> your God is giving you for an inheritance and have taken possession of it and live in it, </w:t>
      </w:r>
      <w:r>
        <w:rPr>
          <w:rStyle w:val="VerseNumber"/>
        </w:rPr>
        <w:t>2</w:t>
      </w:r>
      <w:r>
        <w:t xml:space="preserve">you shall take some of the first of all the fruit of the ground, which you harvest from your land that the </w:t>
      </w:r>
      <w:r>
        <w:rPr>
          <w:rStyle w:val="DivineName"/>
        </w:rPr>
        <w:t>Lord</w:t>
      </w:r>
      <w:r>
        <w:t xml:space="preserve"> your God is giving you, and you shall put it in a basket, and you shall go to the place that the </w:t>
      </w:r>
      <w:r>
        <w:rPr>
          <w:rStyle w:val="DivineName"/>
        </w:rPr>
        <w:t>Lord</w:t>
      </w:r>
      <w:r>
        <w:t xml:space="preserve"> your God will choose, to make his name to dwell there. </w:t>
      </w:r>
      <w:r>
        <w:rPr>
          <w:rStyle w:val="VerseNumber"/>
        </w:rPr>
        <w:t>3</w:t>
      </w:r>
      <w:r>
        <w:t xml:space="preserve">And you shall go to the priest who is in office at that time and say to him, ‘I declare today to the </w:t>
      </w:r>
      <w:r>
        <w:rPr>
          <w:rStyle w:val="DivineName"/>
        </w:rPr>
        <w:t>Lord</w:t>
      </w:r>
      <w:r>
        <w:t xml:space="preserve"> your God that I have come into the land that the </w:t>
      </w:r>
      <w:r>
        <w:rPr>
          <w:rStyle w:val="DivineName"/>
        </w:rPr>
        <w:t>Lord</w:t>
      </w:r>
      <w:r>
        <w:t xml:space="preserve"> swore to our fathers to give us.’ </w:t>
      </w:r>
      <w:r>
        <w:rPr>
          <w:rStyle w:val="VerseNumber"/>
        </w:rPr>
        <w:t>4</w:t>
      </w:r>
      <w:r>
        <w:t xml:space="preserve">Then the priest shall take the basket from your hand and set it down before the altar of the </w:t>
      </w:r>
      <w:r>
        <w:rPr>
          <w:rStyle w:val="DivineName"/>
        </w:rPr>
        <w:t>Lord</w:t>
      </w:r>
      <w:r>
        <w:t xml:space="preserve"> your God.</w:t>
      </w:r>
    </w:p>
    <w:p w14:paraId="0D691B5A" w14:textId="77777777" w:rsidR="00382B09" w:rsidRDefault="00000000">
      <w:pPr>
        <w:pStyle w:val="Body"/>
      </w:pPr>
      <w:r>
        <w:tab/>
      </w:r>
      <w:r>
        <w:rPr>
          <w:rStyle w:val="VerseNumber"/>
        </w:rPr>
        <w:t>5</w:t>
      </w:r>
      <w:r>
        <w:t xml:space="preserve">“And you shall make response before the </w:t>
      </w:r>
      <w:r>
        <w:rPr>
          <w:rStyle w:val="DivineName"/>
        </w:rPr>
        <w:t>Lord</w:t>
      </w:r>
      <w:r>
        <w:t xml:space="preserve"> your God, ‘A wandering Aramean was my father. And he went down into Egypt and sojourned there, </w:t>
      </w:r>
      <w:proofErr w:type="gramStart"/>
      <w:r>
        <w:t>few in number</w:t>
      </w:r>
      <w:proofErr w:type="gramEnd"/>
      <w:r>
        <w:t xml:space="preserve">, and there he became a nation, great, mighty, and populous. </w:t>
      </w:r>
      <w:r>
        <w:rPr>
          <w:rStyle w:val="VerseNumber"/>
        </w:rPr>
        <w:t>6</w:t>
      </w:r>
      <w:r>
        <w:t xml:space="preserve">And the </w:t>
      </w:r>
      <w:r>
        <w:lastRenderedPageBreak/>
        <w:t xml:space="preserve">Egyptians treated us harshly and humiliated us and laid on us hard labor. </w:t>
      </w:r>
      <w:r>
        <w:rPr>
          <w:rStyle w:val="VerseNumber"/>
        </w:rPr>
        <w:t>7</w:t>
      </w:r>
      <w:r>
        <w:t xml:space="preserve">Then we cried to the </w:t>
      </w:r>
      <w:r>
        <w:rPr>
          <w:rStyle w:val="DivineName"/>
        </w:rPr>
        <w:t>Lord</w:t>
      </w:r>
      <w:r>
        <w:t xml:space="preserve">, the God of our fathers, and the </w:t>
      </w:r>
      <w:r>
        <w:rPr>
          <w:rStyle w:val="DivineName"/>
        </w:rPr>
        <w:t>Lord</w:t>
      </w:r>
      <w:r>
        <w:t xml:space="preserve"> heard our voice and saw our affliction, our toil, and our oppression. </w:t>
      </w:r>
      <w:r>
        <w:rPr>
          <w:rStyle w:val="VerseNumber"/>
        </w:rPr>
        <w:t>8</w:t>
      </w:r>
      <w:r>
        <w:t xml:space="preserve">And the </w:t>
      </w:r>
      <w:r>
        <w:rPr>
          <w:rStyle w:val="DivineName"/>
        </w:rPr>
        <w:t>Lord</w:t>
      </w:r>
      <w:r>
        <w:t xml:space="preserve"> brought us out of Egypt with a mighty hand and an outstretched arm, with great deeds of terror, with signs and wonders. </w:t>
      </w:r>
      <w:r>
        <w:rPr>
          <w:rStyle w:val="VerseNumber"/>
        </w:rPr>
        <w:t>9</w:t>
      </w:r>
      <w:r>
        <w:t xml:space="preserve">And he brought us into this place and gave us this land, a land flowing with milk and honey. </w:t>
      </w:r>
      <w:r>
        <w:rPr>
          <w:rStyle w:val="VerseNumber"/>
        </w:rPr>
        <w:t>10</w:t>
      </w:r>
      <w:r>
        <w:t xml:space="preserve">And behold, now I bring the </w:t>
      </w:r>
      <w:proofErr w:type="gramStart"/>
      <w:r>
        <w:t>first of the</w:t>
      </w:r>
      <w:proofErr w:type="gramEnd"/>
      <w:r>
        <w:t xml:space="preserve"> fruit of the ground, which you, O </w:t>
      </w:r>
      <w:r>
        <w:rPr>
          <w:rStyle w:val="DivineName"/>
        </w:rPr>
        <w:t>Lord</w:t>
      </w:r>
      <w:r>
        <w:t xml:space="preserve">, have given me.’ And you shall set it down before the </w:t>
      </w:r>
      <w:r>
        <w:rPr>
          <w:rStyle w:val="DivineName"/>
        </w:rPr>
        <w:t>Lord</w:t>
      </w:r>
      <w:r>
        <w:t xml:space="preserve"> your God and worship before the </w:t>
      </w:r>
      <w:r>
        <w:rPr>
          <w:rStyle w:val="DivineName"/>
        </w:rPr>
        <w:t>Lord</w:t>
      </w:r>
      <w:r>
        <w:t xml:space="preserve"> your God. </w:t>
      </w:r>
      <w:r>
        <w:rPr>
          <w:rStyle w:val="VerseNumber"/>
        </w:rPr>
        <w:t>11</w:t>
      </w:r>
      <w:r>
        <w:t xml:space="preserve">And you shall rejoice in all the good that the </w:t>
      </w:r>
      <w:r>
        <w:rPr>
          <w:rStyle w:val="DivineName"/>
        </w:rPr>
        <w:t>Lord</w:t>
      </w:r>
      <w:r>
        <w:t xml:space="preserve"> your God has given to you and to your house, you, and the Levite, and the sojourner who is among you.”</w:t>
      </w:r>
    </w:p>
    <w:p w14:paraId="144B1641" w14:textId="77777777" w:rsidR="00382B09" w:rsidRDefault="00000000">
      <w:pPr>
        <w:pStyle w:val="Body"/>
      </w:pPr>
      <w:r>
        <w:t xml:space="preserve"> </w:t>
      </w:r>
    </w:p>
    <w:p w14:paraId="1FA164D3" w14:textId="77777777" w:rsidR="00382B09" w:rsidRDefault="00000000">
      <w:pPr>
        <w:pStyle w:val="LSBResponsorial"/>
      </w:pPr>
      <w:r>
        <w:rPr>
          <w:rStyle w:val="LSBSymbol"/>
        </w:rPr>
        <w:t>A</w:t>
      </w:r>
      <w:r>
        <w:tab/>
        <w:t>This is the Word of the Lord.</w:t>
      </w:r>
    </w:p>
    <w:p w14:paraId="0DA5C8C0" w14:textId="77777777" w:rsidR="00382B09" w:rsidRDefault="00000000">
      <w:pPr>
        <w:pStyle w:val="LSBResponsorial"/>
      </w:pPr>
      <w:r>
        <w:rPr>
          <w:rStyle w:val="LSBSymbol"/>
        </w:rPr>
        <w:t>C</w:t>
      </w:r>
      <w:r>
        <w:tab/>
      </w:r>
      <w:r>
        <w:rPr>
          <w:b/>
        </w:rPr>
        <w:t>Thanks be to God.</w:t>
      </w:r>
    </w:p>
    <w:p w14:paraId="2C1315EA" w14:textId="77777777" w:rsidR="00382B09" w:rsidRDefault="00382B09">
      <w:pPr>
        <w:pStyle w:val="Body"/>
      </w:pPr>
    </w:p>
    <w:p w14:paraId="733C7344" w14:textId="77777777" w:rsidR="00382B09" w:rsidRDefault="00000000">
      <w:pPr>
        <w:pStyle w:val="Caption"/>
      </w:pPr>
      <w:r>
        <w:t>EPISTLE</w:t>
      </w:r>
      <w:r>
        <w:tab/>
      </w:r>
      <w:r>
        <w:rPr>
          <w:rStyle w:val="Subcaption"/>
          <w:b w:val="0"/>
        </w:rPr>
        <w:t>Romans 10:8b–13</w:t>
      </w:r>
    </w:p>
    <w:p w14:paraId="711EFFEC" w14:textId="77777777" w:rsidR="00382B09" w:rsidRDefault="00000000">
      <w:pPr>
        <w:pStyle w:val="Body"/>
      </w:pPr>
      <w:r>
        <w:tab/>
        <w:t xml:space="preserve">“The word is near you, in your mouth and in your heart” (that is, the word of faith that we proclaim); </w:t>
      </w:r>
      <w:r>
        <w:rPr>
          <w:rStyle w:val="VerseNumber"/>
        </w:rPr>
        <w:t>9</w:t>
      </w:r>
      <w:r>
        <w:t xml:space="preserve">because, if you confess with your mouth that Jesus is Lord and believe in your heart that God raised him from the dead, you will be saved. </w:t>
      </w:r>
      <w:r>
        <w:rPr>
          <w:rStyle w:val="VerseNumber"/>
        </w:rPr>
        <w:t>10</w:t>
      </w:r>
      <w:r>
        <w:t xml:space="preserve">For with the heart one believes and is justified, and with the mouth one confesses and is saved. </w:t>
      </w:r>
      <w:r>
        <w:rPr>
          <w:rStyle w:val="VerseNumber"/>
        </w:rPr>
        <w:t>11</w:t>
      </w:r>
      <w:r>
        <w:t xml:space="preserve">For the Scripture says, “Everyone who believes in him will not be put to shame.” </w:t>
      </w:r>
      <w:r>
        <w:rPr>
          <w:rStyle w:val="VerseNumber"/>
        </w:rPr>
        <w:t>12</w:t>
      </w:r>
      <w:r>
        <w:t xml:space="preserve">For there is no distinction between Jew and Greek; the same Lord is Lord of all, bestowing his riches on all who call on him. </w:t>
      </w:r>
      <w:r>
        <w:rPr>
          <w:rStyle w:val="VerseNumber"/>
        </w:rPr>
        <w:t>13</w:t>
      </w:r>
      <w:r>
        <w:t>For “everyone who calls on the name of the Lord will be saved.”</w:t>
      </w:r>
    </w:p>
    <w:p w14:paraId="4D4CE344" w14:textId="77777777" w:rsidR="00382B09" w:rsidRDefault="00000000">
      <w:pPr>
        <w:pStyle w:val="Body"/>
      </w:pPr>
      <w:r>
        <w:t xml:space="preserve"> </w:t>
      </w:r>
    </w:p>
    <w:p w14:paraId="19B77C26" w14:textId="77777777" w:rsidR="00382B09" w:rsidRDefault="00000000">
      <w:pPr>
        <w:pStyle w:val="LSBResponsorial"/>
      </w:pPr>
      <w:r>
        <w:rPr>
          <w:rStyle w:val="LSBSymbol"/>
        </w:rPr>
        <w:t>A</w:t>
      </w:r>
      <w:r>
        <w:tab/>
        <w:t>This is the Word of the Lord.</w:t>
      </w:r>
    </w:p>
    <w:p w14:paraId="2F228C7B" w14:textId="77777777" w:rsidR="00382B09" w:rsidRDefault="00000000">
      <w:pPr>
        <w:pStyle w:val="LSBResponsorial"/>
      </w:pPr>
      <w:r>
        <w:rPr>
          <w:rStyle w:val="LSBSymbol"/>
        </w:rPr>
        <w:t>C</w:t>
      </w:r>
      <w:r>
        <w:tab/>
      </w:r>
      <w:r>
        <w:rPr>
          <w:b/>
        </w:rPr>
        <w:t>Thanks be to God.</w:t>
      </w:r>
    </w:p>
    <w:p w14:paraId="1011CCB8" w14:textId="77777777" w:rsidR="00382B09" w:rsidRDefault="00000000">
      <w:pPr>
        <w:pStyle w:val="Rubric"/>
      </w:pPr>
      <w:r>
        <w:t>(Stand)</w:t>
      </w:r>
    </w:p>
    <w:p w14:paraId="15E76B9D" w14:textId="77777777" w:rsidR="00382B09" w:rsidRDefault="00382B09">
      <w:pPr>
        <w:pStyle w:val="Body"/>
      </w:pPr>
    </w:p>
    <w:p w14:paraId="6A18256C" w14:textId="5B788FE9" w:rsidR="00382B09" w:rsidRDefault="00000000">
      <w:pPr>
        <w:pStyle w:val="Caption"/>
      </w:pPr>
      <w:r>
        <w:t>HOLY GOSPEL</w:t>
      </w:r>
      <w:r>
        <w:tab/>
      </w:r>
      <w:r>
        <w:rPr>
          <w:rStyle w:val="Subcaption"/>
          <w:b w:val="0"/>
        </w:rPr>
        <w:t>Luke 4:1–13</w:t>
      </w:r>
    </w:p>
    <w:p w14:paraId="1427FB14" w14:textId="77777777" w:rsidR="00497E5C" w:rsidRDefault="00497E5C">
      <w:pPr>
        <w:pStyle w:val="LSBResponsorial"/>
        <w:rPr>
          <w:rStyle w:val="LSBSymbol"/>
        </w:rPr>
      </w:pPr>
    </w:p>
    <w:p w14:paraId="3B6093B3" w14:textId="54F9F48F" w:rsidR="00382B09" w:rsidRDefault="00000000">
      <w:pPr>
        <w:pStyle w:val="LSBResponsorial"/>
      </w:pPr>
      <w:r>
        <w:rPr>
          <w:rStyle w:val="LSBSymbol"/>
        </w:rPr>
        <w:lastRenderedPageBreak/>
        <w:t>P</w:t>
      </w:r>
      <w:r>
        <w:tab/>
        <w:t>The Holy Gospel according to St. Luke, the fourth chapter.</w:t>
      </w:r>
    </w:p>
    <w:p w14:paraId="73F2E365" w14:textId="3F9F02AF" w:rsidR="00382B09" w:rsidRDefault="00382B09">
      <w:pPr>
        <w:pStyle w:val="Body"/>
      </w:pPr>
    </w:p>
    <w:p w14:paraId="480A9B52" w14:textId="77777777" w:rsidR="00382B09" w:rsidRDefault="00000000">
      <w:pPr>
        <w:pStyle w:val="Body"/>
      </w:pPr>
      <w:r>
        <w:tab/>
      </w:r>
      <w:r>
        <w:rPr>
          <w:rStyle w:val="VerseNumber"/>
        </w:rPr>
        <w:t>1</w:t>
      </w:r>
      <w:r>
        <w:t xml:space="preserve">Jesus, full of the Holy Spirit, returned from the Jordan and was led by the Spirit in the wilderness </w:t>
      </w:r>
      <w:r>
        <w:rPr>
          <w:rStyle w:val="VerseNumber"/>
        </w:rPr>
        <w:t>2</w:t>
      </w:r>
      <w:r>
        <w:t xml:space="preserve">for forty days, being tempted by the devil. And he ate nothing during those days. And when they </w:t>
      </w:r>
      <w:proofErr w:type="gramStart"/>
      <w:r>
        <w:t>were ended</w:t>
      </w:r>
      <w:proofErr w:type="gramEnd"/>
      <w:r>
        <w:t xml:space="preserve">, he was hungry. </w:t>
      </w:r>
      <w:r>
        <w:rPr>
          <w:rStyle w:val="VerseNumber"/>
        </w:rPr>
        <w:t>3</w:t>
      </w:r>
      <w:r>
        <w:t xml:space="preserve">The devil said to him, “If you are the Son of God, command this stone to become bread.” </w:t>
      </w:r>
      <w:r>
        <w:rPr>
          <w:rStyle w:val="VerseNumber"/>
        </w:rPr>
        <w:t>4</w:t>
      </w:r>
      <w:r>
        <w:t xml:space="preserve">And Jesus answered him, “It is written, ‘Man shall not live by bread alone.’” </w:t>
      </w:r>
      <w:r>
        <w:rPr>
          <w:rStyle w:val="VerseNumber"/>
        </w:rPr>
        <w:t>5</w:t>
      </w:r>
      <w:r>
        <w:t xml:space="preserve">And the devil took him up and showed him all the kingdoms of the world in a moment of time, </w:t>
      </w:r>
      <w:r>
        <w:rPr>
          <w:rStyle w:val="VerseNumber"/>
        </w:rPr>
        <w:t>6</w:t>
      </w:r>
      <w:r>
        <w:t xml:space="preserve">and said to him, “To you I will give all this authority and their glory, for it has been delivered to me, and I give it to whom I will. </w:t>
      </w:r>
      <w:r>
        <w:rPr>
          <w:rStyle w:val="VerseNumber"/>
        </w:rPr>
        <w:t>7</w:t>
      </w:r>
      <w:r>
        <w:t xml:space="preserve">If you, then, will worship me, it will all be yours.” </w:t>
      </w:r>
      <w:r>
        <w:rPr>
          <w:rStyle w:val="VerseNumber"/>
        </w:rPr>
        <w:t>8</w:t>
      </w:r>
      <w:r>
        <w:t>And Jesus answered him, “It is written,</w:t>
      </w:r>
    </w:p>
    <w:p w14:paraId="59F56C7C" w14:textId="77777777" w:rsidR="00382B09" w:rsidRDefault="00000000">
      <w:pPr>
        <w:pStyle w:val="PoetryMixed"/>
      </w:pPr>
      <w:r>
        <w:t>“‘You shall worship the Lord your God,</w:t>
      </w:r>
      <w:r>
        <w:br/>
      </w:r>
      <w:r>
        <w:tab/>
        <w:t>and him only shall you serve.’”</w:t>
      </w:r>
    </w:p>
    <w:p w14:paraId="374FA6C4" w14:textId="77777777" w:rsidR="00382B09" w:rsidRDefault="00000000">
      <w:pPr>
        <w:pStyle w:val="Body"/>
      </w:pPr>
      <w:r>
        <w:rPr>
          <w:rStyle w:val="VerseNumber"/>
        </w:rPr>
        <w:t>9</w:t>
      </w:r>
      <w:r>
        <w:t xml:space="preserve">And he took him to Jerusalem and set him on the pinnacle of the temple and said to him, “If you are the Son of God, throw yourself down from here, </w:t>
      </w:r>
      <w:r>
        <w:rPr>
          <w:rStyle w:val="VerseNumber"/>
        </w:rPr>
        <w:t>10</w:t>
      </w:r>
      <w:r>
        <w:t>for it is written,</w:t>
      </w:r>
    </w:p>
    <w:p w14:paraId="05BD7F41" w14:textId="77777777" w:rsidR="00382B09" w:rsidRDefault="00000000">
      <w:pPr>
        <w:pStyle w:val="PoetryMixed"/>
      </w:pPr>
      <w:r>
        <w:t>“‘He will command his angels concerning you,</w:t>
      </w:r>
      <w:r>
        <w:br/>
      </w:r>
      <w:r>
        <w:tab/>
        <w:t>to guard you,’</w:t>
      </w:r>
    </w:p>
    <w:p w14:paraId="51C7901E" w14:textId="77777777" w:rsidR="00382B09" w:rsidRDefault="00000000">
      <w:pPr>
        <w:pStyle w:val="Body"/>
      </w:pPr>
      <w:r>
        <w:rPr>
          <w:rStyle w:val="VerseNumber"/>
        </w:rPr>
        <w:t>11</w:t>
      </w:r>
      <w:r>
        <w:t>and</w:t>
      </w:r>
    </w:p>
    <w:p w14:paraId="6FF0AEE1" w14:textId="77777777" w:rsidR="00382B09" w:rsidRDefault="00000000">
      <w:pPr>
        <w:pStyle w:val="PoetryMixed"/>
      </w:pPr>
      <w:r>
        <w:t>“‘On their hands they will bear you up,</w:t>
      </w:r>
      <w:r>
        <w:br/>
      </w:r>
      <w:r>
        <w:tab/>
        <w:t>lest you strike your foot against a stone.’”</w:t>
      </w:r>
    </w:p>
    <w:p w14:paraId="7F71E1B9" w14:textId="77777777" w:rsidR="00382B09" w:rsidRDefault="00000000">
      <w:pPr>
        <w:pStyle w:val="Body"/>
      </w:pPr>
      <w:r>
        <w:rPr>
          <w:rStyle w:val="VerseNumber"/>
        </w:rPr>
        <w:t>12</w:t>
      </w:r>
      <w:r>
        <w:t xml:space="preserve">And Jesus answered him, “It is said, ‘You shall not put the Lord your God to the test.’” </w:t>
      </w:r>
      <w:r>
        <w:rPr>
          <w:rStyle w:val="VerseNumber"/>
        </w:rPr>
        <w:t>13</w:t>
      </w:r>
      <w:r>
        <w:t>And when the devil had ended every temptation, he departed from him until an opportune time.</w:t>
      </w:r>
    </w:p>
    <w:p w14:paraId="4EED7D4D" w14:textId="77777777" w:rsidR="00382B09" w:rsidRDefault="00000000">
      <w:pPr>
        <w:pStyle w:val="Body"/>
      </w:pPr>
      <w:r>
        <w:t xml:space="preserve"> </w:t>
      </w:r>
    </w:p>
    <w:p w14:paraId="07ECDFFF" w14:textId="77777777" w:rsidR="00382B09" w:rsidRDefault="00000000">
      <w:pPr>
        <w:pStyle w:val="LSBResponsorial"/>
      </w:pPr>
      <w:r>
        <w:rPr>
          <w:rStyle w:val="LSBSymbol"/>
        </w:rPr>
        <w:t>P</w:t>
      </w:r>
      <w:r>
        <w:tab/>
        <w:t>This is the Gospel of the Lord.</w:t>
      </w:r>
    </w:p>
    <w:p w14:paraId="598FEF92" w14:textId="77777777" w:rsidR="00382B09" w:rsidRDefault="00000000">
      <w:pPr>
        <w:pStyle w:val="Rubric"/>
      </w:pPr>
      <w:r>
        <w:t>(Sit)</w:t>
      </w:r>
    </w:p>
    <w:p w14:paraId="01E692FA" w14:textId="1E91382E" w:rsidR="00382B09" w:rsidRPr="00497E5C" w:rsidRDefault="00497E5C">
      <w:pPr>
        <w:pStyle w:val="Body"/>
        <w:rPr>
          <w:b/>
          <w:bCs/>
        </w:rPr>
      </w:pPr>
      <w:r>
        <w:rPr>
          <w:b/>
          <w:bCs/>
        </w:rPr>
        <w:t>CHILDRENS SERMON</w:t>
      </w:r>
      <w:r>
        <w:rPr>
          <w:b/>
          <w:bCs/>
        </w:rPr>
        <w:tab/>
        <w:t>(10:00 AM)</w:t>
      </w:r>
    </w:p>
    <w:p w14:paraId="05A1399F" w14:textId="7BCEB727" w:rsidR="00382B09" w:rsidRDefault="00000000">
      <w:pPr>
        <w:pStyle w:val="Caption"/>
      </w:pPr>
      <w:r>
        <w:t>A MIGHTY FORTRESS IS OUR GOD</w:t>
      </w:r>
      <w:r>
        <w:tab/>
      </w:r>
      <w:r>
        <w:rPr>
          <w:rStyle w:val="Subcaption"/>
          <w:b w:val="0"/>
        </w:rPr>
        <w:t>LSB 656</w:t>
      </w:r>
    </w:p>
    <w:p w14:paraId="152C301B" w14:textId="77777777" w:rsidR="00382B09" w:rsidRDefault="00382B09">
      <w:pPr>
        <w:pStyle w:val="Body"/>
      </w:pPr>
    </w:p>
    <w:p w14:paraId="5B3E2DC6" w14:textId="77777777" w:rsidR="00382B09" w:rsidRDefault="00000000">
      <w:pPr>
        <w:pStyle w:val="Caption"/>
      </w:pPr>
      <w:r>
        <w:lastRenderedPageBreak/>
        <w:t>SERMON</w:t>
      </w:r>
    </w:p>
    <w:p w14:paraId="6BBEDB29" w14:textId="77777777" w:rsidR="00382B09" w:rsidRDefault="00000000">
      <w:pPr>
        <w:pStyle w:val="Rubric"/>
      </w:pPr>
      <w:r>
        <w:t>(Stand)</w:t>
      </w:r>
    </w:p>
    <w:p w14:paraId="2AE7190B" w14:textId="77777777" w:rsidR="00382B09" w:rsidRDefault="00000000">
      <w:pPr>
        <w:pStyle w:val="Caption"/>
      </w:pPr>
      <w:r>
        <w:t>OFFERTORY</w:t>
      </w:r>
      <w:r>
        <w:tab/>
      </w:r>
      <w:r>
        <w:rPr>
          <w:rStyle w:val="Subcaption"/>
          <w:b w:val="0"/>
        </w:rPr>
        <w:t>LSB 192</w:t>
      </w:r>
    </w:p>
    <w:p w14:paraId="05DFF935" w14:textId="77777777" w:rsidR="00382B09" w:rsidRDefault="00000000">
      <w:pPr>
        <w:pStyle w:val="Rubric"/>
      </w:pPr>
      <w:r>
        <w:t>(Sit)</w:t>
      </w:r>
    </w:p>
    <w:p w14:paraId="42AF9596" w14:textId="77777777" w:rsidR="00382B09" w:rsidRDefault="00000000">
      <w:pPr>
        <w:pStyle w:val="Caption"/>
      </w:pPr>
      <w:r>
        <w:t>OFFERING</w:t>
      </w:r>
    </w:p>
    <w:p w14:paraId="5C809858" w14:textId="77777777" w:rsidR="00382B09" w:rsidRDefault="00000000">
      <w:pPr>
        <w:pStyle w:val="Rubric"/>
      </w:pPr>
      <w:r>
        <w:t>(Stand)</w:t>
      </w:r>
    </w:p>
    <w:p w14:paraId="4BD5A079" w14:textId="77777777" w:rsidR="00382B09" w:rsidRDefault="00000000">
      <w:pPr>
        <w:pStyle w:val="Caption"/>
      </w:pPr>
      <w:r>
        <w:t>PRAYER OF THE CHURCH</w:t>
      </w:r>
    </w:p>
    <w:p w14:paraId="5D7A1700" w14:textId="77777777" w:rsidR="00382B09" w:rsidRDefault="00382B09">
      <w:pPr>
        <w:pStyle w:val="Body"/>
      </w:pPr>
    </w:p>
    <w:p w14:paraId="2FD13B0F" w14:textId="77777777" w:rsidR="00382B09" w:rsidRDefault="00000000">
      <w:pPr>
        <w:pStyle w:val="Heading"/>
      </w:pPr>
      <w:r>
        <w:t>+ SERVICE OF THE SACRAMENT +</w:t>
      </w:r>
    </w:p>
    <w:p w14:paraId="08D3830C" w14:textId="77777777" w:rsidR="00382B09" w:rsidRDefault="00382B09">
      <w:pPr>
        <w:pStyle w:val="Body"/>
      </w:pPr>
    </w:p>
    <w:p w14:paraId="3557199C" w14:textId="77777777" w:rsidR="00382B09" w:rsidRDefault="00000000">
      <w:pPr>
        <w:pStyle w:val="Caption"/>
      </w:pPr>
      <w:r>
        <w:t>PREFACE</w:t>
      </w:r>
      <w:r>
        <w:tab/>
      </w:r>
      <w:r>
        <w:rPr>
          <w:rStyle w:val="Subcaption"/>
          <w:b w:val="0"/>
        </w:rPr>
        <w:t>LSB 194</w:t>
      </w:r>
    </w:p>
    <w:p w14:paraId="697E3CA0" w14:textId="77777777" w:rsidR="00382B09" w:rsidRDefault="00382B09">
      <w:pPr>
        <w:pStyle w:val="Body"/>
      </w:pPr>
    </w:p>
    <w:p w14:paraId="2AE8C6DA" w14:textId="77777777" w:rsidR="00382B09" w:rsidRDefault="00000000">
      <w:pPr>
        <w:pStyle w:val="LSBResponsorial"/>
      </w:pPr>
      <w:r>
        <w:rPr>
          <w:rStyle w:val="LSBSymbol"/>
        </w:rPr>
        <w:t>P</w:t>
      </w:r>
      <w:r>
        <w:tab/>
        <w:t xml:space="preserve">It is truly meet, right, and salutary that we should at all times and in all places give thanks to You, holy Lord, almighty Father, everlasting God, through Jesus Christ, our Lord, who overcame the assaults of the devil and gave His life as a ransom for many that with cleansed hearts we might be prepared joyfully to celebrate the paschal feast in sincerity and truth. </w:t>
      </w:r>
      <w:proofErr w:type="gramStart"/>
      <w:r>
        <w:t>Therefore</w:t>
      </w:r>
      <w:proofErr w:type="gramEnd"/>
      <w:r>
        <w:t xml:space="preserve"> with angels and archangels and with all the company of heaven we laud and magnify Your glorious name, evermore praising You and saying:</w:t>
      </w:r>
    </w:p>
    <w:p w14:paraId="3F217548" w14:textId="77777777" w:rsidR="00382B09" w:rsidRDefault="00382B09">
      <w:pPr>
        <w:pStyle w:val="Body"/>
      </w:pPr>
    </w:p>
    <w:p w14:paraId="019D2E11" w14:textId="77777777" w:rsidR="00382B09" w:rsidRDefault="00000000">
      <w:pPr>
        <w:pStyle w:val="Caption"/>
      </w:pPr>
      <w:r>
        <w:t>SANCTUS</w:t>
      </w:r>
      <w:r>
        <w:tab/>
      </w:r>
      <w:r>
        <w:rPr>
          <w:rStyle w:val="Subcaption"/>
          <w:b w:val="0"/>
        </w:rPr>
        <w:t>LSB 195</w:t>
      </w:r>
    </w:p>
    <w:p w14:paraId="530FE8DC" w14:textId="77777777" w:rsidR="00382B09" w:rsidRDefault="00000000">
      <w:pPr>
        <w:pStyle w:val="Caption"/>
      </w:pPr>
      <w:r>
        <w:t>LORD’S PRAYER</w:t>
      </w:r>
      <w:r>
        <w:tab/>
      </w:r>
      <w:r>
        <w:rPr>
          <w:rStyle w:val="Subcaption"/>
          <w:b w:val="0"/>
        </w:rPr>
        <w:t>LSB 196</w:t>
      </w:r>
    </w:p>
    <w:p w14:paraId="56A0F5B5" w14:textId="77777777" w:rsidR="00382B09" w:rsidRDefault="00000000">
      <w:pPr>
        <w:pStyle w:val="Caption"/>
      </w:pPr>
      <w:r>
        <w:t>THE WORDS OF OUR LORD</w:t>
      </w:r>
      <w:r>
        <w:tab/>
      </w:r>
      <w:r>
        <w:rPr>
          <w:rStyle w:val="Subcaption"/>
          <w:b w:val="0"/>
        </w:rPr>
        <w:t>LSB 197</w:t>
      </w:r>
    </w:p>
    <w:p w14:paraId="1007FB0B" w14:textId="77777777" w:rsidR="00382B09" w:rsidRDefault="00000000">
      <w:pPr>
        <w:pStyle w:val="Caption"/>
      </w:pPr>
      <w:r>
        <w:t>PAX DOMINI</w:t>
      </w:r>
      <w:r>
        <w:tab/>
      </w:r>
      <w:r>
        <w:rPr>
          <w:rStyle w:val="Subcaption"/>
          <w:b w:val="0"/>
        </w:rPr>
        <w:t>LSB 197</w:t>
      </w:r>
    </w:p>
    <w:p w14:paraId="1D3691C4" w14:textId="77777777" w:rsidR="00382B09" w:rsidRDefault="00000000">
      <w:pPr>
        <w:pStyle w:val="LSBResponsorial"/>
      </w:pPr>
      <w:r>
        <w:rPr>
          <w:rStyle w:val="LSBSymbol"/>
        </w:rPr>
        <w:t>P</w:t>
      </w:r>
      <w:r>
        <w:tab/>
        <w:t xml:space="preserve">The peace of the Lord </w:t>
      </w:r>
      <w:proofErr w:type="gramStart"/>
      <w:r>
        <w:t>be</w:t>
      </w:r>
      <w:proofErr w:type="gramEnd"/>
      <w:r>
        <w:t xml:space="preserve"> with you always.</w:t>
      </w:r>
    </w:p>
    <w:p w14:paraId="5182CB97" w14:textId="77777777" w:rsidR="00382B09" w:rsidRDefault="00000000">
      <w:pPr>
        <w:pStyle w:val="LSBResponsorial"/>
      </w:pPr>
      <w:r>
        <w:rPr>
          <w:rStyle w:val="LSBSymbol"/>
        </w:rPr>
        <w:t>C</w:t>
      </w:r>
      <w:r>
        <w:tab/>
      </w:r>
      <w:r>
        <w:rPr>
          <w:b/>
        </w:rPr>
        <w:t>Amen.</w:t>
      </w:r>
    </w:p>
    <w:p w14:paraId="52940624" w14:textId="77777777" w:rsidR="006104B9" w:rsidRDefault="006104B9" w:rsidP="006104B9">
      <w:pPr>
        <w:pStyle w:val="Rubric"/>
      </w:pPr>
      <w:r>
        <w:t>(Following the PAX DOMINI, the people may greet one another in the name of the Lord, saying, “Peace be with you,” as a sign of reconciliation and of the unity of the Spirit in the bond of peace (Matt. 5:22–24; Eph. 4:1–3).)</w:t>
      </w:r>
    </w:p>
    <w:p w14:paraId="438E471B" w14:textId="77777777" w:rsidR="00382B09" w:rsidRDefault="00000000">
      <w:pPr>
        <w:pStyle w:val="Caption"/>
      </w:pPr>
      <w:r>
        <w:t>AGNUS DEI</w:t>
      </w:r>
      <w:r>
        <w:tab/>
      </w:r>
      <w:r>
        <w:rPr>
          <w:rStyle w:val="Subcaption"/>
          <w:b w:val="0"/>
        </w:rPr>
        <w:t>LSB 198</w:t>
      </w:r>
    </w:p>
    <w:p w14:paraId="01D7916D" w14:textId="77777777" w:rsidR="00382B09" w:rsidRDefault="00000000">
      <w:pPr>
        <w:pStyle w:val="Rubric"/>
      </w:pPr>
      <w:r>
        <w:t>(Sit)</w:t>
      </w:r>
    </w:p>
    <w:p w14:paraId="0C9E78CD" w14:textId="77777777" w:rsidR="00382B09" w:rsidRDefault="00000000">
      <w:pPr>
        <w:pStyle w:val="Caption"/>
      </w:pPr>
      <w:r>
        <w:t>DISTRIBUTION</w:t>
      </w:r>
    </w:p>
    <w:p w14:paraId="65EE896D" w14:textId="65C46F90" w:rsidR="00382B09" w:rsidRDefault="00000000">
      <w:pPr>
        <w:pStyle w:val="Caption"/>
      </w:pPr>
      <w:r>
        <w:t>TO THEE, OMNISCIENT LORD OF ALL</w:t>
      </w:r>
      <w:r>
        <w:tab/>
      </w:r>
      <w:r>
        <w:rPr>
          <w:rStyle w:val="Subcaption"/>
          <w:b w:val="0"/>
        </w:rPr>
        <w:t>LSB 613</w:t>
      </w:r>
    </w:p>
    <w:p w14:paraId="29A39EDD" w14:textId="0F56135B" w:rsidR="00382B09" w:rsidRDefault="00000000">
      <w:pPr>
        <w:pStyle w:val="Caption"/>
      </w:pPr>
      <w:r>
        <w:t>O CHRIST, YOU WALKED THE ROAD</w:t>
      </w:r>
      <w:r>
        <w:tab/>
      </w:r>
      <w:r>
        <w:rPr>
          <w:rStyle w:val="Subcaption"/>
          <w:b w:val="0"/>
        </w:rPr>
        <w:t>LSB 424</w:t>
      </w:r>
    </w:p>
    <w:p w14:paraId="05124121" w14:textId="77777777" w:rsidR="00382B09" w:rsidRDefault="00382B09">
      <w:pPr>
        <w:pStyle w:val="Body"/>
      </w:pPr>
    </w:p>
    <w:p w14:paraId="2240295B" w14:textId="77777777" w:rsidR="00497E5C" w:rsidRDefault="00497E5C">
      <w:pPr>
        <w:pStyle w:val="Body"/>
      </w:pPr>
    </w:p>
    <w:p w14:paraId="28595559" w14:textId="77777777" w:rsidR="00382B09" w:rsidRDefault="00000000">
      <w:pPr>
        <w:pStyle w:val="Rubric"/>
      </w:pPr>
      <w:r>
        <w:lastRenderedPageBreak/>
        <w:t>(Stand)</w:t>
      </w:r>
    </w:p>
    <w:p w14:paraId="6114D3C1" w14:textId="77777777" w:rsidR="00382B09" w:rsidRDefault="00000000">
      <w:pPr>
        <w:pStyle w:val="Caption"/>
      </w:pPr>
      <w:r>
        <w:t>NUNC DIMITTIS</w:t>
      </w:r>
      <w:r>
        <w:tab/>
      </w:r>
      <w:r>
        <w:rPr>
          <w:rStyle w:val="Subcaption"/>
          <w:b w:val="0"/>
        </w:rPr>
        <w:t>LSB 199</w:t>
      </w:r>
    </w:p>
    <w:p w14:paraId="33A573D7" w14:textId="77777777" w:rsidR="00382B09" w:rsidRDefault="00000000">
      <w:pPr>
        <w:pStyle w:val="Caption"/>
      </w:pPr>
      <w:r>
        <w:t>THANKSGIVING</w:t>
      </w:r>
      <w:r>
        <w:tab/>
      </w:r>
      <w:r>
        <w:rPr>
          <w:rStyle w:val="Subcaption"/>
          <w:b w:val="0"/>
        </w:rPr>
        <w:t>LSB 200</w:t>
      </w:r>
    </w:p>
    <w:p w14:paraId="26CE3CAA" w14:textId="77777777" w:rsidR="00382B09" w:rsidRDefault="00000000">
      <w:pPr>
        <w:pStyle w:val="Caption"/>
      </w:pPr>
      <w:r>
        <w:t>POST-COMMUNION COLLECT</w:t>
      </w:r>
    </w:p>
    <w:p w14:paraId="21653E43" w14:textId="77777777" w:rsidR="00382B09" w:rsidRDefault="00000000">
      <w:pPr>
        <w:pStyle w:val="Caption"/>
      </w:pPr>
      <w:r>
        <w:t>SALUTATION</w:t>
      </w:r>
      <w:r>
        <w:tab/>
      </w:r>
      <w:r>
        <w:rPr>
          <w:rStyle w:val="Subcaption"/>
          <w:b w:val="0"/>
        </w:rPr>
        <w:t>LSB 201</w:t>
      </w:r>
    </w:p>
    <w:p w14:paraId="10890382" w14:textId="77777777" w:rsidR="00382B09" w:rsidRDefault="00000000">
      <w:pPr>
        <w:pStyle w:val="Caption"/>
      </w:pPr>
      <w:r>
        <w:t>BENEDICAMUS</w:t>
      </w:r>
      <w:r>
        <w:tab/>
      </w:r>
      <w:r>
        <w:rPr>
          <w:rStyle w:val="Subcaption"/>
          <w:b w:val="0"/>
        </w:rPr>
        <w:t>LSB 202</w:t>
      </w:r>
    </w:p>
    <w:p w14:paraId="1DC44D10" w14:textId="77777777" w:rsidR="00382B09" w:rsidRDefault="00000000">
      <w:pPr>
        <w:pStyle w:val="Caption"/>
      </w:pPr>
      <w:r>
        <w:t>BENEDICTION</w:t>
      </w:r>
      <w:r>
        <w:tab/>
      </w:r>
      <w:r>
        <w:rPr>
          <w:rStyle w:val="Subcaption"/>
          <w:b w:val="0"/>
        </w:rPr>
        <w:t>LSB 202</w:t>
      </w:r>
    </w:p>
    <w:p w14:paraId="0ECD26AC" w14:textId="77777777" w:rsidR="00382B09" w:rsidRDefault="00382B09">
      <w:pPr>
        <w:pStyle w:val="Body"/>
      </w:pPr>
    </w:p>
    <w:p w14:paraId="6F514F60" w14:textId="11BF3CB0" w:rsidR="00382B09" w:rsidRDefault="00000000">
      <w:pPr>
        <w:pStyle w:val="Caption"/>
      </w:pPr>
      <w:r>
        <w:t>CHRIST IS THE WORLD’S REDEEMER</w:t>
      </w:r>
      <w:r>
        <w:tab/>
      </w:r>
      <w:r>
        <w:rPr>
          <w:rStyle w:val="Subcaption"/>
          <w:b w:val="0"/>
        </w:rPr>
        <w:t>LSB 539</w:t>
      </w:r>
    </w:p>
    <w:p w14:paraId="1D5F0D3D" w14:textId="77777777" w:rsidR="00382B09" w:rsidRDefault="00382B09">
      <w:pPr>
        <w:pStyle w:val="Body"/>
      </w:pPr>
    </w:p>
    <w:p w14:paraId="628B9E45" w14:textId="77777777" w:rsidR="00382B09" w:rsidRPr="006104B9" w:rsidRDefault="00000000">
      <w:pPr>
        <w:pStyle w:val="Caption"/>
        <w:rPr>
          <w:sz w:val="16"/>
          <w:szCs w:val="16"/>
        </w:rPr>
      </w:pPr>
      <w:r w:rsidRPr="006104B9">
        <w:rPr>
          <w:sz w:val="16"/>
          <w:szCs w:val="16"/>
        </w:rPr>
        <w:t>ACKNOWLEDGMENTS</w:t>
      </w:r>
    </w:p>
    <w:p w14:paraId="2143B75A" w14:textId="77777777" w:rsidR="00382B09" w:rsidRPr="006104B9" w:rsidRDefault="00000000">
      <w:pPr>
        <w:pStyle w:val="Acknowledgments"/>
        <w:rPr>
          <w:sz w:val="16"/>
          <w:szCs w:val="16"/>
        </w:rPr>
      </w:pPr>
      <w:r w:rsidRPr="006104B9">
        <w:rPr>
          <w:sz w:val="16"/>
          <w:szCs w:val="16"/>
        </w:rPr>
        <w:t>Divine Service, Setting Three from Lutheran Service Book</w:t>
      </w:r>
    </w:p>
    <w:p w14:paraId="3DDDBBF5" w14:textId="77777777" w:rsidR="00382B09" w:rsidRPr="006104B9" w:rsidRDefault="00000000">
      <w:pPr>
        <w:pStyle w:val="Acknowledgments"/>
        <w:rPr>
          <w:sz w:val="16"/>
          <w:szCs w:val="16"/>
        </w:rPr>
      </w:pPr>
      <w:r w:rsidRPr="006104B9">
        <w:rPr>
          <w:sz w:val="16"/>
          <w:szCs w:val="16"/>
        </w:rPr>
        <w:t>Unless otherwise indicated, Scripture quotations are from the ESV® Bible (The Holy Bible, English Standard Version®), copyright © 2001 by Crossway, a publishing ministry of Good News Publishers. Used by permission. All rights reserved.</w:t>
      </w:r>
    </w:p>
    <w:p w14:paraId="7E806BAF" w14:textId="77777777" w:rsidR="00382B09" w:rsidRDefault="00000000">
      <w:pPr>
        <w:pStyle w:val="Acknowledgments"/>
        <w:rPr>
          <w:sz w:val="16"/>
          <w:szCs w:val="16"/>
        </w:rPr>
      </w:pPr>
      <w:r w:rsidRPr="006104B9">
        <w:rPr>
          <w:sz w:val="16"/>
          <w:szCs w:val="16"/>
        </w:rPr>
        <w:t>Created by Lutheran Service Builder © 2025 Concordia Publishing House.</w:t>
      </w:r>
    </w:p>
    <w:p w14:paraId="2B588BBA" w14:textId="77777777" w:rsidR="00497E5C" w:rsidRDefault="00497E5C">
      <w:pPr>
        <w:pStyle w:val="Acknowledgments"/>
        <w:rPr>
          <w:sz w:val="16"/>
          <w:szCs w:val="16"/>
        </w:rPr>
      </w:pPr>
    </w:p>
    <w:p w14:paraId="1FEC6C8B" w14:textId="7CB368C1" w:rsidR="00497E5C" w:rsidRDefault="00497E5C">
      <w:pPr>
        <w:pStyle w:val="Acknowledgments"/>
        <w:rPr>
          <w:szCs w:val="24"/>
        </w:rPr>
      </w:pPr>
      <w:r>
        <w:rPr>
          <w:szCs w:val="24"/>
        </w:rPr>
        <w:t>*Voters’ Meeting next week</w:t>
      </w:r>
      <w:r w:rsidR="0046186E">
        <w:rPr>
          <w:szCs w:val="24"/>
        </w:rPr>
        <w:t>, March 16</w:t>
      </w:r>
      <w:r w:rsidR="0046186E" w:rsidRPr="0046186E">
        <w:rPr>
          <w:szCs w:val="24"/>
          <w:vertAlign w:val="superscript"/>
        </w:rPr>
        <w:t>th</w:t>
      </w:r>
      <w:r w:rsidR="0046186E">
        <w:rPr>
          <w:szCs w:val="24"/>
        </w:rPr>
        <w:t>, 2025, following the late service.  Potluck following the voters’ meeting.</w:t>
      </w:r>
    </w:p>
    <w:p w14:paraId="2892C712" w14:textId="24563306" w:rsidR="0046186E" w:rsidRDefault="0046186E">
      <w:pPr>
        <w:pStyle w:val="Acknowledgments"/>
        <w:rPr>
          <w:szCs w:val="24"/>
        </w:rPr>
      </w:pPr>
      <w:r>
        <w:rPr>
          <w:szCs w:val="24"/>
        </w:rPr>
        <w:t xml:space="preserve">*Help us break </w:t>
      </w:r>
      <w:proofErr w:type="gramStart"/>
      <w:r>
        <w:rPr>
          <w:szCs w:val="24"/>
        </w:rPr>
        <w:t>in</w:t>
      </w:r>
      <w:proofErr w:type="gramEnd"/>
      <w:r>
        <w:rPr>
          <w:szCs w:val="24"/>
        </w:rPr>
        <w:t xml:space="preserve"> our new Smoker! We are having a BBQ (Pork and Brisket) sale on March 29</w:t>
      </w:r>
      <w:r w:rsidRPr="0046186E">
        <w:rPr>
          <w:szCs w:val="24"/>
          <w:vertAlign w:val="superscript"/>
        </w:rPr>
        <w:t>th</w:t>
      </w:r>
      <w:r>
        <w:rPr>
          <w:szCs w:val="24"/>
        </w:rPr>
        <w:t xml:space="preserve">, to help offset the cost of our Spiritual First Aid Weekend May 16-18.  Orders are due </w:t>
      </w:r>
      <w:proofErr w:type="gramStart"/>
      <w:r>
        <w:rPr>
          <w:szCs w:val="24"/>
        </w:rPr>
        <w:t>by</w:t>
      </w:r>
      <w:proofErr w:type="gramEnd"/>
      <w:r>
        <w:rPr>
          <w:szCs w:val="24"/>
        </w:rPr>
        <w:t xml:space="preserve"> Thursday </w:t>
      </w:r>
      <w:r w:rsidR="00AF0E49">
        <w:rPr>
          <w:szCs w:val="24"/>
        </w:rPr>
        <w:t>March</w:t>
      </w:r>
      <w:r>
        <w:rPr>
          <w:szCs w:val="24"/>
        </w:rPr>
        <w:t xml:space="preserve"> 27</w:t>
      </w:r>
      <w:r w:rsidRPr="0046186E">
        <w:rPr>
          <w:szCs w:val="24"/>
          <w:vertAlign w:val="superscript"/>
        </w:rPr>
        <w:t>th</w:t>
      </w:r>
      <w:r>
        <w:rPr>
          <w:szCs w:val="24"/>
        </w:rPr>
        <w:t xml:space="preserve">, at 12:00 p.m.  Orders can be picked </w:t>
      </w:r>
      <w:r w:rsidR="00AF0E49">
        <w:rPr>
          <w:szCs w:val="24"/>
        </w:rPr>
        <w:t>up on</w:t>
      </w:r>
      <w:r>
        <w:rPr>
          <w:szCs w:val="24"/>
        </w:rPr>
        <w:t xml:space="preserve"> Saturday March 29</w:t>
      </w:r>
      <w:r w:rsidRPr="0046186E">
        <w:rPr>
          <w:szCs w:val="24"/>
          <w:vertAlign w:val="superscript"/>
        </w:rPr>
        <w:t>th</w:t>
      </w:r>
      <w:r>
        <w:rPr>
          <w:szCs w:val="24"/>
        </w:rPr>
        <w:t>, between 12:45</w:t>
      </w:r>
      <w:r w:rsidR="00AF0E49">
        <w:rPr>
          <w:szCs w:val="24"/>
        </w:rPr>
        <w:t xml:space="preserve"> p.m.</w:t>
      </w:r>
      <w:r>
        <w:rPr>
          <w:szCs w:val="24"/>
        </w:rPr>
        <w:t xml:space="preserve"> and 2:00</w:t>
      </w:r>
      <w:r w:rsidR="00AF0E49">
        <w:rPr>
          <w:szCs w:val="24"/>
        </w:rPr>
        <w:t xml:space="preserve"> p.m.</w:t>
      </w:r>
    </w:p>
    <w:p w14:paraId="51F2F8C4" w14:textId="062B6D0B" w:rsidR="00AF0E49" w:rsidRPr="00497E5C" w:rsidRDefault="00AF0E49" w:rsidP="00AF0E49">
      <w:pPr>
        <w:pStyle w:val="Acknowledgments"/>
        <w:jc w:val="center"/>
        <w:rPr>
          <w:szCs w:val="24"/>
        </w:rPr>
      </w:pPr>
      <w:r>
        <w:rPr>
          <w:noProof/>
        </w:rPr>
        <w:drawing>
          <wp:inline distT="0" distB="0" distL="0" distR="0" wp14:anchorId="6083EBB1" wp14:editId="4B02F038">
            <wp:extent cx="3473450" cy="2800350"/>
            <wp:effectExtent l="0" t="0" r="0" b="0"/>
            <wp:docPr id="2077124340" name="Picture 2" descr="A black smoker on gra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124340" name="Picture 2" descr="A black smoker on grass&#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73450" cy="2800350"/>
                    </a:xfrm>
                    <a:prstGeom prst="rect">
                      <a:avLst/>
                    </a:prstGeom>
                    <a:noFill/>
                    <a:ln>
                      <a:noFill/>
                    </a:ln>
                  </pic:spPr>
                </pic:pic>
              </a:graphicData>
            </a:graphic>
          </wp:inline>
        </w:drawing>
      </w:r>
    </w:p>
    <w:sectPr w:rsidR="00AF0E49" w:rsidRPr="00497E5C">
      <w:pgSz w:w="7920" w:h="12240" w:orient="landscape"/>
      <w:pgMar w:top="720" w:right="720" w:bottom="720" w:left="72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SBSymbol">
    <w:panose1 w:val="00000500000000000000"/>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B09"/>
    <w:rsid w:val="002C5865"/>
    <w:rsid w:val="00382B09"/>
    <w:rsid w:val="0046186E"/>
    <w:rsid w:val="00497E5C"/>
    <w:rsid w:val="006104B9"/>
    <w:rsid w:val="009D07A0"/>
    <w:rsid w:val="00AF0E49"/>
    <w:rsid w:val="00B67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49F229"/>
  <w15:docId w15:val="{0F1D6E38-4E1A-4208-BACA-38D99BF85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spacing w:before="120" w:after="120"/>
      <w:jc w:val="center"/>
    </w:pPr>
    <w:rPr>
      <w:rFonts w:ascii="Arial" w:hAnsi="Arial"/>
      <w:b/>
      <w:color w:val="000000"/>
      <w:sz w:val="28"/>
    </w:rPr>
  </w:style>
  <w:style w:type="paragraph" w:customStyle="1" w:styleId="Rubric">
    <w:name w:val="Rubric"/>
    <w:qFormat/>
    <w:rPr>
      <w:b/>
      <w:i/>
      <w:color w:val="EF0909"/>
    </w:rPr>
  </w:style>
  <w:style w:type="paragraph" w:customStyle="1" w:styleId="Body">
    <w:name w:val="Body"/>
    <w:qFormat/>
    <w:pPr>
      <w:tabs>
        <w:tab w:val="left" w:pos="240"/>
        <w:tab w:val="left" w:pos="480"/>
        <w:tab w:val="left" w:pos="720"/>
        <w:tab w:val="left" w:pos="960"/>
        <w:tab w:val="left" w:pos="1200"/>
        <w:tab w:val="left" w:pos="1440"/>
        <w:tab w:val="left" w:pos="1680"/>
        <w:tab w:val="left" w:pos="1920"/>
        <w:tab w:val="left" w:pos="2160"/>
        <w:tab w:val="left" w:pos="2400"/>
        <w:tab w:val="left" w:pos="2640"/>
      </w:tabs>
    </w:pPr>
    <w:rPr>
      <w:rFonts w:ascii="Arial" w:hAnsi="Arial"/>
      <w:color w:val="000000"/>
      <w:sz w:val="24"/>
    </w:rPr>
  </w:style>
  <w:style w:type="paragraph" w:styleId="Caption">
    <w:name w:val="caption"/>
    <w:qFormat/>
    <w:pPr>
      <w:keepNext/>
      <w:tabs>
        <w:tab w:val="right" w:pos="6480"/>
      </w:tabs>
    </w:pPr>
    <w:rPr>
      <w:rFonts w:ascii="Arial" w:hAnsi="Arial"/>
      <w:b/>
      <w:color w:val="000000"/>
      <w:sz w:val="24"/>
    </w:rPr>
  </w:style>
  <w:style w:type="paragraph" w:customStyle="1" w:styleId="Copyright">
    <w:name w:val="Copyright"/>
    <w:qFormat/>
    <w:rPr>
      <w:color w:val="000000"/>
      <w:sz w:val="4"/>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240"/>
      </w:tabs>
      <w:ind w:left="480" w:hanging="480"/>
    </w:pPr>
  </w:style>
  <w:style w:type="paragraph" w:customStyle="1" w:styleId="DoxologicalNumberedStanza">
    <w:name w:val="Doxological Numbered Stanza"/>
    <w:basedOn w:val="NumberedStanza"/>
    <w:qFormat/>
    <w:pPr>
      <w:tabs>
        <w:tab w:val="left" w:pos="0"/>
      </w:tabs>
      <w:ind w:hanging="720"/>
    </w:pPr>
  </w:style>
  <w:style w:type="paragraph" w:customStyle="1" w:styleId="Acknowledgments">
    <w:name w:val="Acknowledgments"/>
    <w:basedOn w:val="Body"/>
    <w:qFormat/>
    <w:pPr>
      <w:ind w:left="480" w:hanging="480"/>
    </w:pPr>
  </w:style>
  <w:style w:type="paragraph" w:customStyle="1" w:styleId="Poetry">
    <w:name w:val="Poetry"/>
    <w:basedOn w:val="Body"/>
    <w:qFormat/>
    <w:pPr>
      <w:spacing w:before="120" w:after="120"/>
    </w:pPr>
  </w:style>
  <w:style w:type="paragraph" w:customStyle="1" w:styleId="PoetryMixed">
    <w:name w:val="Poetry Mixed"/>
    <w:basedOn w:val="Body"/>
    <w:qFormat/>
    <w:pPr>
      <w:tabs>
        <w:tab w:val="clear" w:pos="240"/>
      </w:tabs>
      <w:spacing w:before="120" w:after="120"/>
      <w:ind w:left="480"/>
    </w:pPr>
  </w:style>
  <w:style w:type="paragraph" w:customStyle="1" w:styleId="ScriptureHeading">
    <w:name w:val="Scripture Heading"/>
    <w:basedOn w:val="Body"/>
    <w:qFormat/>
    <w:pPr>
      <w:keepNext/>
      <w:spacing w:before="240" w:after="6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240"/>
      </w:tabs>
      <w:ind w:left="480" w:hanging="480"/>
    </w:pPr>
  </w:style>
  <w:style w:type="paragraph" w:customStyle="1" w:styleId="LSBResponsorialPoetry">
    <w:name w:val="LSB Responsorial Poetry"/>
    <w:basedOn w:val="LSBResponsorial"/>
    <w:qFormat/>
    <w:pPr>
      <w:spacing w:before="120" w:after="120"/>
    </w:pPr>
  </w:style>
  <w:style w:type="paragraph" w:customStyle="1" w:styleId="LSBResponsorialPoetryMixed">
    <w:name w:val="LSB Responsorial Poetry Mixed"/>
    <w:basedOn w:val="LSBResponsorial"/>
    <w:qFormat/>
    <w:pPr>
      <w:tabs>
        <w:tab w:val="clear" w:pos="480"/>
        <w:tab w:val="clear" w:pos="720"/>
      </w:tabs>
      <w:spacing w:before="120" w:after="120"/>
      <w:ind w:left="960" w:hanging="960"/>
    </w:pPr>
  </w:style>
  <w:style w:type="paragraph" w:customStyle="1" w:styleId="LSBResponsorialScriptureHeading">
    <w:name w:val="LSB Responsorial Scripture Heading"/>
    <w:basedOn w:val="LSBResponsorial"/>
    <w:qFormat/>
    <w:pPr>
      <w:keepNext/>
      <w:spacing w:before="240" w:after="6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8</Pages>
  <Words>1415</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Pastor</dc:creator>
  <cp:lastModifiedBy>Rev. Timothy Davis</cp:lastModifiedBy>
  <cp:revision>3</cp:revision>
  <cp:lastPrinted>2025-03-07T18:46:00Z</cp:lastPrinted>
  <dcterms:created xsi:type="dcterms:W3CDTF">2025-03-04T20:25:00Z</dcterms:created>
  <dcterms:modified xsi:type="dcterms:W3CDTF">2025-03-07T18:46:00Z</dcterms:modified>
</cp:coreProperties>
</file>