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D07A7" w14:textId="309925D5" w:rsidR="00C24156" w:rsidRDefault="00C24156" w:rsidP="00C24156">
      <w:pPr>
        <w:pStyle w:val="Heading"/>
        <w:spacing w:before="0" w:after="0"/>
      </w:pPr>
      <w:r>
        <w:t>The 18</w:t>
      </w:r>
      <w:r w:rsidRPr="00C24156">
        <w:rPr>
          <w:vertAlign w:val="superscript"/>
        </w:rPr>
        <w:t>th</w:t>
      </w:r>
      <w:r>
        <w:t xml:space="preserve"> Sunday After Pentecost </w:t>
      </w:r>
    </w:p>
    <w:p w14:paraId="70F82D1A" w14:textId="143A15BC" w:rsidR="00C24156" w:rsidRPr="00D811D4" w:rsidRDefault="00C24156" w:rsidP="00C24156">
      <w:pPr>
        <w:pStyle w:val="Heading"/>
        <w:spacing w:before="0" w:after="0"/>
        <w:rPr>
          <w:i/>
          <w:iCs/>
        </w:rPr>
      </w:pPr>
      <w:r w:rsidRPr="00D811D4">
        <w:rPr>
          <w:i/>
          <w:iCs/>
        </w:rPr>
        <w:t>(Proper 21)</w:t>
      </w:r>
    </w:p>
    <w:p w14:paraId="7BA89606" w14:textId="77777777" w:rsidR="00C24156" w:rsidRDefault="00C24156" w:rsidP="00C24156">
      <w:pPr>
        <w:pStyle w:val="Heading"/>
        <w:spacing w:before="0" w:after="0"/>
      </w:pPr>
    </w:p>
    <w:p w14:paraId="16DC1263" w14:textId="442EED93" w:rsidR="00C24156" w:rsidRPr="00C24156" w:rsidRDefault="00C24156">
      <w:pPr>
        <w:pStyle w:val="Heading"/>
        <w:rPr>
          <w:sz w:val="20"/>
        </w:rPr>
      </w:pPr>
      <w:r w:rsidRPr="00C24156">
        <w:rPr>
          <w:noProof/>
          <w:sz w:val="20"/>
        </w:rPr>
        <w:drawing>
          <wp:inline distT="0" distB="0" distL="0" distR="0" wp14:anchorId="1406E10B" wp14:editId="470040F3">
            <wp:extent cx="3530600" cy="4286250"/>
            <wp:effectExtent l="0" t="0" r="0" b="0"/>
            <wp:docPr id="1362068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30600" cy="4286250"/>
                    </a:xfrm>
                    <a:prstGeom prst="rect">
                      <a:avLst/>
                    </a:prstGeom>
                    <a:noFill/>
                    <a:ln>
                      <a:noFill/>
                    </a:ln>
                  </pic:spPr>
                </pic:pic>
              </a:graphicData>
            </a:graphic>
          </wp:inline>
        </w:drawing>
      </w:r>
    </w:p>
    <w:p w14:paraId="4B0128B5" w14:textId="77777777" w:rsidR="00D811D4" w:rsidRDefault="00C24156" w:rsidP="00C24156">
      <w:pPr>
        <w:pStyle w:val="Heading"/>
        <w:spacing w:before="0" w:after="0"/>
        <w:rPr>
          <w:b w:val="0"/>
          <w:bCs/>
          <w:i/>
          <w:iCs/>
          <w:color w:val="EE0000"/>
          <w:sz w:val="20"/>
        </w:rPr>
      </w:pPr>
      <w:r w:rsidRPr="00C24156">
        <w:rPr>
          <w:rStyle w:val="VerseNumber"/>
          <w:b w:val="0"/>
          <w:bCs/>
          <w:i/>
          <w:iCs/>
          <w:color w:val="EE0000"/>
          <w:sz w:val="20"/>
        </w:rPr>
        <w:t>23</w:t>
      </w:r>
      <w:r w:rsidRPr="00C24156">
        <w:rPr>
          <w:b w:val="0"/>
          <w:bCs/>
          <w:i/>
          <w:iCs/>
          <w:color w:val="EE0000"/>
          <w:sz w:val="20"/>
        </w:rPr>
        <w:t>When [Jesus] entered the temple, the chief priests and the elders of the people came up to him as he was teaching, and said, “By what authority are you doing these things, and who gave you this authority?”</w:t>
      </w:r>
    </w:p>
    <w:p w14:paraId="78144D96" w14:textId="2A5CF3C9" w:rsidR="00C24156" w:rsidRPr="00C24156" w:rsidRDefault="00C24156" w:rsidP="00C24156">
      <w:pPr>
        <w:pStyle w:val="Heading"/>
        <w:spacing w:before="0" w:after="0"/>
        <w:rPr>
          <w:b w:val="0"/>
          <w:bCs/>
          <w:i/>
          <w:iCs/>
          <w:color w:val="EE0000"/>
          <w:sz w:val="20"/>
        </w:rPr>
      </w:pPr>
      <w:r w:rsidRPr="00C24156">
        <w:rPr>
          <w:b w:val="0"/>
          <w:bCs/>
          <w:i/>
          <w:iCs/>
          <w:color w:val="EE0000"/>
          <w:sz w:val="20"/>
        </w:rPr>
        <w:t>(Matthew 21:23)</w:t>
      </w:r>
    </w:p>
    <w:p w14:paraId="09D7A3FB" w14:textId="231C27CC" w:rsidR="00C24156" w:rsidRDefault="00C24156" w:rsidP="00C24156">
      <w:pPr>
        <w:pStyle w:val="Heading"/>
        <w:spacing w:before="0" w:after="0"/>
        <w:rPr>
          <w:b w:val="0"/>
          <w:bCs/>
          <w:sz w:val="24"/>
          <w:szCs w:val="24"/>
        </w:rPr>
      </w:pPr>
    </w:p>
    <w:p w14:paraId="1585AC4D" w14:textId="321C7727" w:rsidR="00C24156" w:rsidRDefault="00C24156" w:rsidP="00C24156">
      <w:pPr>
        <w:pStyle w:val="Heading"/>
        <w:spacing w:before="0" w:after="0"/>
        <w:rPr>
          <w:b w:val="0"/>
          <w:bCs/>
          <w:sz w:val="24"/>
          <w:szCs w:val="24"/>
        </w:rPr>
      </w:pPr>
      <w:r>
        <w:rPr>
          <w:b w:val="0"/>
          <w:bCs/>
          <w:sz w:val="24"/>
          <w:szCs w:val="24"/>
        </w:rPr>
        <w:t>Trinity Lutheran Church and Academy</w:t>
      </w:r>
    </w:p>
    <w:p w14:paraId="59A997BB" w14:textId="3B65F7E3" w:rsidR="00C24156" w:rsidRDefault="00C24156" w:rsidP="00C24156">
      <w:pPr>
        <w:pStyle w:val="Heading"/>
        <w:spacing w:before="0" w:after="0"/>
        <w:rPr>
          <w:b w:val="0"/>
          <w:bCs/>
          <w:sz w:val="24"/>
          <w:szCs w:val="24"/>
        </w:rPr>
      </w:pPr>
      <w:r>
        <w:rPr>
          <w:b w:val="0"/>
          <w:bCs/>
          <w:sz w:val="24"/>
          <w:szCs w:val="24"/>
        </w:rPr>
        <w:t>2535 Jefferson Road</w:t>
      </w:r>
    </w:p>
    <w:p w14:paraId="242C6F1F" w14:textId="0F6BA630" w:rsidR="00C24156" w:rsidRDefault="00C24156" w:rsidP="00C24156">
      <w:pPr>
        <w:pStyle w:val="Heading"/>
        <w:spacing w:before="0" w:after="0"/>
        <w:rPr>
          <w:b w:val="0"/>
          <w:bCs/>
          <w:sz w:val="24"/>
          <w:szCs w:val="24"/>
        </w:rPr>
      </w:pPr>
      <w:r>
        <w:rPr>
          <w:b w:val="0"/>
          <w:bCs/>
          <w:sz w:val="24"/>
          <w:szCs w:val="24"/>
        </w:rPr>
        <w:t>Athens, GA 30607</w:t>
      </w:r>
    </w:p>
    <w:p w14:paraId="1FFCF04B" w14:textId="69FC5C1C" w:rsidR="00C24156" w:rsidRDefault="00C24156" w:rsidP="00C24156">
      <w:pPr>
        <w:pStyle w:val="Heading"/>
        <w:spacing w:before="0" w:after="0"/>
        <w:rPr>
          <w:b w:val="0"/>
          <w:bCs/>
          <w:sz w:val="24"/>
          <w:szCs w:val="24"/>
        </w:rPr>
      </w:pPr>
      <w:r>
        <w:rPr>
          <w:b w:val="0"/>
          <w:bCs/>
          <w:sz w:val="24"/>
          <w:szCs w:val="24"/>
        </w:rPr>
        <w:t>Pastor Timothy P. Davis</w:t>
      </w:r>
    </w:p>
    <w:p w14:paraId="137F54A3" w14:textId="18FC83E7" w:rsidR="00D811D4" w:rsidRDefault="00D811D4" w:rsidP="00C24156">
      <w:pPr>
        <w:pStyle w:val="Heading"/>
        <w:spacing w:before="0" w:after="0"/>
        <w:rPr>
          <w:b w:val="0"/>
          <w:bCs/>
          <w:sz w:val="24"/>
          <w:szCs w:val="24"/>
        </w:rPr>
      </w:pPr>
      <w:r>
        <w:rPr>
          <w:b w:val="0"/>
          <w:bCs/>
          <w:sz w:val="24"/>
          <w:szCs w:val="24"/>
        </w:rPr>
        <w:t>706-308-7550</w:t>
      </w:r>
    </w:p>
    <w:p w14:paraId="13BA0E6C" w14:textId="2546026C" w:rsidR="00C24156" w:rsidRDefault="00C24156" w:rsidP="00C24156">
      <w:pPr>
        <w:pStyle w:val="Heading"/>
        <w:rPr>
          <w:b w:val="0"/>
          <w:bCs/>
        </w:rPr>
      </w:pPr>
      <w:r>
        <w:rPr>
          <w:u w:val="single"/>
        </w:rPr>
        <w:lastRenderedPageBreak/>
        <w:t>Welcome!</w:t>
      </w:r>
    </w:p>
    <w:p w14:paraId="63C81063" w14:textId="77777777" w:rsidR="00C24156" w:rsidRDefault="00C24156" w:rsidP="00C24156">
      <w:pPr>
        <w:pStyle w:val="Heading"/>
        <w:spacing w:before="0" w:after="0"/>
        <w:jc w:val="left"/>
        <w:rPr>
          <w:b w:val="0"/>
          <w:bCs/>
          <w:sz w:val="24"/>
          <w:szCs w:val="24"/>
        </w:rPr>
      </w:pPr>
      <w:r>
        <w:rPr>
          <w:b w:val="0"/>
          <w:bCs/>
          <w:sz w:val="24"/>
          <w:szCs w:val="24"/>
        </w:rPr>
        <w:t xml:space="preserve">We rejoice and give thanks that you are here this morning and pray that the message of the cross of Christ brings comfort to you.  If this is your first time worshipping with </w:t>
      </w:r>
      <w:proofErr w:type="gramStart"/>
      <w:r>
        <w:rPr>
          <w:b w:val="0"/>
          <w:bCs/>
          <w:sz w:val="24"/>
          <w:szCs w:val="24"/>
        </w:rPr>
        <w:t>us</w:t>
      </w:r>
      <w:proofErr w:type="gramEnd"/>
      <w:r>
        <w:rPr>
          <w:b w:val="0"/>
          <w:bCs/>
          <w:sz w:val="24"/>
          <w:szCs w:val="24"/>
        </w:rPr>
        <w:t xml:space="preserve"> please read Trinity’s statement regarding the practice of Holy Communion.  Please introduce yourself to the pastor and those sitting around you.  Thank you for visiting and please join us again.  If you have any questions please reach out to Pastor Davis at 970-630-5191(Text or Voice)</w:t>
      </w:r>
    </w:p>
    <w:p w14:paraId="0D2986ED" w14:textId="77777777" w:rsidR="00C24156" w:rsidRDefault="00C24156" w:rsidP="00C24156">
      <w:pPr>
        <w:pStyle w:val="Heading"/>
        <w:spacing w:before="0" w:after="0"/>
        <w:jc w:val="left"/>
        <w:rPr>
          <w:b w:val="0"/>
          <w:bCs/>
          <w:sz w:val="24"/>
          <w:szCs w:val="24"/>
        </w:rPr>
      </w:pPr>
    </w:p>
    <w:p w14:paraId="0D29E73A" w14:textId="77777777" w:rsidR="00C24156" w:rsidRDefault="00C24156" w:rsidP="00C24156">
      <w:pPr>
        <w:pStyle w:val="Heading"/>
        <w:spacing w:before="0" w:after="0"/>
        <w:rPr>
          <w:b w:val="0"/>
          <w:bCs/>
          <w:sz w:val="24"/>
          <w:szCs w:val="24"/>
        </w:rPr>
      </w:pPr>
      <w:r>
        <w:rPr>
          <w:sz w:val="24"/>
          <w:szCs w:val="24"/>
          <w:u w:val="single"/>
        </w:rPr>
        <w:t>Hearing Aids and Cry Room</w:t>
      </w:r>
    </w:p>
    <w:p w14:paraId="1B98473B" w14:textId="77777777" w:rsidR="00C24156" w:rsidRDefault="00C24156" w:rsidP="00C24156">
      <w:pPr>
        <w:pStyle w:val="Heading"/>
        <w:spacing w:before="0" w:after="0"/>
        <w:jc w:val="left"/>
        <w:rPr>
          <w:b w:val="0"/>
          <w:bCs/>
          <w:sz w:val="24"/>
          <w:szCs w:val="24"/>
        </w:rPr>
      </w:pPr>
    </w:p>
    <w:p w14:paraId="3BF16DE3" w14:textId="77777777" w:rsidR="00C24156" w:rsidRDefault="00C24156" w:rsidP="00C24156">
      <w:pPr>
        <w:pStyle w:val="Heading"/>
        <w:spacing w:before="0" w:after="0"/>
        <w:jc w:val="left"/>
        <w:rPr>
          <w:b w:val="0"/>
          <w:bCs/>
          <w:sz w:val="24"/>
          <w:szCs w:val="24"/>
        </w:rPr>
      </w:pPr>
      <w:r>
        <w:rPr>
          <w:b w:val="0"/>
          <w:bCs/>
          <w:sz w:val="24"/>
          <w:szCs w:val="24"/>
        </w:rPr>
        <w:t xml:space="preserve">Those who have a need for hearing assistance, please speak with the usher. Please be assured that the voices of children are received with delight in our midst. The cry room is located at the back of the church if you desire to use it. </w:t>
      </w:r>
    </w:p>
    <w:p w14:paraId="381173EF" w14:textId="77777777" w:rsidR="00C24156" w:rsidRDefault="00C24156" w:rsidP="00C24156">
      <w:pPr>
        <w:pStyle w:val="Heading"/>
        <w:spacing w:before="0" w:after="0"/>
        <w:jc w:val="left"/>
        <w:rPr>
          <w:b w:val="0"/>
          <w:bCs/>
          <w:sz w:val="24"/>
          <w:szCs w:val="24"/>
        </w:rPr>
      </w:pPr>
    </w:p>
    <w:p w14:paraId="109962D5" w14:textId="77777777" w:rsidR="00C24156" w:rsidRDefault="00C24156" w:rsidP="00C24156">
      <w:pPr>
        <w:pStyle w:val="Heading"/>
        <w:spacing w:before="0" w:after="0"/>
        <w:rPr>
          <w:b w:val="0"/>
          <w:bCs/>
          <w:sz w:val="24"/>
          <w:szCs w:val="24"/>
        </w:rPr>
      </w:pPr>
      <w:r>
        <w:rPr>
          <w:sz w:val="24"/>
          <w:szCs w:val="24"/>
          <w:u w:val="single"/>
        </w:rPr>
        <w:t>Trinity’s Holy Communion Statement</w:t>
      </w:r>
    </w:p>
    <w:p w14:paraId="67713209" w14:textId="77777777" w:rsidR="00C24156" w:rsidRDefault="00C24156" w:rsidP="00C24156">
      <w:pPr>
        <w:pStyle w:val="Heading"/>
        <w:spacing w:before="0" w:after="0"/>
        <w:jc w:val="left"/>
        <w:rPr>
          <w:b w:val="0"/>
          <w:bCs/>
          <w:sz w:val="24"/>
          <w:szCs w:val="24"/>
        </w:rPr>
      </w:pPr>
      <w:r>
        <w:rPr>
          <w:b w:val="0"/>
          <w:bCs/>
          <w:sz w:val="24"/>
          <w:szCs w:val="24"/>
        </w:rPr>
        <w:t xml:space="preserve">We rejoice in the celebration of the Lord’s Supper as the Lord Jesus comes to us in an intimate manner. In the Lord’s Supper we receive His true Body and true Blood in, with, and under the bread and wine. Our Lord teaches us in 1 Corinthians 11:28-29, </w:t>
      </w:r>
      <w:r>
        <w:rPr>
          <w:b w:val="0"/>
          <w:bCs/>
          <w:i/>
          <w:iCs/>
          <w:sz w:val="24"/>
          <w:szCs w:val="24"/>
        </w:rPr>
        <w:t>“A man ought to examine himself before he eats of the bread and drinks of the cup.  For anyone who eats and drinks without recognizing the body of the Lord eats and drinks judgment on himself.”</w:t>
      </w:r>
      <w:r>
        <w:rPr>
          <w:b w:val="0"/>
          <w:bCs/>
          <w:sz w:val="24"/>
          <w:szCs w:val="24"/>
        </w:rPr>
        <w:t xml:space="preserve">  If this is your confession, please join us in the Lord’s Supper.  Alcohol-free wine is available for those who are unable or desire not to receive alcohol.  The alcohol-free wine is in the center of the tray.</w:t>
      </w:r>
    </w:p>
    <w:p w14:paraId="7C1B4C64" w14:textId="77777777" w:rsidR="00D811D4" w:rsidRDefault="00D811D4">
      <w:pPr>
        <w:pStyle w:val="Heading"/>
      </w:pPr>
    </w:p>
    <w:p w14:paraId="6667005C" w14:textId="77777777" w:rsidR="00D811D4" w:rsidRDefault="00D811D4">
      <w:pPr>
        <w:pStyle w:val="Heading"/>
      </w:pPr>
    </w:p>
    <w:p w14:paraId="5E5B7EE4" w14:textId="77777777" w:rsidR="00D811D4" w:rsidRDefault="00D811D4">
      <w:pPr>
        <w:pStyle w:val="Heading"/>
      </w:pPr>
    </w:p>
    <w:p w14:paraId="1DB105A0" w14:textId="77777777" w:rsidR="00D811D4" w:rsidRDefault="00D811D4">
      <w:pPr>
        <w:pStyle w:val="Heading"/>
      </w:pPr>
    </w:p>
    <w:p w14:paraId="28818133" w14:textId="77777777" w:rsidR="00D811D4" w:rsidRDefault="00D811D4">
      <w:pPr>
        <w:pStyle w:val="Heading"/>
      </w:pPr>
    </w:p>
    <w:p w14:paraId="2F6D5B7A" w14:textId="2B31972E" w:rsidR="008306EB" w:rsidRDefault="00000000">
      <w:pPr>
        <w:pStyle w:val="Heading"/>
      </w:pPr>
      <w:r>
        <w:lastRenderedPageBreak/>
        <w:t>+ CONFESSION AND ABSOLUTION +</w:t>
      </w:r>
    </w:p>
    <w:p w14:paraId="115B36EF" w14:textId="77777777" w:rsidR="008306EB" w:rsidRDefault="008306EB">
      <w:pPr>
        <w:pStyle w:val="Body"/>
      </w:pPr>
    </w:p>
    <w:p w14:paraId="7357199B" w14:textId="77777777" w:rsidR="008306EB" w:rsidRDefault="00000000">
      <w:pPr>
        <w:pStyle w:val="Caption"/>
      </w:pPr>
      <w:r>
        <w:t>ALL HAIL THE POWER OF JESUS’ NAME</w:t>
      </w:r>
      <w:r>
        <w:tab/>
      </w:r>
      <w:r>
        <w:rPr>
          <w:rStyle w:val="Subcaption"/>
          <w:b w:val="0"/>
        </w:rPr>
        <w:t>LSB 549</w:t>
      </w:r>
    </w:p>
    <w:p w14:paraId="5A1C592A" w14:textId="77777777" w:rsidR="008306EB" w:rsidRDefault="00000000">
      <w:pPr>
        <w:pStyle w:val="Rubric"/>
      </w:pPr>
      <w:r>
        <w:t>(Stand)</w:t>
      </w:r>
    </w:p>
    <w:p w14:paraId="5D126768" w14:textId="77777777" w:rsidR="008306EB" w:rsidRDefault="00000000">
      <w:pPr>
        <w:pStyle w:val="Rubric"/>
      </w:pPr>
      <w:r>
        <w:t>(The sign of the cross may be made by all in remembrance of their Baptism.)</w:t>
      </w:r>
    </w:p>
    <w:p w14:paraId="345BDECA" w14:textId="77777777" w:rsidR="008306EB" w:rsidRDefault="00000000">
      <w:pPr>
        <w:pStyle w:val="Caption"/>
      </w:pPr>
      <w:r>
        <w:t>INVOCATION</w:t>
      </w:r>
    </w:p>
    <w:p w14:paraId="7104F184" w14:textId="77777777" w:rsidR="008306EB" w:rsidRDefault="00000000">
      <w:pPr>
        <w:pStyle w:val="Caption"/>
      </w:pPr>
      <w:r>
        <w:t>EXHORTATION</w:t>
      </w:r>
      <w:r>
        <w:tab/>
      </w:r>
      <w:r>
        <w:rPr>
          <w:rStyle w:val="Subcaption"/>
          <w:b w:val="0"/>
        </w:rPr>
        <w:t>LSB 151</w:t>
      </w:r>
    </w:p>
    <w:p w14:paraId="022C974E" w14:textId="77777777" w:rsidR="008306EB" w:rsidRDefault="00000000">
      <w:pPr>
        <w:pStyle w:val="Rubric"/>
      </w:pPr>
      <w:r>
        <w:t>(Kneel/Stand)</w:t>
      </w:r>
    </w:p>
    <w:p w14:paraId="59CA73A9" w14:textId="77777777" w:rsidR="008306EB" w:rsidRDefault="00000000">
      <w:pPr>
        <w:pStyle w:val="Rubric"/>
      </w:pPr>
      <w:r>
        <w:t>(Silence for reflection on God’s Word and for self-examination.)</w:t>
      </w:r>
    </w:p>
    <w:p w14:paraId="67D04832" w14:textId="77777777" w:rsidR="008306EB" w:rsidRDefault="00000000">
      <w:pPr>
        <w:pStyle w:val="Caption"/>
      </w:pPr>
      <w:r>
        <w:t>CONFESSION OF SINS</w:t>
      </w:r>
      <w:r>
        <w:tab/>
      </w:r>
      <w:r>
        <w:rPr>
          <w:rStyle w:val="Subcaption"/>
          <w:b w:val="0"/>
        </w:rPr>
        <w:t>LSB 151</w:t>
      </w:r>
    </w:p>
    <w:p w14:paraId="77ACE6F6" w14:textId="457CEF3D" w:rsidR="008306EB" w:rsidRDefault="008D4830">
      <w:pPr>
        <w:pStyle w:val="Caption"/>
      </w:pPr>
      <w:r>
        <w:t>A</w:t>
      </w:r>
      <w:r w:rsidR="00000000">
        <w:t>BSOLUTION</w:t>
      </w:r>
      <w:r w:rsidR="00000000">
        <w:tab/>
      </w:r>
      <w:r w:rsidR="00000000">
        <w:rPr>
          <w:rStyle w:val="Subcaption"/>
          <w:b w:val="0"/>
        </w:rPr>
        <w:t>LSB 151</w:t>
      </w:r>
    </w:p>
    <w:p w14:paraId="1882DE76" w14:textId="77777777" w:rsidR="008306EB" w:rsidRDefault="00000000">
      <w:pPr>
        <w:pStyle w:val="Rubric"/>
      </w:pPr>
      <w:r>
        <w:t>(Stand)</w:t>
      </w:r>
    </w:p>
    <w:p w14:paraId="6F9D2317" w14:textId="77777777" w:rsidR="008306EB" w:rsidRDefault="008306EB">
      <w:pPr>
        <w:pStyle w:val="Body"/>
      </w:pPr>
    </w:p>
    <w:p w14:paraId="7A581B78" w14:textId="77777777" w:rsidR="008306EB" w:rsidRDefault="00000000">
      <w:pPr>
        <w:pStyle w:val="Heading"/>
      </w:pPr>
      <w:r>
        <w:t>+ SERVICE OF THE WORD +</w:t>
      </w:r>
    </w:p>
    <w:p w14:paraId="2122BD03" w14:textId="77777777" w:rsidR="008306EB" w:rsidRDefault="008306EB">
      <w:pPr>
        <w:pStyle w:val="Body"/>
      </w:pPr>
    </w:p>
    <w:p w14:paraId="4CB9DDA7" w14:textId="77777777" w:rsidR="008306EB" w:rsidRDefault="00000000">
      <w:pPr>
        <w:pStyle w:val="Caption"/>
      </w:pPr>
      <w:r>
        <w:t>INTROIT</w:t>
      </w:r>
      <w:r>
        <w:tab/>
      </w:r>
      <w:r>
        <w:rPr>
          <w:rStyle w:val="Subcaption"/>
          <w:b w:val="0"/>
        </w:rPr>
        <w:t>Psalm 147:1–5; antiphon: v. 6</w:t>
      </w:r>
    </w:p>
    <w:p w14:paraId="1179270A" w14:textId="77777777" w:rsidR="008306EB" w:rsidRDefault="00000000">
      <w:pPr>
        <w:pStyle w:val="Image"/>
      </w:pPr>
      <w:r>
        <w:rPr>
          <w:noProof/>
        </w:rPr>
        <w:drawing>
          <wp:inline distT="0" distB="0" distL="0" distR="0" wp14:anchorId="4B9CA6AD" wp14:editId="53B30ADF">
            <wp:extent cx="2197100" cy="406399"/>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5"/>
                    <a:stretch>
                      <a:fillRect/>
                    </a:stretch>
                  </pic:blipFill>
                  <pic:spPr bwMode="auto">
                    <a:xfrm>
                      <a:off x="0" y="0"/>
                      <a:ext cx="2197100" cy="406399"/>
                    </a:xfrm>
                    <a:prstGeom prst="rect">
                      <a:avLst/>
                    </a:prstGeom>
                    <a:noFill/>
                    <a:ln>
                      <a:noFill/>
                    </a:ln>
                  </pic:spPr>
                </pic:pic>
              </a:graphicData>
            </a:graphic>
          </wp:inline>
        </w:drawing>
      </w:r>
    </w:p>
    <w:p w14:paraId="6FDB562A" w14:textId="77777777" w:rsidR="008306EB" w:rsidRDefault="00000000">
      <w:pPr>
        <w:pStyle w:val="Poetry"/>
      </w:pPr>
      <w:r>
        <w:t xml:space="preserve">The </w:t>
      </w:r>
      <w:r>
        <w:rPr>
          <w:rStyle w:val="DivineName"/>
        </w:rPr>
        <w:t>Lord</w:t>
      </w:r>
      <w:r>
        <w:t xml:space="preserve"> lifts up the </w:t>
      </w:r>
      <w:r>
        <w:rPr>
          <w:rStyle w:val="ChantMark"/>
        </w:rPr>
        <w:t>|</w:t>
      </w:r>
      <w:r>
        <w:t xml:space="preserve"> </w:t>
      </w:r>
      <w:proofErr w:type="gramStart"/>
      <w:r>
        <w:t>humble;</w:t>
      </w:r>
      <w:r>
        <w:rPr>
          <w:rStyle w:val="ChantMark"/>
        </w:rPr>
        <w:t>*</w:t>
      </w:r>
      <w:proofErr w:type="gramEnd"/>
      <w:r>
        <w:br/>
      </w:r>
      <w:r>
        <w:tab/>
        <w:t xml:space="preserve">he casts the wicked </w:t>
      </w:r>
      <w:r>
        <w:rPr>
          <w:rStyle w:val="ChantMark"/>
        </w:rPr>
        <w:t>|</w:t>
      </w:r>
      <w:r>
        <w:t xml:space="preserve"> to the ground.</w:t>
      </w:r>
      <w:r>
        <w:br/>
      </w:r>
      <w:r w:rsidRPr="00C24156">
        <w:rPr>
          <w:b/>
          <w:bCs/>
        </w:rPr>
        <w:t xml:space="preserve">Praise the </w:t>
      </w:r>
      <w:r w:rsidRPr="00C24156">
        <w:rPr>
          <w:rStyle w:val="DivineName"/>
          <w:b/>
          <w:bCs/>
        </w:rPr>
        <w:t>Lord</w:t>
      </w:r>
      <w:r w:rsidRPr="00C24156">
        <w:rPr>
          <w:b/>
          <w:bCs/>
        </w:rPr>
        <w:t xml:space="preserve">! For it is good to sing praises </w:t>
      </w:r>
      <w:r w:rsidRPr="00C24156">
        <w:rPr>
          <w:rStyle w:val="ChantMark"/>
          <w:b/>
          <w:bCs/>
        </w:rPr>
        <w:t>|</w:t>
      </w:r>
      <w:r w:rsidRPr="00C24156">
        <w:rPr>
          <w:b/>
          <w:bCs/>
        </w:rPr>
        <w:t xml:space="preserve"> to our God;</w:t>
      </w:r>
      <w:r w:rsidRPr="00C24156">
        <w:rPr>
          <w:rStyle w:val="ChantMark"/>
          <w:b/>
          <w:bCs/>
        </w:rPr>
        <w:t>*</w:t>
      </w:r>
      <w:r w:rsidRPr="00C24156">
        <w:rPr>
          <w:b/>
          <w:bCs/>
        </w:rPr>
        <w:br/>
      </w:r>
      <w:r w:rsidRPr="00C24156">
        <w:rPr>
          <w:b/>
          <w:bCs/>
        </w:rPr>
        <w:tab/>
        <w:t xml:space="preserve">for it is pleasant, and a song of praise is </w:t>
      </w:r>
      <w:r w:rsidRPr="00C24156">
        <w:rPr>
          <w:rStyle w:val="ChantMark"/>
          <w:b/>
          <w:bCs/>
        </w:rPr>
        <w:t>|</w:t>
      </w:r>
      <w:r w:rsidRPr="00C24156">
        <w:rPr>
          <w:b/>
          <w:bCs/>
        </w:rPr>
        <w:t xml:space="preserve"> fitting.</w:t>
      </w:r>
      <w:r w:rsidRPr="00C24156">
        <w:rPr>
          <w:b/>
          <w:bCs/>
        </w:rPr>
        <w:br/>
      </w:r>
      <w:r>
        <w:t xml:space="preserve">The </w:t>
      </w:r>
      <w:r>
        <w:rPr>
          <w:rStyle w:val="DivineName"/>
        </w:rPr>
        <w:t>Lord</w:t>
      </w:r>
      <w:r>
        <w:t xml:space="preserve"> builds up Je- </w:t>
      </w:r>
      <w:r>
        <w:rPr>
          <w:rStyle w:val="ChantMark"/>
        </w:rPr>
        <w:t>|</w:t>
      </w:r>
      <w:r>
        <w:t xml:space="preserve"> </w:t>
      </w:r>
      <w:proofErr w:type="spellStart"/>
      <w:r>
        <w:t>rusalem</w:t>
      </w:r>
      <w:proofErr w:type="spellEnd"/>
      <w:r>
        <w:t>;</w:t>
      </w:r>
      <w:r>
        <w:rPr>
          <w:rStyle w:val="ChantMark"/>
        </w:rPr>
        <w:t>*</w:t>
      </w:r>
      <w:r>
        <w:br/>
      </w:r>
      <w:r>
        <w:tab/>
        <w:t xml:space="preserve">he gathers the outcasts of </w:t>
      </w:r>
      <w:r>
        <w:rPr>
          <w:rStyle w:val="ChantMark"/>
        </w:rPr>
        <w:t>|</w:t>
      </w:r>
      <w:r>
        <w:t xml:space="preserve"> Israel.</w:t>
      </w:r>
      <w:r>
        <w:br/>
      </w:r>
      <w:r w:rsidRPr="00C24156">
        <w:rPr>
          <w:b/>
          <w:bCs/>
        </w:rPr>
        <w:t xml:space="preserve">He heals the broken- </w:t>
      </w:r>
      <w:r w:rsidRPr="00C24156">
        <w:rPr>
          <w:rStyle w:val="ChantMark"/>
          <w:b/>
          <w:bCs/>
        </w:rPr>
        <w:t>|</w:t>
      </w:r>
      <w:r w:rsidRPr="00C24156">
        <w:rPr>
          <w:b/>
          <w:bCs/>
        </w:rPr>
        <w:t xml:space="preserve"> hearted</w:t>
      </w:r>
      <w:r w:rsidRPr="00C24156">
        <w:rPr>
          <w:rStyle w:val="ChantMark"/>
          <w:b/>
          <w:bCs/>
        </w:rPr>
        <w:t>*</w:t>
      </w:r>
      <w:r w:rsidRPr="00C24156">
        <w:rPr>
          <w:b/>
          <w:bCs/>
        </w:rPr>
        <w:br/>
      </w:r>
      <w:r w:rsidRPr="00C24156">
        <w:rPr>
          <w:b/>
          <w:bCs/>
        </w:rPr>
        <w:tab/>
        <w:t xml:space="preserve">and binds </w:t>
      </w:r>
      <w:r w:rsidRPr="00C24156">
        <w:rPr>
          <w:rStyle w:val="ChantMark"/>
          <w:b/>
          <w:bCs/>
        </w:rPr>
        <w:t>|</w:t>
      </w:r>
      <w:r w:rsidRPr="00C24156">
        <w:rPr>
          <w:b/>
          <w:bCs/>
        </w:rPr>
        <w:t xml:space="preserve"> up their wounds.</w:t>
      </w:r>
      <w:r w:rsidRPr="00C24156">
        <w:rPr>
          <w:b/>
          <w:bCs/>
        </w:rPr>
        <w:br/>
      </w:r>
      <w:r>
        <w:t xml:space="preserve">He determines the number </w:t>
      </w:r>
      <w:r>
        <w:rPr>
          <w:rStyle w:val="ChantMark"/>
        </w:rPr>
        <w:t>|</w:t>
      </w:r>
      <w:r>
        <w:t xml:space="preserve"> of the stars;</w:t>
      </w:r>
      <w:r>
        <w:rPr>
          <w:rStyle w:val="ChantMark"/>
        </w:rPr>
        <w:t>*</w:t>
      </w:r>
      <w:r>
        <w:br/>
      </w:r>
      <w:r>
        <w:tab/>
        <w:t xml:space="preserve">he gives to all of </w:t>
      </w:r>
      <w:r>
        <w:rPr>
          <w:rStyle w:val="ChantMark"/>
        </w:rPr>
        <w:t>|</w:t>
      </w:r>
      <w:r>
        <w:t xml:space="preserve"> them their names.</w:t>
      </w:r>
      <w:r>
        <w:br/>
      </w:r>
      <w:r w:rsidRPr="00C24156">
        <w:rPr>
          <w:b/>
          <w:bCs/>
        </w:rPr>
        <w:t xml:space="preserve">Great is our Lord, and </w:t>
      </w:r>
      <w:proofErr w:type="spellStart"/>
      <w:r w:rsidRPr="00C24156">
        <w:rPr>
          <w:b/>
          <w:bCs/>
        </w:rPr>
        <w:t>abun</w:t>
      </w:r>
      <w:proofErr w:type="spellEnd"/>
      <w:r w:rsidRPr="00C24156">
        <w:rPr>
          <w:b/>
          <w:bCs/>
        </w:rPr>
        <w:t xml:space="preserve">- </w:t>
      </w:r>
      <w:r w:rsidRPr="00C24156">
        <w:rPr>
          <w:rStyle w:val="ChantMark"/>
          <w:b/>
          <w:bCs/>
        </w:rPr>
        <w:t>|</w:t>
      </w:r>
      <w:r w:rsidRPr="00C24156">
        <w:rPr>
          <w:b/>
          <w:bCs/>
        </w:rPr>
        <w:t xml:space="preserve"> </w:t>
      </w:r>
      <w:proofErr w:type="spellStart"/>
      <w:r w:rsidRPr="00C24156">
        <w:rPr>
          <w:b/>
          <w:bCs/>
        </w:rPr>
        <w:t>dant</w:t>
      </w:r>
      <w:proofErr w:type="spellEnd"/>
      <w:r w:rsidRPr="00C24156">
        <w:rPr>
          <w:b/>
          <w:bCs/>
        </w:rPr>
        <w:t xml:space="preserve"> in power;</w:t>
      </w:r>
      <w:r w:rsidRPr="00C24156">
        <w:rPr>
          <w:rStyle w:val="ChantMark"/>
          <w:b/>
          <w:bCs/>
        </w:rPr>
        <w:t>*</w:t>
      </w:r>
      <w:r w:rsidRPr="00C24156">
        <w:rPr>
          <w:b/>
          <w:bCs/>
        </w:rPr>
        <w:br/>
      </w:r>
      <w:r w:rsidRPr="00C24156">
        <w:rPr>
          <w:b/>
          <w:bCs/>
        </w:rPr>
        <w:tab/>
        <w:t xml:space="preserve">his understanding is beyond </w:t>
      </w:r>
      <w:r w:rsidRPr="00C24156">
        <w:rPr>
          <w:rStyle w:val="ChantMark"/>
          <w:b/>
          <w:bCs/>
        </w:rPr>
        <w:t>|</w:t>
      </w:r>
      <w:r w:rsidRPr="00C24156">
        <w:rPr>
          <w:b/>
          <w:bCs/>
        </w:rPr>
        <w:t xml:space="preserve"> measure.</w:t>
      </w:r>
      <w:r>
        <w:br/>
      </w:r>
      <w:r>
        <w:rPr>
          <w:b/>
        </w:rPr>
        <w:t xml:space="preserve">Glory be to the Father and </w:t>
      </w:r>
      <w:r>
        <w:rPr>
          <w:rStyle w:val="ChantMark"/>
          <w:b/>
        </w:rPr>
        <w:t>|</w:t>
      </w:r>
      <w:r>
        <w:rPr>
          <w:b/>
        </w:rPr>
        <w:t xml:space="preserve"> to the Son</w:t>
      </w:r>
      <w:r>
        <w:rPr>
          <w:rStyle w:val="ChantMark"/>
        </w:rPr>
        <w:t>*</w:t>
      </w:r>
      <w:r>
        <w:br/>
      </w:r>
      <w:r>
        <w:tab/>
      </w:r>
      <w:r>
        <w:rPr>
          <w:b/>
        </w:rPr>
        <w:t xml:space="preserve">and to the Holy </w:t>
      </w:r>
      <w:r>
        <w:rPr>
          <w:rStyle w:val="ChantMark"/>
          <w:b/>
        </w:rPr>
        <w:t>|</w:t>
      </w:r>
      <w:r>
        <w:rPr>
          <w:b/>
        </w:rPr>
        <w:t xml:space="preserve"> Spirit;</w:t>
      </w:r>
      <w:r>
        <w:br/>
      </w:r>
      <w:r>
        <w:rPr>
          <w:b/>
        </w:rPr>
        <w:t xml:space="preserve">as it was in the be- </w:t>
      </w:r>
      <w:r>
        <w:rPr>
          <w:rStyle w:val="ChantMark"/>
          <w:b/>
        </w:rPr>
        <w:t>|</w:t>
      </w:r>
      <w:r>
        <w:rPr>
          <w:b/>
        </w:rPr>
        <w:t xml:space="preserve"> ginning,</w:t>
      </w:r>
      <w:r>
        <w:rPr>
          <w:rStyle w:val="ChantMark"/>
        </w:rPr>
        <w:t>*</w:t>
      </w:r>
      <w:r>
        <w:br/>
      </w:r>
      <w:r>
        <w:tab/>
      </w:r>
      <w:r>
        <w:rPr>
          <w:b/>
        </w:rPr>
        <w:t xml:space="preserve">is now, and will be forever. </w:t>
      </w:r>
      <w:r>
        <w:rPr>
          <w:rStyle w:val="ChantMark"/>
          <w:b/>
        </w:rPr>
        <w:t>|</w:t>
      </w:r>
      <w:r>
        <w:rPr>
          <w:b/>
        </w:rPr>
        <w:t xml:space="preserve"> Amen.</w:t>
      </w:r>
      <w:r>
        <w:br/>
        <w:t xml:space="preserve">The </w:t>
      </w:r>
      <w:r>
        <w:rPr>
          <w:rStyle w:val="DivineName"/>
        </w:rPr>
        <w:t>Lord</w:t>
      </w:r>
      <w:r>
        <w:t xml:space="preserve"> lifts up the </w:t>
      </w:r>
      <w:r>
        <w:rPr>
          <w:rStyle w:val="ChantMark"/>
        </w:rPr>
        <w:t>|</w:t>
      </w:r>
      <w:r>
        <w:t xml:space="preserve"> </w:t>
      </w:r>
      <w:proofErr w:type="gramStart"/>
      <w:r>
        <w:t>humble;</w:t>
      </w:r>
      <w:r>
        <w:rPr>
          <w:rStyle w:val="ChantMark"/>
        </w:rPr>
        <w:t>*</w:t>
      </w:r>
      <w:proofErr w:type="gramEnd"/>
      <w:r>
        <w:br/>
      </w:r>
      <w:r>
        <w:tab/>
        <w:t xml:space="preserve">he casts the wicked </w:t>
      </w:r>
      <w:r>
        <w:rPr>
          <w:rStyle w:val="ChantMark"/>
        </w:rPr>
        <w:t>|</w:t>
      </w:r>
      <w:r>
        <w:t xml:space="preserve"> to the ground.</w:t>
      </w:r>
    </w:p>
    <w:p w14:paraId="37484473" w14:textId="77777777" w:rsidR="008306EB" w:rsidRDefault="00000000">
      <w:pPr>
        <w:pStyle w:val="Caption"/>
      </w:pPr>
      <w:r>
        <w:lastRenderedPageBreak/>
        <w:t>KYRIE</w:t>
      </w:r>
      <w:r>
        <w:tab/>
      </w:r>
      <w:r>
        <w:rPr>
          <w:rStyle w:val="Subcaption"/>
          <w:b w:val="0"/>
        </w:rPr>
        <w:t>LSB 152</w:t>
      </w:r>
    </w:p>
    <w:p w14:paraId="68303A71" w14:textId="77777777" w:rsidR="008306EB" w:rsidRDefault="00000000">
      <w:pPr>
        <w:pStyle w:val="Caption"/>
      </w:pPr>
      <w:r>
        <w:t>GLORIA IN EXCELSIS</w:t>
      </w:r>
      <w:r>
        <w:tab/>
      </w:r>
      <w:r>
        <w:rPr>
          <w:rStyle w:val="Subcaption"/>
          <w:b w:val="0"/>
        </w:rPr>
        <w:t>LSB 154</w:t>
      </w:r>
    </w:p>
    <w:p w14:paraId="12AA689C" w14:textId="77777777" w:rsidR="008306EB" w:rsidRDefault="00000000">
      <w:pPr>
        <w:pStyle w:val="Caption"/>
      </w:pPr>
      <w:r>
        <w:t>SALUTATION AND COLLECT OF THE DAY</w:t>
      </w:r>
    </w:p>
    <w:p w14:paraId="2E7BEFDB" w14:textId="77777777" w:rsidR="008306EB" w:rsidRDefault="00000000">
      <w:pPr>
        <w:pStyle w:val="Image"/>
      </w:pPr>
      <w:r>
        <w:rPr>
          <w:noProof/>
        </w:rPr>
        <w:drawing>
          <wp:inline distT="0" distB="0" distL="0" distR="0" wp14:anchorId="16B4FD8F" wp14:editId="387003AF">
            <wp:extent cx="2082800" cy="533399"/>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6"/>
                    <a:stretch>
                      <a:fillRect/>
                    </a:stretch>
                  </pic:blipFill>
                  <pic:spPr bwMode="auto">
                    <a:xfrm>
                      <a:off x="0" y="0"/>
                      <a:ext cx="2082800" cy="533399"/>
                    </a:xfrm>
                    <a:prstGeom prst="rect">
                      <a:avLst/>
                    </a:prstGeom>
                    <a:noFill/>
                    <a:ln>
                      <a:noFill/>
                    </a:ln>
                  </pic:spPr>
                </pic:pic>
              </a:graphicData>
            </a:graphic>
          </wp:inline>
        </w:drawing>
      </w:r>
    </w:p>
    <w:p w14:paraId="63AD6D76" w14:textId="77777777" w:rsidR="008306EB" w:rsidRDefault="00000000">
      <w:pPr>
        <w:pStyle w:val="Image"/>
      </w:pPr>
      <w:r>
        <w:rPr>
          <w:noProof/>
        </w:rPr>
        <w:drawing>
          <wp:inline distT="0" distB="0" distL="0" distR="0" wp14:anchorId="3C4A14E9" wp14:editId="0110FB4D">
            <wp:extent cx="2082800" cy="673100"/>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7"/>
                    <a:stretch>
                      <a:fillRect/>
                    </a:stretch>
                  </pic:blipFill>
                  <pic:spPr bwMode="auto">
                    <a:xfrm>
                      <a:off x="0" y="0"/>
                      <a:ext cx="2082800" cy="673100"/>
                    </a:xfrm>
                    <a:prstGeom prst="rect">
                      <a:avLst/>
                    </a:prstGeom>
                    <a:noFill/>
                    <a:ln>
                      <a:noFill/>
                    </a:ln>
                  </pic:spPr>
                </pic:pic>
              </a:graphicData>
            </a:graphic>
          </wp:inline>
        </w:drawing>
      </w:r>
    </w:p>
    <w:p w14:paraId="0F4D3DF5" w14:textId="77777777" w:rsidR="008306EB" w:rsidRDefault="00000000">
      <w:pPr>
        <w:pStyle w:val="Body"/>
      </w:pPr>
      <w:r>
        <w:t xml:space="preserve"> </w:t>
      </w:r>
    </w:p>
    <w:p w14:paraId="214E9DAC" w14:textId="77777777" w:rsidR="008306EB" w:rsidRDefault="00000000">
      <w:pPr>
        <w:pStyle w:val="LSBResponsorial"/>
      </w:pPr>
      <w:r>
        <w:rPr>
          <w:rStyle w:val="LSBSymbol"/>
        </w:rPr>
        <w:t>P</w:t>
      </w:r>
      <w:r>
        <w:tab/>
        <w:t>Let us pray.</w:t>
      </w:r>
    </w:p>
    <w:p w14:paraId="600395C4" w14:textId="77777777" w:rsidR="008306EB" w:rsidRDefault="00000000">
      <w:pPr>
        <w:pStyle w:val="LSBResponsorialContinued"/>
      </w:pPr>
      <w:r>
        <w:t xml:space="preserve">Almighty God, </w:t>
      </w:r>
      <w:proofErr w:type="gramStart"/>
      <w:r>
        <w:t>You</w:t>
      </w:r>
      <w:proofErr w:type="gramEnd"/>
      <w:r>
        <w:t xml:space="preserve"> exalted Your Son to the place of all honor and authority. Enlighten our minds by Your Holy Spirit that, confessing Jesus as Lord, we may be led into all truth; through the same Jesus Christ, our Lord, who lives and reigns with You and the Holy Spirit, one God, now and forever.</w:t>
      </w:r>
    </w:p>
    <w:p w14:paraId="04956895" w14:textId="77777777" w:rsidR="008306EB" w:rsidRDefault="00000000">
      <w:pPr>
        <w:pStyle w:val="Body"/>
      </w:pPr>
      <w:r>
        <w:t xml:space="preserve"> </w:t>
      </w:r>
    </w:p>
    <w:p w14:paraId="72D9D093" w14:textId="77777777" w:rsidR="008306EB" w:rsidRDefault="00000000">
      <w:pPr>
        <w:pStyle w:val="Image"/>
      </w:pPr>
      <w:r>
        <w:rPr>
          <w:noProof/>
        </w:rPr>
        <w:drawing>
          <wp:inline distT="0" distB="0" distL="0" distR="0" wp14:anchorId="0385657C" wp14:editId="2F92F57B">
            <wp:extent cx="1601724" cy="528828"/>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8"/>
                    <a:stretch>
                      <a:fillRect/>
                    </a:stretch>
                  </pic:blipFill>
                  <pic:spPr bwMode="auto">
                    <a:xfrm>
                      <a:off x="0" y="0"/>
                      <a:ext cx="1601724" cy="528828"/>
                    </a:xfrm>
                    <a:prstGeom prst="rect">
                      <a:avLst/>
                    </a:prstGeom>
                    <a:noFill/>
                    <a:ln>
                      <a:noFill/>
                    </a:ln>
                  </pic:spPr>
                </pic:pic>
              </a:graphicData>
            </a:graphic>
          </wp:inline>
        </w:drawing>
      </w:r>
    </w:p>
    <w:p w14:paraId="29239D4D" w14:textId="77777777" w:rsidR="008306EB" w:rsidRDefault="00000000">
      <w:pPr>
        <w:pStyle w:val="Body"/>
      </w:pPr>
      <w:r>
        <w:t xml:space="preserve"> </w:t>
      </w:r>
    </w:p>
    <w:p w14:paraId="56565D3A" w14:textId="77777777" w:rsidR="008306EB" w:rsidRDefault="008306EB">
      <w:pPr>
        <w:pStyle w:val="Body"/>
      </w:pPr>
    </w:p>
    <w:p w14:paraId="4A435422" w14:textId="77777777" w:rsidR="008306EB" w:rsidRDefault="00000000">
      <w:pPr>
        <w:pStyle w:val="Rubric"/>
      </w:pPr>
      <w:r>
        <w:t>(Sit)</w:t>
      </w:r>
    </w:p>
    <w:p w14:paraId="13FF82EE" w14:textId="77777777" w:rsidR="008306EB" w:rsidRDefault="008306EB">
      <w:pPr>
        <w:pStyle w:val="Body"/>
      </w:pPr>
    </w:p>
    <w:p w14:paraId="4C4EB17D" w14:textId="77777777" w:rsidR="008306EB" w:rsidRDefault="00000000">
      <w:pPr>
        <w:pStyle w:val="Caption"/>
      </w:pPr>
      <w:r>
        <w:t>OLD TESTAMENT READING</w:t>
      </w:r>
      <w:r>
        <w:tab/>
      </w:r>
      <w:r>
        <w:rPr>
          <w:rStyle w:val="Subcaption"/>
          <w:b w:val="0"/>
        </w:rPr>
        <w:t>Ezekiel 18:1–4, 25–32</w:t>
      </w:r>
    </w:p>
    <w:p w14:paraId="01FBD7C3" w14:textId="77777777" w:rsidR="008306EB" w:rsidRDefault="00000000">
      <w:pPr>
        <w:pStyle w:val="Body"/>
      </w:pPr>
      <w:r>
        <w:tab/>
      </w:r>
      <w:r>
        <w:rPr>
          <w:rStyle w:val="VerseNumber"/>
        </w:rPr>
        <w:t>1</w:t>
      </w:r>
      <w:r>
        <w:t xml:space="preserve">The word of the </w:t>
      </w:r>
      <w:r>
        <w:rPr>
          <w:rStyle w:val="DivineName"/>
        </w:rPr>
        <w:t>Lord</w:t>
      </w:r>
      <w:r>
        <w:t xml:space="preserve"> came to me: </w:t>
      </w:r>
      <w:r>
        <w:rPr>
          <w:rStyle w:val="VerseNumber"/>
        </w:rPr>
        <w:t>2</w:t>
      </w:r>
      <w:r>
        <w:t xml:space="preserve">“What do you mean by repeating this proverb concerning the land of Israel, ‘The fathers have eaten sour grapes, and the children’s teeth are set on edge’? </w:t>
      </w:r>
      <w:r>
        <w:rPr>
          <w:rStyle w:val="VerseNumber"/>
        </w:rPr>
        <w:t>3</w:t>
      </w:r>
      <w:r>
        <w:t xml:space="preserve">As I live, declares the Lord </w:t>
      </w:r>
      <w:r>
        <w:rPr>
          <w:rStyle w:val="DivineName"/>
        </w:rPr>
        <w:t>God</w:t>
      </w:r>
      <w:r>
        <w:t xml:space="preserve">, this proverb shall no more be used by you in Israel. </w:t>
      </w:r>
      <w:r>
        <w:rPr>
          <w:rStyle w:val="VerseNumber"/>
        </w:rPr>
        <w:t>4</w:t>
      </w:r>
      <w:r>
        <w:t>Behold, all souls are mine; the soul of the father as well as the soul of the son is mine: the soul who sins shall die</w:t>
      </w:r>
      <w:proofErr w:type="gramStart"/>
      <w:r>
        <w:t>. . . .</w:t>
      </w:r>
      <w:proofErr w:type="gramEnd"/>
    </w:p>
    <w:p w14:paraId="35911507" w14:textId="77777777" w:rsidR="008306EB" w:rsidRDefault="00000000">
      <w:pPr>
        <w:pStyle w:val="Body"/>
      </w:pPr>
      <w:r>
        <w:tab/>
      </w:r>
      <w:r>
        <w:rPr>
          <w:rStyle w:val="VerseNumber"/>
        </w:rPr>
        <w:t>25</w:t>
      </w:r>
      <w:r>
        <w:t xml:space="preserve">“Yet you say, ‘The way of the Lord is not just.’ Hear now, O house of Israel: Is my way not just? Is it not your ways that are not just? </w:t>
      </w:r>
      <w:r>
        <w:rPr>
          <w:rStyle w:val="VerseNumber"/>
        </w:rPr>
        <w:t>26</w:t>
      </w:r>
      <w:r>
        <w:t xml:space="preserve">When a righteous person turns away from his righteousness and does injustice, he shall die for it; for the injustice that he has done he shall die. </w:t>
      </w:r>
      <w:r>
        <w:rPr>
          <w:rStyle w:val="VerseNumber"/>
        </w:rPr>
        <w:t>27</w:t>
      </w:r>
      <w:r>
        <w:t xml:space="preserve">Again, when a </w:t>
      </w:r>
      <w:r>
        <w:lastRenderedPageBreak/>
        <w:t xml:space="preserve">wicked person turns away from the wickedness he has committed and does what is just and right, he shall save his life. </w:t>
      </w:r>
      <w:r>
        <w:rPr>
          <w:rStyle w:val="VerseNumber"/>
        </w:rPr>
        <w:t>28</w:t>
      </w:r>
      <w:r>
        <w:t xml:space="preserve">Because he considered and turned away from all the transgressions that he had committed, he shall surely live; he shall not die. </w:t>
      </w:r>
      <w:r>
        <w:rPr>
          <w:rStyle w:val="VerseNumber"/>
        </w:rPr>
        <w:t>29</w:t>
      </w:r>
      <w:r>
        <w:t>Yet the house of Israel says, ‘The way of the Lord is not just.’ O house of Israel, are my ways not just? Is it not your ways that are not just?</w:t>
      </w:r>
    </w:p>
    <w:p w14:paraId="19E08870" w14:textId="77777777" w:rsidR="008306EB" w:rsidRDefault="00000000">
      <w:pPr>
        <w:pStyle w:val="Body"/>
      </w:pPr>
      <w:r>
        <w:tab/>
      </w:r>
      <w:r>
        <w:rPr>
          <w:rStyle w:val="VerseNumber"/>
        </w:rPr>
        <w:t>30</w:t>
      </w:r>
      <w:r>
        <w:t>“</w:t>
      </w:r>
      <w:proofErr w:type="gramStart"/>
      <w:r>
        <w:t>Therefore</w:t>
      </w:r>
      <w:proofErr w:type="gramEnd"/>
      <w:r>
        <w:t xml:space="preserve"> I will judge you, O house of Israel, every one according to his ways, declares the Lord </w:t>
      </w:r>
      <w:r>
        <w:rPr>
          <w:rStyle w:val="DivineName"/>
        </w:rPr>
        <w:t>God</w:t>
      </w:r>
      <w:r>
        <w:t xml:space="preserve">. Repent and turn from all your transgressions, lest iniquity be your ruin. </w:t>
      </w:r>
      <w:r>
        <w:rPr>
          <w:rStyle w:val="VerseNumber"/>
        </w:rPr>
        <w:t>31</w:t>
      </w:r>
      <w:r>
        <w:t xml:space="preserve">Cast away from you all the transgressions that you have committed, and make yourselves a new heart and a new spirit! Why will you die, O house of Israel? </w:t>
      </w:r>
      <w:r>
        <w:rPr>
          <w:rStyle w:val="VerseNumber"/>
        </w:rPr>
        <w:t>32</w:t>
      </w:r>
      <w:r>
        <w:t xml:space="preserve">For I have no pleasure in the death of anyone, declares the Lord </w:t>
      </w:r>
      <w:r>
        <w:rPr>
          <w:rStyle w:val="DivineName"/>
        </w:rPr>
        <w:t>God</w:t>
      </w:r>
      <w:r>
        <w:t xml:space="preserve">; </w:t>
      </w:r>
      <w:proofErr w:type="gramStart"/>
      <w:r>
        <w:t>so</w:t>
      </w:r>
      <w:proofErr w:type="gramEnd"/>
      <w:r>
        <w:t xml:space="preserve"> turn, and live.”</w:t>
      </w:r>
    </w:p>
    <w:p w14:paraId="55DEE177" w14:textId="77777777" w:rsidR="008306EB" w:rsidRDefault="00000000">
      <w:pPr>
        <w:pStyle w:val="Body"/>
      </w:pPr>
      <w:r>
        <w:t xml:space="preserve"> </w:t>
      </w:r>
    </w:p>
    <w:p w14:paraId="627C7595" w14:textId="77777777" w:rsidR="008306EB" w:rsidRDefault="00000000">
      <w:pPr>
        <w:pStyle w:val="LSBResponsorial"/>
      </w:pPr>
      <w:r>
        <w:rPr>
          <w:rStyle w:val="LSBSymbol"/>
        </w:rPr>
        <w:t>A</w:t>
      </w:r>
      <w:r>
        <w:tab/>
        <w:t>This is the Word of the Lord.</w:t>
      </w:r>
    </w:p>
    <w:p w14:paraId="5BB7CFC9" w14:textId="77777777" w:rsidR="008306EB" w:rsidRDefault="00000000">
      <w:pPr>
        <w:pStyle w:val="LSBResponsorial"/>
      </w:pPr>
      <w:r>
        <w:rPr>
          <w:rStyle w:val="LSBSymbol"/>
        </w:rPr>
        <w:t>C</w:t>
      </w:r>
      <w:r>
        <w:tab/>
      </w:r>
      <w:r>
        <w:rPr>
          <w:b/>
        </w:rPr>
        <w:t>Thanks be to God.</w:t>
      </w:r>
    </w:p>
    <w:p w14:paraId="35AB391F" w14:textId="77777777" w:rsidR="008306EB" w:rsidRDefault="008306EB">
      <w:pPr>
        <w:pStyle w:val="Body"/>
      </w:pPr>
    </w:p>
    <w:p w14:paraId="04BB31B5" w14:textId="77777777" w:rsidR="008306EB" w:rsidRDefault="00000000">
      <w:pPr>
        <w:pStyle w:val="Caption"/>
      </w:pPr>
      <w:r>
        <w:t>EPISTLE</w:t>
      </w:r>
      <w:r>
        <w:tab/>
      </w:r>
      <w:r>
        <w:rPr>
          <w:rStyle w:val="Subcaption"/>
          <w:b w:val="0"/>
        </w:rPr>
        <w:t>Philippians 2:1–4, 14–18</w:t>
      </w:r>
    </w:p>
    <w:p w14:paraId="1C6E9F42" w14:textId="77777777" w:rsidR="008306EB" w:rsidRDefault="00000000">
      <w:pPr>
        <w:pStyle w:val="Body"/>
      </w:pPr>
      <w:r>
        <w:tab/>
      </w:r>
      <w:r>
        <w:rPr>
          <w:rStyle w:val="VerseNumber"/>
        </w:rPr>
        <w:t>1</w:t>
      </w:r>
      <w:r>
        <w:t xml:space="preserve">If there is any encouragement in Christ, any comfort from love, any participation in the Spirit, any affection and sympathy, </w:t>
      </w:r>
      <w:r>
        <w:rPr>
          <w:rStyle w:val="VerseNumber"/>
        </w:rPr>
        <w:t>2</w:t>
      </w:r>
      <w:r>
        <w:t xml:space="preserve">complete my joy by being of the same mind, having the same love, being in full accord and of one mind. </w:t>
      </w:r>
      <w:r>
        <w:rPr>
          <w:rStyle w:val="VerseNumber"/>
        </w:rPr>
        <w:t>3</w:t>
      </w:r>
      <w:r>
        <w:t xml:space="preserve">Do nothing from rivalry or conceit, but in humility count others more significant than yourselves. </w:t>
      </w:r>
      <w:r>
        <w:rPr>
          <w:rStyle w:val="VerseNumber"/>
        </w:rPr>
        <w:t>4</w:t>
      </w:r>
      <w:r>
        <w:t>Let each of you look not only to his own interests, but also to the interests of others</w:t>
      </w:r>
      <w:proofErr w:type="gramStart"/>
      <w:r>
        <w:t>. . . .</w:t>
      </w:r>
      <w:proofErr w:type="gramEnd"/>
    </w:p>
    <w:p w14:paraId="5AE06AC9" w14:textId="77777777" w:rsidR="008306EB" w:rsidRDefault="00000000">
      <w:pPr>
        <w:pStyle w:val="Body"/>
      </w:pPr>
      <w:r>
        <w:tab/>
      </w:r>
      <w:r>
        <w:rPr>
          <w:rStyle w:val="VerseNumber"/>
        </w:rPr>
        <w:t>14</w:t>
      </w:r>
      <w:r>
        <w:t xml:space="preserve">Do all things without grumbling or questioning, </w:t>
      </w:r>
      <w:r>
        <w:rPr>
          <w:rStyle w:val="VerseNumber"/>
        </w:rPr>
        <w:t>15</w:t>
      </w:r>
      <w:r>
        <w:t xml:space="preserve">that you may be blameless and innocent, children of God without blemish in the midst of a crooked and twisted generation, among whom you shine as lights in the world, </w:t>
      </w:r>
      <w:r>
        <w:rPr>
          <w:rStyle w:val="VerseNumber"/>
        </w:rPr>
        <w:t>16</w:t>
      </w:r>
      <w:r>
        <w:t xml:space="preserve">holding fast to the word of life, so that in the day of Christ I may be proud that I did not run in vain or labor in vain. </w:t>
      </w:r>
      <w:r>
        <w:rPr>
          <w:rStyle w:val="VerseNumber"/>
        </w:rPr>
        <w:t>17</w:t>
      </w:r>
      <w:r>
        <w:t xml:space="preserve">Even if I am to be poured out as a drink offering upon the sacrificial offering of your faith, I am glad and rejoice with you all. </w:t>
      </w:r>
      <w:r>
        <w:rPr>
          <w:rStyle w:val="VerseNumber"/>
        </w:rPr>
        <w:t>18</w:t>
      </w:r>
      <w:r>
        <w:t>Likewise you also should be glad and rejoice with me.</w:t>
      </w:r>
    </w:p>
    <w:p w14:paraId="6E6D899E" w14:textId="77777777" w:rsidR="008306EB" w:rsidRDefault="00000000">
      <w:pPr>
        <w:pStyle w:val="Body"/>
      </w:pPr>
      <w:r>
        <w:t xml:space="preserve"> </w:t>
      </w:r>
    </w:p>
    <w:p w14:paraId="7B45621D" w14:textId="77777777" w:rsidR="008306EB" w:rsidRDefault="00000000">
      <w:pPr>
        <w:pStyle w:val="LSBResponsorial"/>
      </w:pPr>
      <w:r>
        <w:rPr>
          <w:rStyle w:val="LSBSymbol"/>
        </w:rPr>
        <w:lastRenderedPageBreak/>
        <w:t>A</w:t>
      </w:r>
      <w:r>
        <w:tab/>
        <w:t>This is the Word of the Lord.</w:t>
      </w:r>
    </w:p>
    <w:p w14:paraId="2FD1EC25" w14:textId="77777777" w:rsidR="008306EB" w:rsidRDefault="00000000">
      <w:pPr>
        <w:pStyle w:val="LSBResponsorial"/>
      </w:pPr>
      <w:r>
        <w:rPr>
          <w:rStyle w:val="LSBSymbol"/>
        </w:rPr>
        <w:t>C</w:t>
      </w:r>
      <w:r>
        <w:tab/>
      </w:r>
      <w:r>
        <w:rPr>
          <w:b/>
        </w:rPr>
        <w:t>Thanks be to God.</w:t>
      </w:r>
    </w:p>
    <w:p w14:paraId="45B325C3" w14:textId="3FD38412" w:rsidR="008306EB" w:rsidRDefault="00000000">
      <w:pPr>
        <w:pStyle w:val="Rubric"/>
      </w:pPr>
      <w:r>
        <w:t>Stand)</w:t>
      </w:r>
    </w:p>
    <w:p w14:paraId="04BC7958" w14:textId="77777777" w:rsidR="008306EB" w:rsidRDefault="008306EB">
      <w:pPr>
        <w:pStyle w:val="Body"/>
      </w:pPr>
    </w:p>
    <w:p w14:paraId="4D87CDBB" w14:textId="77777777" w:rsidR="008306EB" w:rsidRDefault="00000000">
      <w:pPr>
        <w:pStyle w:val="Caption"/>
      </w:pPr>
      <w:r>
        <w:t>ALLELUIA AND VERSE</w:t>
      </w:r>
      <w:r>
        <w:tab/>
      </w:r>
      <w:r>
        <w:rPr>
          <w:rStyle w:val="Subcaption"/>
          <w:b w:val="0"/>
        </w:rPr>
        <w:t>LSB 156</w:t>
      </w:r>
    </w:p>
    <w:p w14:paraId="1E028205" w14:textId="77777777" w:rsidR="008306EB" w:rsidRDefault="00000000">
      <w:pPr>
        <w:pStyle w:val="Caption"/>
      </w:pPr>
      <w:r>
        <w:t>HOLY GOSPEL</w:t>
      </w:r>
      <w:r>
        <w:tab/>
      </w:r>
      <w:r>
        <w:rPr>
          <w:rStyle w:val="Subcaption"/>
          <w:b w:val="0"/>
        </w:rPr>
        <w:t>Matthew 21:23–27</w:t>
      </w:r>
    </w:p>
    <w:p w14:paraId="6142B8FB" w14:textId="77777777" w:rsidR="008306EB" w:rsidRDefault="00000000">
      <w:pPr>
        <w:pStyle w:val="LSBResponsorial"/>
      </w:pPr>
      <w:r>
        <w:rPr>
          <w:rStyle w:val="LSBSymbol"/>
        </w:rPr>
        <w:t>P</w:t>
      </w:r>
      <w:r>
        <w:tab/>
        <w:t>The Holy Gospel according to St. Matthew, the twenty-first chapter.</w:t>
      </w:r>
    </w:p>
    <w:p w14:paraId="57BF53BE" w14:textId="77777777" w:rsidR="008306EB" w:rsidRDefault="00000000">
      <w:pPr>
        <w:pStyle w:val="LSBResponsorial"/>
      </w:pPr>
      <w:r>
        <w:rPr>
          <w:rStyle w:val="LSBSymbol"/>
        </w:rPr>
        <w:t>C</w:t>
      </w:r>
      <w:r>
        <w:tab/>
      </w:r>
      <w:r>
        <w:rPr>
          <w:b/>
        </w:rPr>
        <w:t>Glory to You, O Lord.</w:t>
      </w:r>
    </w:p>
    <w:p w14:paraId="61FC82B4" w14:textId="77777777" w:rsidR="008306EB" w:rsidRDefault="00000000">
      <w:pPr>
        <w:pStyle w:val="Body"/>
      </w:pPr>
      <w:r>
        <w:t xml:space="preserve"> </w:t>
      </w:r>
    </w:p>
    <w:p w14:paraId="2F2F15B3" w14:textId="77777777" w:rsidR="008306EB" w:rsidRDefault="00000000">
      <w:pPr>
        <w:pStyle w:val="Body"/>
      </w:pPr>
      <w:r>
        <w:tab/>
      </w:r>
      <w:r>
        <w:rPr>
          <w:rStyle w:val="VerseNumber"/>
        </w:rPr>
        <w:t>23</w:t>
      </w:r>
      <w:r>
        <w:t xml:space="preserve">When [Jesus] entered the temple, the chief priests and the elders of the people came up to him as he was teaching, and said, “By what authority are you doing these things, and who gave you this authority?” </w:t>
      </w:r>
      <w:r>
        <w:rPr>
          <w:rStyle w:val="VerseNumber"/>
        </w:rPr>
        <w:t>24</w:t>
      </w:r>
      <w:r>
        <w:t xml:space="preserve">Jesus answered them, “I also will ask you one question, and if you tell me the answer, then I also will tell you by what authority I do these things. </w:t>
      </w:r>
      <w:r>
        <w:rPr>
          <w:rStyle w:val="VerseNumber"/>
        </w:rPr>
        <w:t>25</w:t>
      </w:r>
      <w:r>
        <w:t xml:space="preserve">The baptism of John, from where did it come? From heaven or from man?” And they discussed it among themselves, saying, “If we say, ‘From heaven,’ he will say to us, ‘Why then did you not believe him?’ </w:t>
      </w:r>
      <w:r>
        <w:rPr>
          <w:rStyle w:val="VerseNumber"/>
        </w:rPr>
        <w:t>26</w:t>
      </w:r>
      <w:r>
        <w:t xml:space="preserve">But if we say, ‘From man,’ we are afraid of the crowd, for they all hold that John was a prophet.” </w:t>
      </w:r>
      <w:r>
        <w:rPr>
          <w:rStyle w:val="VerseNumber"/>
        </w:rPr>
        <w:t>27</w:t>
      </w:r>
      <w:r>
        <w:t>So they answered Jesus, “We do not know.” And he said to them, “Neither will I tell you by what authority I do these things.”</w:t>
      </w:r>
    </w:p>
    <w:p w14:paraId="3C60337E" w14:textId="77777777" w:rsidR="008306EB" w:rsidRDefault="00000000">
      <w:pPr>
        <w:pStyle w:val="Body"/>
      </w:pPr>
      <w:r>
        <w:t xml:space="preserve"> </w:t>
      </w:r>
    </w:p>
    <w:p w14:paraId="51A43CD8" w14:textId="77777777" w:rsidR="008306EB" w:rsidRDefault="00000000">
      <w:pPr>
        <w:pStyle w:val="LSBResponsorial"/>
      </w:pPr>
      <w:r>
        <w:rPr>
          <w:rStyle w:val="LSBSymbol"/>
        </w:rPr>
        <w:t>P</w:t>
      </w:r>
      <w:r>
        <w:tab/>
        <w:t>This is the Gospel of the Lord.</w:t>
      </w:r>
    </w:p>
    <w:p w14:paraId="24BEFCAB" w14:textId="77777777" w:rsidR="008306EB" w:rsidRDefault="00000000">
      <w:pPr>
        <w:pStyle w:val="LSBResponsorial"/>
      </w:pPr>
      <w:r>
        <w:rPr>
          <w:rStyle w:val="LSBSymbol"/>
        </w:rPr>
        <w:t>C</w:t>
      </w:r>
      <w:r>
        <w:tab/>
      </w:r>
      <w:r>
        <w:rPr>
          <w:b/>
        </w:rPr>
        <w:t>Praise to You, O Christ.</w:t>
      </w:r>
    </w:p>
    <w:p w14:paraId="07E0110F" w14:textId="77777777" w:rsidR="008306EB" w:rsidRDefault="00000000">
      <w:pPr>
        <w:pStyle w:val="Rubric"/>
      </w:pPr>
      <w:r>
        <w:t>(Sit)</w:t>
      </w:r>
    </w:p>
    <w:p w14:paraId="39FB1476" w14:textId="77777777" w:rsidR="008306EB" w:rsidRDefault="008306EB">
      <w:pPr>
        <w:pStyle w:val="Body"/>
      </w:pPr>
    </w:p>
    <w:p w14:paraId="7E71ED88" w14:textId="3742A7AA" w:rsidR="00C24156" w:rsidRPr="00C24156" w:rsidRDefault="00C24156">
      <w:pPr>
        <w:pStyle w:val="Caption"/>
        <w:rPr>
          <w:rFonts w:ascii="Times New Roman" w:hAnsi="Times New Roman"/>
          <w:b w:val="0"/>
          <w:bCs/>
        </w:rPr>
      </w:pPr>
      <w:r>
        <w:t>CHILDREN’S MESSAGE</w:t>
      </w:r>
      <w:r>
        <w:tab/>
      </w:r>
      <w:r w:rsidRPr="00C24156">
        <w:rPr>
          <w:rFonts w:ascii="Times New Roman" w:hAnsi="Times New Roman"/>
          <w:b w:val="0"/>
          <w:bCs/>
        </w:rPr>
        <w:t>(10:00 AM)</w:t>
      </w:r>
    </w:p>
    <w:p w14:paraId="704CCC8E" w14:textId="307E7597" w:rsidR="008306EB" w:rsidRDefault="00000000">
      <w:pPr>
        <w:pStyle w:val="Caption"/>
      </w:pPr>
      <w:r>
        <w:t>LORD, KEEP US STEADFAST IN YOUR WORD</w:t>
      </w:r>
      <w:r>
        <w:tab/>
      </w:r>
      <w:r>
        <w:rPr>
          <w:rStyle w:val="Subcaption"/>
          <w:b w:val="0"/>
        </w:rPr>
        <w:t>LSB 655</w:t>
      </w:r>
    </w:p>
    <w:p w14:paraId="1CC11435" w14:textId="77777777" w:rsidR="008306EB" w:rsidRDefault="00000000">
      <w:pPr>
        <w:pStyle w:val="Caption"/>
      </w:pPr>
      <w:r>
        <w:t>SERMON</w:t>
      </w:r>
    </w:p>
    <w:p w14:paraId="363102BB" w14:textId="77777777" w:rsidR="008306EB" w:rsidRDefault="008306EB">
      <w:pPr>
        <w:pStyle w:val="Body"/>
      </w:pPr>
    </w:p>
    <w:p w14:paraId="114292BC" w14:textId="77777777" w:rsidR="008306EB" w:rsidRDefault="00000000">
      <w:pPr>
        <w:pStyle w:val="Rubric"/>
      </w:pPr>
      <w:r>
        <w:t>(Stand)</w:t>
      </w:r>
    </w:p>
    <w:p w14:paraId="2985959D" w14:textId="77777777" w:rsidR="008306EB" w:rsidRDefault="00000000">
      <w:pPr>
        <w:pStyle w:val="Caption"/>
      </w:pPr>
      <w:r>
        <w:t>NICENE CREED</w:t>
      </w:r>
    </w:p>
    <w:p w14:paraId="40436EA9" w14:textId="77777777" w:rsidR="008306EB" w:rsidRDefault="00000000">
      <w:pPr>
        <w:pStyle w:val="Caption"/>
      </w:pPr>
      <w:r>
        <w:t>PRAYER OF THE CHURCH</w:t>
      </w:r>
    </w:p>
    <w:p w14:paraId="72845E0F" w14:textId="77777777" w:rsidR="008306EB" w:rsidRDefault="00000000">
      <w:pPr>
        <w:pStyle w:val="Rubric"/>
      </w:pPr>
      <w:r>
        <w:t>(Sit)</w:t>
      </w:r>
    </w:p>
    <w:p w14:paraId="5B1965F3" w14:textId="77777777" w:rsidR="008306EB" w:rsidRDefault="008306EB">
      <w:pPr>
        <w:pStyle w:val="Body"/>
      </w:pPr>
    </w:p>
    <w:p w14:paraId="786908E5" w14:textId="77777777" w:rsidR="008306EB" w:rsidRDefault="00000000">
      <w:pPr>
        <w:pStyle w:val="Caption"/>
      </w:pPr>
      <w:r>
        <w:lastRenderedPageBreak/>
        <w:t>OFFERING</w:t>
      </w:r>
    </w:p>
    <w:p w14:paraId="0D335AB8" w14:textId="77777777" w:rsidR="008306EB" w:rsidRDefault="00000000">
      <w:pPr>
        <w:pStyle w:val="Rubric"/>
      </w:pPr>
      <w:r>
        <w:t>(Stand)</w:t>
      </w:r>
    </w:p>
    <w:p w14:paraId="5DD14B41" w14:textId="77777777" w:rsidR="008306EB" w:rsidRDefault="00000000">
      <w:pPr>
        <w:pStyle w:val="Caption"/>
      </w:pPr>
      <w:r>
        <w:t>OFFERTORY</w:t>
      </w:r>
      <w:r>
        <w:tab/>
      </w:r>
      <w:r>
        <w:rPr>
          <w:rStyle w:val="Subcaption"/>
          <w:b w:val="0"/>
        </w:rPr>
        <w:t>LSB 159</w:t>
      </w:r>
    </w:p>
    <w:p w14:paraId="4140F360" w14:textId="77777777" w:rsidR="008306EB" w:rsidRDefault="008306EB">
      <w:pPr>
        <w:pStyle w:val="Body"/>
      </w:pPr>
    </w:p>
    <w:p w14:paraId="73C57FE4" w14:textId="77777777" w:rsidR="008306EB" w:rsidRDefault="00000000">
      <w:pPr>
        <w:pStyle w:val="Heading"/>
      </w:pPr>
      <w:r>
        <w:t>+ SERVICE OF THE SACRAMENT +</w:t>
      </w:r>
    </w:p>
    <w:p w14:paraId="7AC83BBF" w14:textId="77777777" w:rsidR="008306EB" w:rsidRDefault="008306EB">
      <w:pPr>
        <w:pStyle w:val="Body"/>
      </w:pPr>
    </w:p>
    <w:p w14:paraId="6EA8FA35" w14:textId="77777777" w:rsidR="008306EB" w:rsidRDefault="00000000">
      <w:pPr>
        <w:pStyle w:val="Caption"/>
      </w:pPr>
      <w:r>
        <w:t>PREFACE</w:t>
      </w:r>
      <w:r>
        <w:tab/>
      </w:r>
      <w:r>
        <w:rPr>
          <w:rStyle w:val="Subcaption"/>
          <w:b w:val="0"/>
        </w:rPr>
        <w:t>LSB 160</w:t>
      </w:r>
    </w:p>
    <w:p w14:paraId="6393ABC7" w14:textId="77777777" w:rsidR="008306EB" w:rsidRDefault="008306EB">
      <w:pPr>
        <w:pStyle w:val="Body"/>
      </w:pPr>
    </w:p>
    <w:p w14:paraId="3331DA1E" w14:textId="77777777" w:rsidR="008306EB" w:rsidRDefault="00000000">
      <w:pPr>
        <w:pStyle w:val="LSBResponsorial"/>
      </w:pPr>
      <w:r>
        <w:rPr>
          <w:rStyle w:val="LSBSymbol"/>
        </w:rPr>
        <w:t>P</w:t>
      </w:r>
      <w:r>
        <w:tab/>
        <w:t xml:space="preserve">It is truly good, right, and salutary that we should at all times and in all places give thanks to You, holy Lord, almighty Father, everlasting God, through Jesus Christ, our Lord, who on this day overcame death and the grave and by His glorious resurrection opened to us the way of everlasting life. </w:t>
      </w:r>
      <w:proofErr w:type="gramStart"/>
      <w:r>
        <w:t>Therefore</w:t>
      </w:r>
      <w:proofErr w:type="gramEnd"/>
      <w:r>
        <w:t xml:space="preserve"> with angels and archangels and with all the company of heaven we laud and magnify Your glorious name, evermore praising You and saying:</w:t>
      </w:r>
    </w:p>
    <w:p w14:paraId="1A898F29" w14:textId="77777777" w:rsidR="008306EB" w:rsidRDefault="008306EB">
      <w:pPr>
        <w:pStyle w:val="Body"/>
      </w:pPr>
    </w:p>
    <w:p w14:paraId="2A45DEB4" w14:textId="77777777" w:rsidR="008306EB" w:rsidRDefault="00000000">
      <w:pPr>
        <w:pStyle w:val="Caption"/>
      </w:pPr>
      <w:r>
        <w:t>SANCTUS</w:t>
      </w:r>
      <w:r>
        <w:tab/>
      </w:r>
      <w:r>
        <w:rPr>
          <w:rStyle w:val="Subcaption"/>
          <w:b w:val="0"/>
        </w:rPr>
        <w:t>LSB 161</w:t>
      </w:r>
    </w:p>
    <w:p w14:paraId="557D6BD1" w14:textId="77777777" w:rsidR="008306EB" w:rsidRDefault="008306EB">
      <w:pPr>
        <w:pStyle w:val="Body"/>
      </w:pPr>
    </w:p>
    <w:p w14:paraId="479E1541" w14:textId="77777777" w:rsidR="008306EB" w:rsidRDefault="00000000">
      <w:pPr>
        <w:pStyle w:val="Caption"/>
      </w:pPr>
      <w:r>
        <w:t>PRAYER OF THANKSGIVING</w:t>
      </w:r>
      <w:r>
        <w:tab/>
      </w:r>
      <w:r>
        <w:rPr>
          <w:rStyle w:val="Subcaption"/>
          <w:b w:val="0"/>
        </w:rPr>
        <w:t>LSB 161</w:t>
      </w:r>
    </w:p>
    <w:p w14:paraId="16A240C6" w14:textId="77777777" w:rsidR="008306EB" w:rsidRDefault="008306EB">
      <w:pPr>
        <w:pStyle w:val="Body"/>
      </w:pPr>
    </w:p>
    <w:p w14:paraId="699B9D75" w14:textId="77777777" w:rsidR="008306EB" w:rsidRDefault="00000000">
      <w:pPr>
        <w:pStyle w:val="Caption"/>
      </w:pPr>
      <w:r>
        <w:t>LORD’S PRAYER</w:t>
      </w:r>
      <w:r>
        <w:tab/>
      </w:r>
      <w:r>
        <w:rPr>
          <w:rStyle w:val="Subcaption"/>
          <w:b w:val="0"/>
        </w:rPr>
        <w:t>LSB 162</w:t>
      </w:r>
    </w:p>
    <w:p w14:paraId="11F46DD2" w14:textId="77777777" w:rsidR="008306EB" w:rsidRDefault="008306EB">
      <w:pPr>
        <w:pStyle w:val="Body"/>
      </w:pPr>
    </w:p>
    <w:p w14:paraId="6925BC5F" w14:textId="77777777" w:rsidR="008306EB" w:rsidRDefault="00000000">
      <w:pPr>
        <w:pStyle w:val="Caption"/>
      </w:pPr>
      <w:r>
        <w:t>THE WORDS OF OUR LORD</w:t>
      </w:r>
    </w:p>
    <w:p w14:paraId="67B8735B" w14:textId="77777777" w:rsidR="008306EB" w:rsidRDefault="008306EB">
      <w:pPr>
        <w:pStyle w:val="Body"/>
      </w:pPr>
    </w:p>
    <w:p w14:paraId="2A2E6B03" w14:textId="77777777" w:rsidR="008306EB" w:rsidRDefault="00000000">
      <w:pPr>
        <w:pStyle w:val="Caption"/>
      </w:pPr>
      <w:r>
        <w:t>PAX DOMINI</w:t>
      </w:r>
      <w:r>
        <w:tab/>
      </w:r>
      <w:r>
        <w:rPr>
          <w:rStyle w:val="Subcaption"/>
          <w:b w:val="0"/>
        </w:rPr>
        <w:t>LSB 163</w:t>
      </w:r>
    </w:p>
    <w:p w14:paraId="51CC1CB8" w14:textId="77777777" w:rsidR="008306EB" w:rsidRDefault="00000000">
      <w:pPr>
        <w:pStyle w:val="Image"/>
      </w:pPr>
      <w:r>
        <w:rPr>
          <w:noProof/>
        </w:rPr>
        <w:drawing>
          <wp:inline distT="0" distB="0" distL="0" distR="0" wp14:anchorId="33E02DD5" wp14:editId="3A4B1D22">
            <wp:extent cx="3162300" cy="546099"/>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9"/>
                    <a:stretch>
                      <a:fillRect/>
                    </a:stretch>
                  </pic:blipFill>
                  <pic:spPr bwMode="auto">
                    <a:xfrm>
                      <a:off x="0" y="0"/>
                      <a:ext cx="3162300" cy="546099"/>
                    </a:xfrm>
                    <a:prstGeom prst="rect">
                      <a:avLst/>
                    </a:prstGeom>
                    <a:noFill/>
                    <a:ln>
                      <a:noFill/>
                    </a:ln>
                  </pic:spPr>
                </pic:pic>
              </a:graphicData>
            </a:graphic>
          </wp:inline>
        </w:drawing>
      </w:r>
    </w:p>
    <w:p w14:paraId="1E769563" w14:textId="77777777" w:rsidR="008306EB" w:rsidRDefault="00000000">
      <w:pPr>
        <w:pStyle w:val="Image"/>
      </w:pPr>
      <w:r>
        <w:rPr>
          <w:noProof/>
        </w:rPr>
        <w:drawing>
          <wp:inline distT="0" distB="0" distL="0" distR="0" wp14:anchorId="6EA96DE3" wp14:editId="74E99F63">
            <wp:extent cx="3162300" cy="660399"/>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10"/>
                    <a:stretch>
                      <a:fillRect/>
                    </a:stretch>
                  </pic:blipFill>
                  <pic:spPr bwMode="auto">
                    <a:xfrm>
                      <a:off x="0" y="0"/>
                      <a:ext cx="3162300" cy="660399"/>
                    </a:xfrm>
                    <a:prstGeom prst="rect">
                      <a:avLst/>
                    </a:prstGeom>
                    <a:noFill/>
                    <a:ln>
                      <a:noFill/>
                    </a:ln>
                  </pic:spPr>
                </pic:pic>
              </a:graphicData>
            </a:graphic>
          </wp:inline>
        </w:drawing>
      </w:r>
    </w:p>
    <w:p w14:paraId="464DC8F0" w14:textId="77777777" w:rsidR="008306EB" w:rsidRDefault="008306EB">
      <w:pPr>
        <w:pStyle w:val="Body"/>
      </w:pPr>
    </w:p>
    <w:p w14:paraId="31226E17" w14:textId="77777777" w:rsidR="008306EB" w:rsidRDefault="00000000">
      <w:pPr>
        <w:pStyle w:val="Rubric"/>
      </w:pPr>
      <w:r>
        <w:t>(Following the prayers, the people may greet one another in the name of the Lord, saying, “Peace be with you,” as a sign of reconciliation and of the unity of the Spirit in the bond of peace (Matt. 5:22–24; Eph. 4:1–3).)</w:t>
      </w:r>
    </w:p>
    <w:p w14:paraId="68505A55" w14:textId="77777777" w:rsidR="008306EB" w:rsidRDefault="00000000">
      <w:pPr>
        <w:pStyle w:val="Caption"/>
      </w:pPr>
      <w:r>
        <w:lastRenderedPageBreak/>
        <w:t>AGNUS DEI</w:t>
      </w:r>
      <w:r>
        <w:tab/>
      </w:r>
      <w:r>
        <w:rPr>
          <w:rStyle w:val="Subcaption"/>
          <w:b w:val="0"/>
        </w:rPr>
        <w:t>LSB 163</w:t>
      </w:r>
    </w:p>
    <w:p w14:paraId="20D01A8B" w14:textId="77777777" w:rsidR="008306EB" w:rsidRDefault="00000000">
      <w:pPr>
        <w:pStyle w:val="Rubric"/>
      </w:pPr>
      <w:r>
        <w:t>(Sit)</w:t>
      </w:r>
    </w:p>
    <w:p w14:paraId="6A96FC38" w14:textId="77777777" w:rsidR="008306EB" w:rsidRDefault="008306EB">
      <w:pPr>
        <w:pStyle w:val="Body"/>
      </w:pPr>
    </w:p>
    <w:p w14:paraId="3D56D340" w14:textId="77777777" w:rsidR="008306EB" w:rsidRDefault="00000000">
      <w:pPr>
        <w:pStyle w:val="Caption"/>
      </w:pPr>
      <w:r>
        <w:t>WHAT WONDROUS LOVE IS THIS</w:t>
      </w:r>
      <w:r>
        <w:tab/>
      </w:r>
      <w:r>
        <w:rPr>
          <w:rStyle w:val="Subcaption"/>
          <w:b w:val="0"/>
        </w:rPr>
        <w:t>LSB 543</w:t>
      </w:r>
    </w:p>
    <w:p w14:paraId="75970B8B" w14:textId="77777777" w:rsidR="008306EB" w:rsidRDefault="00000000">
      <w:pPr>
        <w:pStyle w:val="Caption"/>
      </w:pPr>
      <w:r>
        <w:t>O LORD, WE PRAISE THEE</w:t>
      </w:r>
      <w:r>
        <w:tab/>
      </w:r>
      <w:r>
        <w:rPr>
          <w:rStyle w:val="Subcaption"/>
          <w:b w:val="0"/>
        </w:rPr>
        <w:t>LSB 617</w:t>
      </w:r>
    </w:p>
    <w:p w14:paraId="3EA2CF0E" w14:textId="77777777" w:rsidR="008306EB" w:rsidRDefault="008306EB">
      <w:pPr>
        <w:pStyle w:val="Body"/>
      </w:pPr>
    </w:p>
    <w:p w14:paraId="06EE13CC" w14:textId="77777777" w:rsidR="008306EB" w:rsidRDefault="00000000">
      <w:pPr>
        <w:pStyle w:val="Rubric"/>
      </w:pPr>
      <w:r>
        <w:t>(Stand)</w:t>
      </w:r>
    </w:p>
    <w:p w14:paraId="4713336A" w14:textId="77777777" w:rsidR="008306EB" w:rsidRDefault="00000000">
      <w:pPr>
        <w:pStyle w:val="Caption"/>
      </w:pPr>
      <w:r>
        <w:t>NUNC DIMITTIS</w:t>
      </w:r>
      <w:r>
        <w:tab/>
      </w:r>
      <w:r>
        <w:rPr>
          <w:rStyle w:val="Subcaption"/>
          <w:b w:val="0"/>
        </w:rPr>
        <w:t>LSB 165</w:t>
      </w:r>
    </w:p>
    <w:p w14:paraId="421AE8C3" w14:textId="77777777" w:rsidR="008306EB" w:rsidRDefault="00000000">
      <w:pPr>
        <w:pStyle w:val="Caption"/>
      </w:pPr>
      <w:r>
        <w:t>POST-COMMUNION COLLECT</w:t>
      </w:r>
    </w:p>
    <w:p w14:paraId="11B4F738" w14:textId="77777777" w:rsidR="008306EB" w:rsidRDefault="00000000">
      <w:pPr>
        <w:pStyle w:val="Caption"/>
      </w:pPr>
      <w:r>
        <w:t>BENEDICTION</w:t>
      </w:r>
      <w:r>
        <w:tab/>
      </w:r>
      <w:r>
        <w:rPr>
          <w:rStyle w:val="Subcaption"/>
          <w:b w:val="0"/>
        </w:rPr>
        <w:t>LSB 166</w:t>
      </w:r>
    </w:p>
    <w:p w14:paraId="5CCA9E4E" w14:textId="77777777" w:rsidR="008306EB" w:rsidRDefault="00000000">
      <w:pPr>
        <w:pStyle w:val="Caption"/>
      </w:pPr>
      <w:r>
        <w:t>WHEN MORNING GILDS THE SKIES</w:t>
      </w:r>
      <w:r>
        <w:tab/>
      </w:r>
      <w:r>
        <w:rPr>
          <w:rStyle w:val="Subcaption"/>
          <w:b w:val="0"/>
        </w:rPr>
        <w:t>LSB 807</w:t>
      </w:r>
    </w:p>
    <w:p w14:paraId="64280680" w14:textId="77777777" w:rsidR="008306EB" w:rsidRDefault="008306EB">
      <w:pPr>
        <w:pStyle w:val="Body"/>
      </w:pPr>
    </w:p>
    <w:p w14:paraId="6E8E597A" w14:textId="77777777" w:rsidR="008306EB" w:rsidRDefault="00000000">
      <w:pPr>
        <w:pStyle w:val="Caption"/>
      </w:pPr>
      <w:r>
        <w:t>ACKNOWLEDGMENTS</w:t>
      </w:r>
    </w:p>
    <w:p w14:paraId="660B9C9F" w14:textId="77777777" w:rsidR="008306EB" w:rsidRDefault="00000000">
      <w:pPr>
        <w:pStyle w:val="Acknowledgments"/>
      </w:pPr>
      <w:r>
        <w:t>Divine Service, Setting One from Lutheran Service Book</w:t>
      </w:r>
    </w:p>
    <w:p w14:paraId="668470FA" w14:textId="77777777" w:rsidR="008306EB" w:rsidRDefault="00000000">
      <w:pPr>
        <w:pStyle w:val="Acknowledgments"/>
      </w:pPr>
      <w:r>
        <w:t>Unless otherwise indicated, Scripture quotations are from the ESV® Bible (The Holy Bible, English Standard Version®), copyright © 2001 by Crossway, a publishing ministry of Good News Publishers. Used by permission. All rights reserved.</w:t>
      </w:r>
    </w:p>
    <w:p w14:paraId="01EF1246" w14:textId="77777777" w:rsidR="008306EB" w:rsidRDefault="00000000">
      <w:pPr>
        <w:pStyle w:val="Acknowledgments"/>
      </w:pPr>
      <w:r>
        <w:t>Created by Lutheran Service Builder © 2026 Concordia Publishing House.</w:t>
      </w:r>
    </w:p>
    <w:sectPr w:rsidR="008306EB">
      <w:pgSz w:w="7920" w:h="12240" w:orient="landscape"/>
      <w:pgMar w:top="720" w:right="720" w:bottom="720" w:left="720" w:header="360" w:footer="36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SBSymbol">
    <w:panose1 w:val="000005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6EB"/>
    <w:rsid w:val="00783FC3"/>
    <w:rsid w:val="008306EB"/>
    <w:rsid w:val="008D4830"/>
    <w:rsid w:val="00C24156"/>
    <w:rsid w:val="00D81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0383D"/>
  <w15:docId w15:val="{4BF6A8A0-BE3C-40FE-8209-C2BAA1251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jc w:val="center"/>
    </w:pPr>
    <w:rPr>
      <w:rFonts w:ascii="Arial" w:hAnsi="Arial"/>
      <w:b/>
      <w:color w:val="000000"/>
      <w:sz w:val="28"/>
    </w:rPr>
  </w:style>
  <w:style w:type="paragraph" w:customStyle="1" w:styleId="Rubric">
    <w:name w:val="Rubric"/>
    <w:qFormat/>
    <w:rPr>
      <w:b/>
      <w:i/>
      <w:color w:val="EF0909"/>
    </w:rPr>
  </w:style>
  <w:style w:type="paragraph" w:customStyle="1" w:styleId="Body">
    <w:name w:val="Body"/>
    <w:qFormat/>
    <w:pPr>
      <w:tabs>
        <w:tab w:val="left" w:pos="240"/>
        <w:tab w:val="left" w:pos="480"/>
        <w:tab w:val="left" w:pos="720"/>
        <w:tab w:val="left" w:pos="960"/>
        <w:tab w:val="left" w:pos="1200"/>
        <w:tab w:val="left" w:pos="1440"/>
        <w:tab w:val="left" w:pos="1680"/>
        <w:tab w:val="left" w:pos="1920"/>
        <w:tab w:val="left" w:pos="2160"/>
        <w:tab w:val="left" w:pos="2400"/>
        <w:tab w:val="left" w:pos="2640"/>
      </w:tabs>
    </w:pPr>
    <w:rPr>
      <w:rFonts w:ascii="Arial" w:hAnsi="Arial"/>
      <w:color w:val="000000"/>
      <w:sz w:val="24"/>
    </w:rPr>
  </w:style>
  <w:style w:type="paragraph" w:styleId="Caption">
    <w:name w:val="caption"/>
    <w:qFormat/>
    <w:pPr>
      <w:keepNext/>
      <w:tabs>
        <w:tab w:val="right" w:pos="6480"/>
      </w:tabs>
    </w:pPr>
    <w:rPr>
      <w:rFonts w:ascii="Arial" w:hAnsi="Arial"/>
      <w:b/>
      <w:color w:val="000000"/>
      <w:sz w:val="24"/>
    </w:rPr>
  </w:style>
  <w:style w:type="paragraph" w:customStyle="1" w:styleId="Copyright">
    <w:name w:val="Copyright"/>
    <w:qFormat/>
    <w:rPr>
      <w:color w:val="000000"/>
      <w:sz w:val="4"/>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240"/>
      </w:tabs>
      <w:ind w:left="480" w:hanging="480"/>
    </w:pPr>
  </w:style>
  <w:style w:type="paragraph" w:customStyle="1" w:styleId="DoxologicalNumberedStanza">
    <w:name w:val="Doxological Numbered Stanza"/>
    <w:basedOn w:val="NumberedStanza"/>
    <w:qFormat/>
    <w:pPr>
      <w:tabs>
        <w:tab w:val="left" w:pos="0"/>
      </w:tabs>
      <w:ind w:hanging="720"/>
    </w:pPr>
  </w:style>
  <w:style w:type="paragraph" w:customStyle="1" w:styleId="Acknowledgments">
    <w:name w:val="Acknowledgments"/>
    <w:basedOn w:val="Body"/>
    <w:qFormat/>
    <w:pPr>
      <w:ind w:left="480" w:hanging="480"/>
    </w:pPr>
  </w:style>
  <w:style w:type="paragraph" w:customStyle="1" w:styleId="Poetry">
    <w:name w:val="Poetry"/>
    <w:basedOn w:val="Body"/>
    <w:qFormat/>
    <w:pPr>
      <w:spacing w:before="120" w:after="120"/>
    </w:pPr>
  </w:style>
  <w:style w:type="paragraph" w:customStyle="1" w:styleId="PoetryMixed">
    <w:name w:val="Poetry Mixed"/>
    <w:basedOn w:val="Body"/>
    <w:qFormat/>
    <w:pPr>
      <w:tabs>
        <w:tab w:val="clear" w:pos="240"/>
      </w:tabs>
      <w:spacing w:before="120" w:after="120"/>
      <w:ind w:left="480"/>
    </w:pPr>
  </w:style>
  <w:style w:type="paragraph" w:customStyle="1" w:styleId="ScriptureHeading">
    <w:name w:val="Scripture Heading"/>
    <w:basedOn w:val="Body"/>
    <w:qFormat/>
    <w:pPr>
      <w:keepNext/>
      <w:spacing w:before="240" w:after="6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240"/>
      </w:tabs>
      <w:ind w:left="480" w:hanging="480"/>
    </w:pPr>
  </w:style>
  <w:style w:type="paragraph" w:customStyle="1" w:styleId="LSBResponsorialPoetry">
    <w:name w:val="LSB Responsorial Poetry"/>
    <w:basedOn w:val="LSBResponsorial"/>
    <w:qFormat/>
    <w:pPr>
      <w:spacing w:before="120" w:after="120"/>
    </w:pPr>
  </w:style>
  <w:style w:type="paragraph" w:customStyle="1" w:styleId="LSBResponsorialPoetryMixed">
    <w:name w:val="LSB Responsorial Poetry Mixed"/>
    <w:basedOn w:val="LSBResponsorial"/>
    <w:qFormat/>
    <w:pPr>
      <w:tabs>
        <w:tab w:val="clear" w:pos="480"/>
        <w:tab w:val="clear" w:pos="720"/>
      </w:tabs>
      <w:spacing w:before="120" w:after="120"/>
      <w:ind w:left="960" w:hanging="960"/>
    </w:pPr>
  </w:style>
  <w:style w:type="paragraph" w:customStyle="1" w:styleId="LSBResponsorialScriptureHeading">
    <w:name w:val="LSB Responsorial Scripture Heading"/>
    <w:basedOn w:val="LSBResponsorial"/>
    <w:qFormat/>
    <w:pPr>
      <w:keepNext/>
      <w:spacing w:before="240" w:after="6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1284</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Pastor</dc:creator>
  <cp:lastModifiedBy>Rev. Timothy Davis</cp:lastModifiedBy>
  <cp:revision>4</cp:revision>
  <cp:lastPrinted>2026-09-17T20:55:00Z</cp:lastPrinted>
  <dcterms:created xsi:type="dcterms:W3CDTF">2026-09-17T20:49:00Z</dcterms:created>
  <dcterms:modified xsi:type="dcterms:W3CDTF">2026-09-17T20:55:00Z</dcterms:modified>
</cp:coreProperties>
</file>