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3D3E" w14:textId="77777777" w:rsidR="000A5146" w:rsidRDefault="000A5146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  <w:r w:rsidRPr="00004AEE">
        <w:rPr>
          <w:rFonts w:ascii="Arial" w:eastAsia="Times New Roman" w:hAnsi="Arial" w:cs="Arial"/>
          <w:color w:val="222222"/>
          <w:kern w:val="0"/>
          <w:sz w:val="2"/>
          <w:szCs w:val="2"/>
          <w14:ligatures w14:val="none"/>
        </w:rPr>
        <w:t>S</w:t>
      </w:r>
      <w:r w:rsidRPr="00004AEE"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  <w:t>eptember</w:t>
      </w:r>
    </w:p>
    <w:p w14:paraId="4D14AFD9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10E0F25A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6A612865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38A3179E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69EC0CAB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16BF7194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267CEB58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137CED90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66E1E671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0D4BA76B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1F56E524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41CF9D4F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322AA00F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650D69A7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2FBE54E7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3327376B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61E85FB2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28C3F6B3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10C8644B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3E96687F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795A1E7D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5A9D3514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0B8CA47E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675C775C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21302B0D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51871115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3CF10045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29962A39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75F91970" w14:textId="77777777" w:rsid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0DC9076A" w14:textId="77777777" w:rsidR="00004AEE" w:rsidRPr="00004AEE" w:rsidRDefault="00004AEE" w:rsidP="000A514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"/>
          <w:szCs w:val="2"/>
          <w14:ligatures w14:val="none"/>
        </w:rPr>
      </w:pPr>
    </w:p>
    <w:p w14:paraId="0008BE0D" w14:textId="189471D9" w:rsidR="00FC674C" w:rsidRDefault="00FC674C" w:rsidP="00004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t>Sacred Ground Schedule</w:t>
      </w:r>
    </w:p>
    <w:p w14:paraId="5D84B00B" w14:textId="14733E88" w:rsidR="00975596" w:rsidRDefault="00975596" w:rsidP="00004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t>2025-2026 Program Timeline</w:t>
      </w:r>
    </w:p>
    <w:p w14:paraId="043F79D6" w14:textId="77777777" w:rsidR="00FC674C" w:rsidRDefault="00FC674C" w:rsidP="00004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</w:pPr>
    </w:p>
    <w:p w14:paraId="6E6BC03F" w14:textId="2C9C5396" w:rsidR="00004AEE" w:rsidRPr="00004AEE" w:rsidRDefault="00004AEE" w:rsidP="00004A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</w:pPr>
      <w:r w:rsidRPr="00004AEE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t>1</w:t>
      </w:r>
      <w:r w:rsidRPr="00004AEE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vertAlign w:val="superscript"/>
          <w14:ligatures w14:val="none"/>
        </w:rPr>
        <w:t>st</w:t>
      </w:r>
      <w:r w:rsidRPr="00004AEE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t xml:space="preserve"> Session</w:t>
      </w:r>
    </w:p>
    <w:p w14:paraId="432995A0" w14:textId="77777777" w:rsidR="00004AEE" w:rsidRDefault="00004AEE" w:rsidP="00004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14:ligatures w14:val="none"/>
        </w:rPr>
      </w:pPr>
    </w:p>
    <w:p w14:paraId="2BD91102" w14:textId="36BB1BE3" w:rsidR="00004AEE" w:rsidRPr="00004AEE" w:rsidRDefault="00004AEE" w:rsidP="00004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14:ligatures w14:val="none"/>
        </w:rPr>
      </w:pPr>
      <w:r w:rsidRPr="00004AEE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14:ligatures w14:val="none"/>
        </w:rPr>
        <w:t>September</w:t>
      </w:r>
    </w:p>
    <w:p w14:paraId="65525743" w14:textId="742E35F6" w:rsidR="000A5146" w:rsidRPr="000A5146" w:rsidRDefault="000A5146" w:rsidP="000A5146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September 15</w:t>
      </w:r>
      <w:r w:rsidRPr="000A5146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th</w:t>
      </w:r>
      <w:r w:rsidRPr="000A5146">
        <w:rPr>
          <w:rFonts w:ascii="Arial" w:eastAsia="Times New Roman" w:hAnsi="Arial" w:cs="Arial"/>
          <w:color w:val="222222"/>
          <w:kern w:val="0"/>
          <w14:ligatures w14:val="none"/>
        </w:rPr>
        <w:t xml:space="preserve">: </w:t>
      </w:r>
      <w:r w:rsidRPr="000A5146">
        <w:rPr>
          <w:rFonts w:ascii="Arial" w:eastAsia="Times New Roman" w:hAnsi="Arial" w:cs="Arial"/>
          <w:color w:val="222222"/>
          <w:kern w:val="0"/>
          <w14:ligatures w14:val="none"/>
        </w:rPr>
        <w:t>Session 1: Stepping onto Sacred Ground</w:t>
      </w:r>
    </w:p>
    <w:p w14:paraId="1ED4F78F" w14:textId="448C307F" w:rsidR="000A5146" w:rsidRDefault="000A5146" w:rsidP="000A5146">
      <w:pPr>
        <w:pStyle w:val="ListParagraph"/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September 22</w:t>
      </w:r>
      <w:r w:rsidRPr="000A5146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nd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: </w:t>
      </w:r>
      <w:r w:rsidRPr="000A5146">
        <w:rPr>
          <w:rFonts w:ascii="Arial" w:eastAsia="Times New Roman" w:hAnsi="Arial" w:cs="Arial"/>
          <w:color w:val="222222"/>
          <w:kern w:val="0"/>
          <w14:ligatures w14:val="none"/>
        </w:rPr>
        <w:t>Session 2</w:t>
      </w:r>
      <w:r w:rsidRPr="000A514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:</w:t>
      </w:r>
      <w:r w:rsidRPr="000A5146">
        <w:rPr>
          <w:rFonts w:ascii="Arial" w:eastAsia="Times New Roman" w:hAnsi="Arial" w:cs="Arial"/>
          <w:color w:val="222222"/>
          <w:kern w:val="0"/>
          <w14:ligatures w14:val="none"/>
        </w:rPr>
        <w:t> The Roots of Whiteness, and Deeper Roots</w:t>
      </w:r>
    </w:p>
    <w:p w14:paraId="08F992BE" w14:textId="7C7818F7" w:rsidR="000A5146" w:rsidRPr="00A77CE3" w:rsidRDefault="00A77CE3" w:rsidP="00A77CE3">
      <w:pPr>
        <w:shd w:val="clear" w:color="auto" w:fill="FFFFFF"/>
        <w:spacing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____________________________________________________________________</w:t>
      </w:r>
    </w:p>
    <w:p w14:paraId="482B492C" w14:textId="7CB9C91D" w:rsidR="000A5146" w:rsidRPr="00004AEE" w:rsidRDefault="00004AEE" w:rsidP="00A77CE3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14:ligatures w14:val="none"/>
        </w:rPr>
        <w:t>October</w:t>
      </w:r>
    </w:p>
    <w:p w14:paraId="61365962" w14:textId="77777777" w:rsidR="000A5146" w:rsidRDefault="000A5146" w:rsidP="000A514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October 6</w:t>
      </w:r>
      <w:r w:rsidRPr="000A5146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: </w:t>
      </w:r>
      <w:r w:rsidRPr="000A5146">
        <w:rPr>
          <w:rFonts w:ascii="Arial" w:eastAsia="Times New Roman" w:hAnsi="Arial" w:cs="Arial"/>
          <w:color w:val="222222"/>
          <w:kern w:val="0"/>
          <w14:ligatures w14:val="none"/>
        </w:rPr>
        <w:t>Session 3: Whose Land? Exploring Indigenous History</w:t>
      </w:r>
    </w:p>
    <w:p w14:paraId="381C0FD5" w14:textId="77777777" w:rsidR="000A5146" w:rsidRDefault="000A5146" w:rsidP="000A514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October 13</w:t>
      </w:r>
      <w:r w:rsidRPr="000A5146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: </w:t>
      </w:r>
      <w:r w:rsidRPr="000A5146">
        <w:rPr>
          <w:rFonts w:ascii="Arial" w:eastAsia="Times New Roman" w:hAnsi="Arial" w:cs="Arial"/>
          <w:color w:val="222222"/>
          <w:kern w:val="0"/>
          <w14:ligatures w14:val="none"/>
        </w:rPr>
        <w:t>Session 4: Transatlantic Slave Trade and Slavery: Exploring Black History</w:t>
      </w:r>
    </w:p>
    <w:p w14:paraId="45A4CEEB" w14:textId="77777777" w:rsidR="000A5146" w:rsidRDefault="000A5146" w:rsidP="000A514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October 20</w:t>
      </w:r>
      <w:r w:rsidRPr="000A5146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: </w:t>
      </w:r>
      <w:r w:rsidRPr="000A5146">
        <w:rPr>
          <w:rFonts w:ascii="Arial" w:eastAsia="Times New Roman" w:hAnsi="Arial" w:cs="Arial"/>
          <w:color w:val="222222"/>
          <w:kern w:val="0"/>
          <w14:ligatures w14:val="none"/>
        </w:rPr>
        <w:t>Session 5</w:t>
      </w:r>
      <w:r w:rsidRPr="000A514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:</w:t>
      </w:r>
      <w:r w:rsidRPr="000A5146">
        <w:rPr>
          <w:rFonts w:ascii="Arial" w:eastAsia="Times New Roman" w:hAnsi="Arial" w:cs="Arial"/>
          <w:color w:val="222222"/>
          <w:kern w:val="0"/>
          <w14:ligatures w14:val="none"/>
        </w:rPr>
        <w:t> Whose Land? More Layers: Exploring Latino History</w:t>
      </w:r>
    </w:p>
    <w:p w14:paraId="1050D8CB" w14:textId="1D712DA3" w:rsidR="000A5146" w:rsidRDefault="000A5146" w:rsidP="000A5146">
      <w:pPr>
        <w:pStyle w:val="ListParagraph"/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October 27</w:t>
      </w:r>
      <w:r w:rsidRPr="000A5146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th</w:t>
      </w:r>
      <w:r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: </w:t>
      </w:r>
      <w:r w:rsidRPr="000A5146">
        <w:rPr>
          <w:rFonts w:ascii="Arial" w:eastAsia="Times New Roman" w:hAnsi="Arial" w:cs="Arial"/>
          <w:color w:val="222222"/>
          <w:kern w:val="0"/>
          <w14:ligatures w14:val="none"/>
        </w:rPr>
        <w:t>Session 6: Americans, Not Foreigners: Exploring Asian/Pacific American History</w:t>
      </w:r>
    </w:p>
    <w:p w14:paraId="4B6FE1B6" w14:textId="2242C36D" w:rsidR="00A77CE3" w:rsidRPr="00A77CE3" w:rsidRDefault="00A77CE3" w:rsidP="00004A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14:ligatures w14:val="none"/>
        </w:rPr>
        <w:t>______________________________________________________________________</w:t>
      </w:r>
    </w:p>
    <w:p w14:paraId="3DE2FA26" w14:textId="451B82A6" w:rsidR="000A5146" w:rsidRPr="00004AEE" w:rsidRDefault="000A5146" w:rsidP="00004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14:ligatures w14:val="none"/>
        </w:rPr>
      </w:pPr>
      <w:r w:rsidRPr="00004AEE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14:ligatures w14:val="none"/>
        </w:rPr>
        <w:t>November</w:t>
      </w:r>
    </w:p>
    <w:p w14:paraId="15B1E728" w14:textId="77777777" w:rsidR="00004AEE" w:rsidRDefault="000A5146" w:rsidP="00004AEE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04AE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November 3</w:t>
      </w:r>
      <w:r w:rsidRPr="00004AEE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rd</w:t>
      </w:r>
      <w:r w:rsidR="00004AEE" w:rsidRPr="00004AEE">
        <w:rPr>
          <w:rFonts w:ascii="Arial" w:eastAsia="Times New Roman" w:hAnsi="Arial" w:cs="Arial"/>
          <w:color w:val="222222"/>
          <w:kern w:val="0"/>
          <w14:ligatures w14:val="none"/>
        </w:rPr>
        <w:t xml:space="preserve">: </w:t>
      </w:r>
      <w:r w:rsidRPr="00004AEE">
        <w:rPr>
          <w:rFonts w:ascii="Arial" w:eastAsia="Times New Roman" w:hAnsi="Arial" w:cs="Arial"/>
          <w:color w:val="222222"/>
          <w:kern w:val="0"/>
          <w14:ligatures w14:val="none"/>
        </w:rPr>
        <w:t>Session 7: Selective Access to the Melting Pot and the American Dream: 1830s-1960s</w:t>
      </w:r>
    </w:p>
    <w:p w14:paraId="013EDD3C" w14:textId="77777777" w:rsidR="00004AEE" w:rsidRDefault="000A5146" w:rsidP="00004AEE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04AE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November 10</w:t>
      </w:r>
      <w:r w:rsidRPr="00004AEE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th</w:t>
      </w:r>
      <w:r w:rsidR="00004AE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: </w:t>
      </w:r>
      <w:r w:rsidRPr="00004AEE">
        <w:rPr>
          <w:rFonts w:ascii="Arial" w:eastAsia="Times New Roman" w:hAnsi="Arial" w:cs="Arial"/>
          <w:color w:val="222222"/>
          <w:kern w:val="0"/>
          <w14:ligatures w14:val="none"/>
        </w:rPr>
        <w:t>Session 8: Divisions in Present-Day White America</w:t>
      </w:r>
    </w:p>
    <w:p w14:paraId="6F9A1724" w14:textId="77777777" w:rsidR="00004AEE" w:rsidRDefault="000A5146" w:rsidP="00004AEE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04AE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November 17</w:t>
      </w:r>
      <w:r w:rsidRPr="00004AEE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th</w:t>
      </w:r>
      <w:r w:rsidR="00004AE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: </w:t>
      </w:r>
      <w:r w:rsidR="00004AEE" w:rsidRPr="00004AEE">
        <w:rPr>
          <w:rFonts w:ascii="Arial" w:eastAsia="Times New Roman" w:hAnsi="Arial" w:cs="Arial"/>
          <w:color w:val="222222"/>
          <w:kern w:val="0"/>
          <w14:ligatures w14:val="none"/>
        </w:rPr>
        <w:t>S</w:t>
      </w:r>
      <w:r w:rsidRPr="00004AEE">
        <w:rPr>
          <w:rFonts w:ascii="Arial" w:eastAsia="Times New Roman" w:hAnsi="Arial" w:cs="Arial"/>
          <w:color w:val="222222"/>
          <w:kern w:val="0"/>
          <w14:ligatures w14:val="none"/>
        </w:rPr>
        <w:t>ession 9: Legacies: Racism's Long Life</w:t>
      </w:r>
    </w:p>
    <w:p w14:paraId="01A746B2" w14:textId="77777777" w:rsidR="00A77CE3" w:rsidRDefault="000A5146" w:rsidP="00A77CE3">
      <w:pPr>
        <w:pStyle w:val="ListParagraph"/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04AE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November 24</w:t>
      </w:r>
      <w:r w:rsidRPr="00004AEE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th</w:t>
      </w:r>
      <w:r w:rsidR="00004AE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 xml:space="preserve">: </w:t>
      </w:r>
      <w:r w:rsidRPr="00004AEE">
        <w:rPr>
          <w:rFonts w:ascii="Arial" w:eastAsia="Times New Roman" w:hAnsi="Arial" w:cs="Arial"/>
          <w:color w:val="222222"/>
          <w:kern w:val="0"/>
          <w14:ligatures w14:val="none"/>
        </w:rPr>
        <w:t>Session 10: Grief, Reckoning and Repentance</w:t>
      </w:r>
    </w:p>
    <w:p w14:paraId="0E329922" w14:textId="57CFC0DF" w:rsidR="00A77CE3" w:rsidRPr="00A77CE3" w:rsidRDefault="00A77CE3" w:rsidP="00A77CE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A77CE3">
        <w:rPr>
          <w:rFonts w:ascii="Arial" w:eastAsia="Times New Roman" w:hAnsi="Arial" w:cs="Arial"/>
          <w:color w:val="222222"/>
          <w:kern w:val="0"/>
          <w14:ligatures w14:val="none"/>
        </w:rPr>
        <w:t>_</w:t>
      </w:r>
      <w:r>
        <w:rPr>
          <w:rFonts w:ascii="Arial" w:eastAsia="Times New Roman" w:hAnsi="Arial" w:cs="Arial"/>
          <w:color w:val="222222"/>
          <w:kern w:val="0"/>
          <w14:ligatures w14:val="none"/>
        </w:rPr>
        <w:t>________</w:t>
      </w:r>
      <w:r w:rsidRPr="00A77CE3">
        <w:rPr>
          <w:rFonts w:ascii="Arial" w:eastAsia="Times New Roman" w:hAnsi="Arial" w:cs="Arial"/>
          <w:color w:val="222222"/>
          <w:kern w:val="0"/>
          <w14:ligatures w14:val="none"/>
        </w:rPr>
        <w:t>_____________________________________________________________</w:t>
      </w:r>
    </w:p>
    <w:p w14:paraId="5361117C" w14:textId="47443383" w:rsidR="00004AEE" w:rsidRPr="00004AEE" w:rsidRDefault="00004AEE" w:rsidP="00004AE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14:ligatures w14:val="none"/>
        </w:rPr>
      </w:pPr>
      <w:r w:rsidRPr="00004AEE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14:ligatures w14:val="none"/>
        </w:rPr>
        <w:t>December</w:t>
      </w:r>
    </w:p>
    <w:p w14:paraId="54E650CF" w14:textId="5EA2AFE5" w:rsidR="000A5146" w:rsidRPr="00A77CE3" w:rsidRDefault="000A5146" w:rsidP="00A77CE3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004AE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Week of December 1</w:t>
      </w:r>
      <w:r w:rsidRPr="00004AEE">
        <w:rPr>
          <w:rFonts w:ascii="Arial" w:eastAsia="Times New Roman" w:hAnsi="Arial" w:cs="Arial"/>
          <w:b/>
          <w:bCs/>
          <w:color w:val="222222"/>
          <w:kern w:val="0"/>
          <w:vertAlign w:val="superscript"/>
          <w14:ligatures w14:val="none"/>
        </w:rPr>
        <w:t>st</w:t>
      </w:r>
      <w:r w:rsidR="00004AEE" w:rsidRPr="00004AEE">
        <w:rPr>
          <w:rFonts w:ascii="Arial" w:eastAsia="Times New Roman" w:hAnsi="Arial" w:cs="Arial"/>
          <w:color w:val="222222"/>
          <w:kern w:val="0"/>
          <w14:ligatures w14:val="none"/>
        </w:rPr>
        <w:t xml:space="preserve">: </w:t>
      </w:r>
      <w:r w:rsidRPr="00004AEE">
        <w:rPr>
          <w:rFonts w:ascii="Arial" w:eastAsia="Times New Roman" w:hAnsi="Arial" w:cs="Arial"/>
          <w:b/>
          <w:bCs/>
          <w:color w:val="222222"/>
          <w:kern w:val="0"/>
          <w14:ligatures w14:val="none"/>
        </w:rPr>
        <w:t>Session 11:</w:t>
      </w:r>
      <w:r w:rsidRPr="00004AEE">
        <w:rPr>
          <w:rFonts w:ascii="Arial" w:eastAsia="Times New Roman" w:hAnsi="Arial" w:cs="Arial"/>
          <w:color w:val="222222"/>
          <w:kern w:val="0"/>
          <w14:ligatures w14:val="none"/>
        </w:rPr>
        <w:t> Walk On: The Journey After Sacred Ground</w:t>
      </w:r>
    </w:p>
    <w:p w14:paraId="4359786D" w14:textId="4754B816" w:rsidR="00004AEE" w:rsidRDefault="00004AEE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2D600079" w14:textId="77777777" w:rsidR="00A77CE3" w:rsidRDefault="00A77CE3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0F1FD202" w14:textId="77777777" w:rsidR="00A77CE3" w:rsidRDefault="00A77CE3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6ACD67CC" w14:textId="77777777" w:rsidR="00A77CE3" w:rsidRDefault="00A77CE3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4035891C" w14:textId="77777777" w:rsidR="00004AEE" w:rsidRDefault="00004AEE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1FCC8AE9" w14:textId="77777777" w:rsidR="00004AEE" w:rsidRDefault="00004AEE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7DFE4367" w14:textId="77777777" w:rsidR="00004AEE" w:rsidRDefault="00004AEE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4CB682D3" w14:textId="77777777" w:rsidR="00004AEE" w:rsidRDefault="00004AEE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0A0D0C94" w14:textId="77777777" w:rsidR="00004AEE" w:rsidRDefault="00004AEE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21758057" w14:textId="77777777" w:rsidR="00004AEE" w:rsidRDefault="00004AEE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330C5B80" w14:textId="77777777" w:rsidR="00004AEE" w:rsidRDefault="00004AEE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2E4CD5A5" w14:textId="7966E384" w:rsidR="00004AEE" w:rsidRPr="00A77CE3" w:rsidRDefault="00A77CE3" w:rsidP="00A77CE3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</w:pPr>
      <w:r w:rsidRPr="00A77CE3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lastRenderedPageBreak/>
        <w:t>2</w:t>
      </w:r>
      <w:r w:rsidRPr="00A77CE3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:vertAlign w:val="superscript"/>
          <w14:ligatures w14:val="none"/>
        </w:rPr>
        <w:t>nd</w:t>
      </w:r>
      <w:r w:rsidRPr="00A77CE3">
        <w:rPr>
          <w:rFonts w:ascii="Arial" w:eastAsia="Times New Roman" w:hAnsi="Arial" w:cs="Arial"/>
          <w:b/>
          <w:bCs/>
          <w:color w:val="222222"/>
          <w:kern w:val="0"/>
          <w:sz w:val="32"/>
          <w:szCs w:val="32"/>
          <w14:ligatures w14:val="none"/>
        </w:rPr>
        <w:t xml:space="preserve"> Session</w:t>
      </w:r>
    </w:p>
    <w:p w14:paraId="0AAA6929" w14:textId="77777777" w:rsidR="00004AEE" w:rsidRDefault="00004AEE" w:rsidP="000A5146">
      <w:pPr>
        <w:shd w:val="clear" w:color="auto" w:fill="FFFFFF"/>
        <w:spacing w:after="0" w:line="240" w:lineRule="auto"/>
        <w:outlineLvl w:val="2"/>
        <w:rPr>
          <w:rFonts w:ascii="garamond" w:eastAsia="Times New Roman" w:hAnsi="garamond" w:cs="Times New Roman"/>
          <w:color w:val="222222"/>
          <w:kern w:val="0"/>
          <w14:ligatures w14:val="none"/>
        </w:rPr>
      </w:pPr>
    </w:p>
    <w:p w14:paraId="271CCD93" w14:textId="54ACF7C7" w:rsidR="000A5146" w:rsidRPr="000A5146" w:rsidRDefault="000A5146" w:rsidP="000A514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C1D"/>
          <w:kern w:val="0"/>
          <w:sz w:val="27"/>
          <w:szCs w:val="27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sz w:val="27"/>
          <w:szCs w:val="27"/>
          <w:bdr w:val="none" w:sz="0" w:space="0" w:color="auto" w:frame="1"/>
          <w14:ligatures w14:val="none"/>
        </w:rPr>
        <w:t>February </w:t>
      </w:r>
    </w:p>
    <w:p w14:paraId="17074DCE" w14:textId="77777777" w:rsidR="000A5146" w:rsidRPr="000A5146" w:rsidRDefault="000A5146" w:rsidP="000A514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February 18th: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1: Stepping onto Sacred Ground</w:t>
      </w:r>
    </w:p>
    <w:p w14:paraId="0E40A3AB" w14:textId="77777777" w:rsidR="000A5146" w:rsidRPr="000A5146" w:rsidRDefault="000A5146" w:rsidP="000A5146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February 25th: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2: The Roots of Whiteness, and Deeper Roots</w:t>
      </w:r>
    </w:p>
    <w:p w14:paraId="60D383B4" w14:textId="77777777" w:rsidR="000A5146" w:rsidRPr="000A5146" w:rsidRDefault="000E3056" w:rsidP="000A514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E3056">
        <w:rPr>
          <w:rFonts w:ascii="Arial" w:eastAsia="Times New Roman" w:hAnsi="Arial" w:cs="Arial"/>
          <w:noProof/>
          <w:color w:val="1B1C1D"/>
          <w:kern w:val="0"/>
        </w:rPr>
        <w:pict w14:anchorId="42CA499B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2D706D27" w14:textId="2070AA23" w:rsidR="000A5146" w:rsidRPr="000A5146" w:rsidRDefault="000A5146" w:rsidP="000A514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C1D"/>
          <w:kern w:val="0"/>
          <w:sz w:val="27"/>
          <w:szCs w:val="27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sz w:val="27"/>
          <w:szCs w:val="27"/>
          <w:bdr w:val="none" w:sz="0" w:space="0" w:color="auto" w:frame="1"/>
          <w14:ligatures w14:val="none"/>
        </w:rPr>
        <w:t>March </w:t>
      </w:r>
    </w:p>
    <w:p w14:paraId="4D184610" w14:textId="77777777" w:rsidR="000A5146" w:rsidRPr="000A5146" w:rsidRDefault="000A5146" w:rsidP="000A514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March 4th: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3: Whose Land? Exploring Indigenous History</w:t>
      </w:r>
    </w:p>
    <w:p w14:paraId="3744A5EF" w14:textId="77777777" w:rsidR="000A5146" w:rsidRPr="000A5146" w:rsidRDefault="000A5146" w:rsidP="000A514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March 11th: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4: Transatlantic Slave Trade and Slavery: Exploring Black History</w:t>
      </w:r>
    </w:p>
    <w:p w14:paraId="5F9E9EA9" w14:textId="77777777" w:rsidR="000A5146" w:rsidRPr="000A5146" w:rsidRDefault="000A5146" w:rsidP="000A514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March 18th: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5: Whose Land? More Layers: Exploring Latino History</w:t>
      </w:r>
    </w:p>
    <w:p w14:paraId="63399541" w14:textId="77777777" w:rsidR="000A5146" w:rsidRPr="000A5146" w:rsidRDefault="000A5146" w:rsidP="000A5146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March 25th: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6: Americans, Not Foreigners: Exploring Asian/Pacific American History</w:t>
      </w:r>
    </w:p>
    <w:p w14:paraId="331FD2FA" w14:textId="77777777" w:rsidR="000A5146" w:rsidRPr="000A5146" w:rsidRDefault="000E3056" w:rsidP="000A5146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E3056">
        <w:rPr>
          <w:rFonts w:ascii="Arial" w:eastAsia="Times New Roman" w:hAnsi="Arial" w:cs="Arial"/>
          <w:noProof/>
          <w:color w:val="1B1C1D"/>
          <w:kern w:val="0"/>
        </w:rPr>
        <w:pict w14:anchorId="10C18548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6ED9E07" w14:textId="769DD7E7" w:rsidR="000A5146" w:rsidRPr="000A5146" w:rsidRDefault="000A5146" w:rsidP="000A5146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1B1C1D"/>
          <w:kern w:val="0"/>
          <w:sz w:val="27"/>
          <w:szCs w:val="27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sz w:val="27"/>
          <w:szCs w:val="27"/>
          <w:bdr w:val="none" w:sz="0" w:space="0" w:color="auto" w:frame="1"/>
          <w14:ligatures w14:val="none"/>
        </w:rPr>
        <w:t>April</w:t>
      </w:r>
      <w:r w:rsidRPr="000A5146">
        <w:rPr>
          <w:rFonts w:ascii="Arial" w:eastAsia="Times New Roman" w:hAnsi="Arial" w:cs="Arial"/>
          <w:b/>
          <w:bCs/>
          <w:color w:val="1B1C1D"/>
          <w:kern w:val="0"/>
          <w:sz w:val="27"/>
          <w:szCs w:val="27"/>
          <w14:ligatures w14:val="none"/>
        </w:rPr>
        <w:t> </w:t>
      </w:r>
    </w:p>
    <w:p w14:paraId="44D4713F" w14:textId="77777777" w:rsidR="000A5146" w:rsidRPr="000A5146" w:rsidRDefault="000A5146" w:rsidP="000A514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April 1st: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7: Selective Access to the Melting Pot and the American Dream: 1830s-1960s</w:t>
      </w:r>
    </w:p>
    <w:p w14:paraId="25095DA6" w14:textId="77777777" w:rsidR="000A5146" w:rsidRPr="000A5146" w:rsidRDefault="000A5146" w:rsidP="000A514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April 8th: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8: Divisions in Present-Day White America</w:t>
      </w:r>
    </w:p>
    <w:p w14:paraId="735A6206" w14:textId="77777777" w:rsidR="000A5146" w:rsidRPr="000A5146" w:rsidRDefault="000A5146" w:rsidP="000A514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April 15th: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9: Legacies: Racism's Long Life</w:t>
      </w:r>
    </w:p>
    <w:p w14:paraId="6D6F6D46" w14:textId="77777777" w:rsidR="000A5146" w:rsidRPr="000A5146" w:rsidRDefault="000A5146" w:rsidP="000A514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April 22nd: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10: Grief, Reckoning and Repentance</w:t>
      </w:r>
    </w:p>
    <w:p w14:paraId="66C00240" w14:textId="77777777" w:rsidR="000A5146" w:rsidRPr="000A5146" w:rsidRDefault="000A5146" w:rsidP="000A5146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B1C1D"/>
          <w:kern w:val="0"/>
          <w14:ligatures w14:val="none"/>
        </w:rPr>
      </w:pPr>
      <w:r w:rsidRPr="000A5146">
        <w:rPr>
          <w:rFonts w:ascii="Arial" w:eastAsia="Times New Roman" w:hAnsi="Arial" w:cs="Arial"/>
          <w:b/>
          <w:bCs/>
          <w:color w:val="1B1C1D"/>
          <w:kern w:val="0"/>
          <w:bdr w:val="none" w:sz="0" w:space="0" w:color="auto" w:frame="1"/>
          <w14:ligatures w14:val="none"/>
        </w:rPr>
        <w:t>Week of April 29th:</w:t>
      </w:r>
      <w:r w:rsidRPr="000A5146">
        <w:rPr>
          <w:rFonts w:ascii="Arial" w:eastAsia="Times New Roman" w:hAnsi="Arial" w:cs="Arial"/>
          <w:color w:val="1B1C1D"/>
          <w:kern w:val="0"/>
          <w14:ligatures w14:val="none"/>
        </w:rPr>
        <w:t> Session 11: Walk On: The Journey After Sacred Ground</w:t>
      </w:r>
    </w:p>
    <w:p w14:paraId="476CDD75" w14:textId="77777777" w:rsidR="00951114" w:rsidRDefault="00951114"/>
    <w:sectPr w:rsidR="009511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93912"/>
    <w:multiLevelType w:val="hybridMultilevel"/>
    <w:tmpl w:val="6750C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36956"/>
    <w:multiLevelType w:val="multilevel"/>
    <w:tmpl w:val="C908C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1D10B8"/>
    <w:multiLevelType w:val="hybridMultilevel"/>
    <w:tmpl w:val="260E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C7477B"/>
    <w:multiLevelType w:val="multilevel"/>
    <w:tmpl w:val="F9664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256F6F"/>
    <w:multiLevelType w:val="hybridMultilevel"/>
    <w:tmpl w:val="83A263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067EC"/>
    <w:multiLevelType w:val="multilevel"/>
    <w:tmpl w:val="12FE0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3F32"/>
    <w:multiLevelType w:val="multilevel"/>
    <w:tmpl w:val="5224A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D81793"/>
    <w:multiLevelType w:val="hybridMultilevel"/>
    <w:tmpl w:val="23E2F9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7938F0"/>
    <w:multiLevelType w:val="multilevel"/>
    <w:tmpl w:val="1FF8B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DE34F9"/>
    <w:multiLevelType w:val="multilevel"/>
    <w:tmpl w:val="D1E27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19657A"/>
    <w:multiLevelType w:val="multilevel"/>
    <w:tmpl w:val="A0AE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851A0E"/>
    <w:multiLevelType w:val="multilevel"/>
    <w:tmpl w:val="776E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B00280"/>
    <w:multiLevelType w:val="multilevel"/>
    <w:tmpl w:val="12C4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D21F2B"/>
    <w:multiLevelType w:val="hybridMultilevel"/>
    <w:tmpl w:val="E8BE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2D51E8"/>
    <w:multiLevelType w:val="multilevel"/>
    <w:tmpl w:val="061C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4C615F"/>
    <w:multiLevelType w:val="multilevel"/>
    <w:tmpl w:val="9B54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5B24E9"/>
    <w:multiLevelType w:val="hybridMultilevel"/>
    <w:tmpl w:val="612A2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D4382"/>
    <w:multiLevelType w:val="multilevel"/>
    <w:tmpl w:val="49722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B13704"/>
    <w:multiLevelType w:val="multilevel"/>
    <w:tmpl w:val="AE349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AA0F0F"/>
    <w:multiLevelType w:val="multilevel"/>
    <w:tmpl w:val="A4D89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2637216">
    <w:abstractNumId w:val="14"/>
  </w:num>
  <w:num w:numId="2" w16cid:durableId="2040474464">
    <w:abstractNumId w:val="11"/>
  </w:num>
  <w:num w:numId="3" w16cid:durableId="1845166486">
    <w:abstractNumId w:val="6"/>
  </w:num>
  <w:num w:numId="4" w16cid:durableId="1332877371">
    <w:abstractNumId w:val="1"/>
  </w:num>
  <w:num w:numId="5" w16cid:durableId="1409308326">
    <w:abstractNumId w:val="10"/>
  </w:num>
  <w:num w:numId="6" w16cid:durableId="1236360757">
    <w:abstractNumId w:val="12"/>
  </w:num>
  <w:num w:numId="7" w16cid:durableId="1254121646">
    <w:abstractNumId w:val="17"/>
  </w:num>
  <w:num w:numId="8" w16cid:durableId="533999430">
    <w:abstractNumId w:val="8"/>
  </w:num>
  <w:num w:numId="9" w16cid:durableId="471405731">
    <w:abstractNumId w:val="9"/>
  </w:num>
  <w:num w:numId="10" w16cid:durableId="12922109">
    <w:abstractNumId w:val="18"/>
  </w:num>
  <w:num w:numId="11" w16cid:durableId="556668201">
    <w:abstractNumId w:val="3"/>
  </w:num>
  <w:num w:numId="12" w16cid:durableId="1703434024">
    <w:abstractNumId w:val="19"/>
  </w:num>
  <w:num w:numId="13" w16cid:durableId="1826700122">
    <w:abstractNumId w:val="15"/>
  </w:num>
  <w:num w:numId="14" w16cid:durableId="129910046">
    <w:abstractNumId w:val="5"/>
  </w:num>
  <w:num w:numId="15" w16cid:durableId="335112769">
    <w:abstractNumId w:val="0"/>
  </w:num>
  <w:num w:numId="16" w16cid:durableId="1067727760">
    <w:abstractNumId w:val="7"/>
  </w:num>
  <w:num w:numId="17" w16cid:durableId="1592205336">
    <w:abstractNumId w:val="16"/>
  </w:num>
  <w:num w:numId="18" w16cid:durableId="992952361">
    <w:abstractNumId w:val="4"/>
  </w:num>
  <w:num w:numId="19" w16cid:durableId="1410733936">
    <w:abstractNumId w:val="13"/>
  </w:num>
  <w:num w:numId="20" w16cid:durableId="17673845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146"/>
    <w:rsid w:val="00004AEE"/>
    <w:rsid w:val="000A5146"/>
    <w:rsid w:val="000E3056"/>
    <w:rsid w:val="003D2BF2"/>
    <w:rsid w:val="00724DBB"/>
    <w:rsid w:val="007555A3"/>
    <w:rsid w:val="007C5D11"/>
    <w:rsid w:val="00951114"/>
    <w:rsid w:val="00975596"/>
    <w:rsid w:val="00A77CE3"/>
    <w:rsid w:val="00E40231"/>
    <w:rsid w:val="00F62360"/>
    <w:rsid w:val="00FB1181"/>
    <w:rsid w:val="00FC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5938D"/>
  <w15:chartTrackingRefBased/>
  <w15:docId w15:val="{60E87FAE-971F-E541-BFC1-BF9FAC2E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51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1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51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1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1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1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1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1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1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1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1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A51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1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1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1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1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1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1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1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1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1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1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1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1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1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1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1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1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14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A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Shupe</dc:creator>
  <cp:keywords/>
  <dc:description/>
  <cp:lastModifiedBy>David Shupe</cp:lastModifiedBy>
  <cp:revision>2</cp:revision>
  <dcterms:created xsi:type="dcterms:W3CDTF">2025-08-22T10:00:00Z</dcterms:created>
  <dcterms:modified xsi:type="dcterms:W3CDTF">2025-08-22T10:34:00Z</dcterms:modified>
</cp:coreProperties>
</file>