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2374F" w14:textId="77777777" w:rsidR="00D37A44" w:rsidRPr="00D37A44" w:rsidRDefault="00D37A44" w:rsidP="00D37A44">
      <w:pPr>
        <w:shd w:val="clear" w:color="auto" w:fill="FFFFFF"/>
        <w:spacing w:after="120" w:line="600" w:lineRule="atLeast"/>
        <w:outlineLvl w:val="0"/>
        <w:rPr>
          <w:rFonts w:ascii="Times New Roman" w:eastAsia="Times New Roman" w:hAnsi="Times New Roman" w:cs="Times New Roman"/>
          <w:b/>
          <w:bCs/>
          <w:color w:val="222222"/>
          <w:kern w:val="36"/>
          <w:sz w:val="60"/>
          <w:szCs w:val="60"/>
          <w14:ligatures w14:val="none"/>
        </w:rPr>
      </w:pPr>
      <w:r w:rsidRPr="00D37A44">
        <w:rPr>
          <w:rFonts w:ascii="Times New Roman" w:eastAsia="Times New Roman" w:hAnsi="Times New Roman" w:cs="Times New Roman"/>
          <w:b/>
          <w:bCs/>
          <w:color w:val="222222"/>
          <w:kern w:val="36"/>
          <w:sz w:val="60"/>
          <w:szCs w:val="60"/>
          <w14:ligatures w14:val="none"/>
        </w:rPr>
        <w:t>Foxconn Looks to Build AI Servers at Former Lordstown EV Factory</w:t>
      </w:r>
    </w:p>
    <w:p w14:paraId="5D708F83" w14:textId="77777777" w:rsidR="00D37A44" w:rsidRPr="00D37A44" w:rsidRDefault="00D37A44" w:rsidP="00D37A44">
      <w:pPr>
        <w:shd w:val="clear" w:color="auto" w:fill="FFFFFF"/>
        <w:spacing w:line="420" w:lineRule="atLeast"/>
        <w:outlineLvl w:val="1"/>
        <w:rPr>
          <w:rFonts w:ascii="Helvetica" w:eastAsia="Times New Roman" w:hAnsi="Helvetica" w:cs="Helvetica"/>
          <w:color w:val="555555"/>
          <w:kern w:val="0"/>
          <w:sz w:val="30"/>
          <w:szCs w:val="30"/>
          <w14:ligatures w14:val="none"/>
        </w:rPr>
      </w:pPr>
      <w:r w:rsidRPr="00D37A44">
        <w:rPr>
          <w:rFonts w:ascii="Helvetica" w:eastAsia="Times New Roman" w:hAnsi="Helvetica" w:cs="Helvetica"/>
          <w:color w:val="555555"/>
          <w:kern w:val="0"/>
          <w:sz w:val="30"/>
          <w:szCs w:val="30"/>
          <w14:ligatures w14:val="none"/>
        </w:rPr>
        <w:t>The move comes as President Trump promotes U.S. manufacturing of AI equipment</w:t>
      </w:r>
    </w:p>
    <w:p w14:paraId="423E8F2C" w14:textId="77777777" w:rsidR="00D37A44" w:rsidRPr="00D37A44" w:rsidRDefault="00D37A44" w:rsidP="00D37A44">
      <w:pPr>
        <w:spacing w:after="0" w:line="240" w:lineRule="auto"/>
        <w:rPr>
          <w:rFonts w:ascii="Georgia" w:eastAsia="Times New Roman" w:hAnsi="Georgia" w:cs="Times New Roman"/>
          <w:i/>
          <w:iCs/>
          <w:color w:val="222222"/>
          <w:kern w:val="0"/>
          <w:sz w:val="21"/>
          <w:szCs w:val="21"/>
          <w14:ligatures w14:val="none"/>
        </w:rPr>
      </w:pPr>
      <w:proofErr w:type="gramStart"/>
      <w:r w:rsidRPr="00D37A44">
        <w:rPr>
          <w:rFonts w:ascii="Georgia" w:eastAsia="Times New Roman" w:hAnsi="Georgia" w:cs="Times New Roman"/>
          <w:i/>
          <w:iCs/>
          <w:color w:val="222222"/>
          <w:kern w:val="0"/>
          <w:sz w:val="21"/>
          <w:szCs w:val="21"/>
          <w14:ligatures w14:val="none"/>
        </w:rPr>
        <w:t>By</w:t>
      </w:r>
      <w:proofErr w:type="gramEnd"/>
      <w:r w:rsidRPr="00D37A44">
        <w:rPr>
          <w:rFonts w:ascii="Georgia" w:eastAsia="Times New Roman" w:hAnsi="Georgia" w:cs="Times New Roman"/>
          <w:i/>
          <w:iCs/>
          <w:color w:val="222222"/>
          <w:kern w:val="0"/>
          <w:sz w:val="21"/>
          <w:szCs w:val="21"/>
          <w14:ligatures w14:val="none"/>
        </w:rPr>
        <w:t> </w:t>
      </w:r>
    </w:p>
    <w:p w14:paraId="75076B1D" w14:textId="77777777" w:rsidR="00D37A44" w:rsidRPr="00D37A44" w:rsidRDefault="00D37A44" w:rsidP="00D37A44">
      <w:pPr>
        <w:spacing w:after="0" w:line="240" w:lineRule="auto"/>
        <w:rPr>
          <w:rFonts w:ascii="Georgia" w:eastAsia="Times New Roman" w:hAnsi="Georgia" w:cs="Times New Roman"/>
          <w:i/>
          <w:iCs/>
          <w:color w:val="222222"/>
          <w:kern w:val="0"/>
          <w:sz w:val="21"/>
          <w:szCs w:val="21"/>
          <w14:ligatures w14:val="none"/>
        </w:rPr>
      </w:pPr>
      <w:hyperlink r:id="rId5" w:tgtFrame="_self" w:history="1">
        <w:r w:rsidRPr="00D37A44">
          <w:rPr>
            <w:rFonts w:ascii="Georgia" w:eastAsia="Times New Roman" w:hAnsi="Georgia" w:cs="Times New Roman"/>
            <w:i/>
            <w:iCs/>
            <w:color w:val="0274B6"/>
            <w:kern w:val="0"/>
            <w:sz w:val="21"/>
            <w:szCs w:val="21"/>
            <w14:ligatures w14:val="none"/>
          </w:rPr>
          <w:t>Yang Jie</w:t>
        </w:r>
      </w:hyperlink>
    </w:p>
    <w:p w14:paraId="38A53976" w14:textId="77777777" w:rsidR="00D37A44" w:rsidRPr="00D37A44" w:rsidRDefault="00D37A44" w:rsidP="00D37A44">
      <w:pPr>
        <w:spacing w:after="0" w:line="240" w:lineRule="auto"/>
        <w:rPr>
          <w:rFonts w:ascii="Georgia" w:eastAsia="Times New Roman" w:hAnsi="Georgia" w:cs="Times New Roman"/>
          <w:i/>
          <w:iCs/>
          <w:color w:val="222222"/>
          <w:kern w:val="0"/>
          <w:sz w:val="21"/>
          <w:szCs w:val="21"/>
          <w14:ligatures w14:val="none"/>
        </w:rPr>
      </w:pPr>
      <w:r w:rsidRPr="00D37A44">
        <w:rPr>
          <w:rFonts w:ascii="Georgia" w:eastAsia="Times New Roman" w:hAnsi="Georgia" w:cs="Times New Roman"/>
          <w:i/>
          <w:iCs/>
          <w:color w:val="222222"/>
          <w:kern w:val="0"/>
          <w:sz w:val="21"/>
          <w:szCs w:val="21"/>
          <w14:ligatures w14:val="none"/>
        </w:rPr>
        <w:t>Follow</w:t>
      </w:r>
    </w:p>
    <w:p w14:paraId="10631CD5" w14:textId="0EEDC386" w:rsidR="00D37A44" w:rsidRPr="00D37A44" w:rsidRDefault="00D37A44" w:rsidP="00D37A44">
      <w:pPr>
        <w:spacing w:after="0" w:line="300" w:lineRule="atLeast"/>
        <w:rPr>
          <w:rFonts w:ascii="Helvetica" w:eastAsia="Times New Roman" w:hAnsi="Helvetica" w:cs="Helvetica"/>
          <w:kern w:val="0"/>
          <w:sz w:val="18"/>
          <w:szCs w:val="18"/>
          <w14:ligatures w14:val="none"/>
        </w:rPr>
      </w:pPr>
      <w:r w:rsidRPr="00D37A44">
        <w:rPr>
          <w:rFonts w:ascii="Georgia" w:eastAsia="Times New Roman" w:hAnsi="Georgia" w:cs="Times New Roman"/>
          <w:i/>
          <w:iCs/>
          <w:color w:val="6F6F6F"/>
          <w:kern w:val="0"/>
          <w:sz w:val="21"/>
          <w:szCs w:val="21"/>
          <w14:ligatures w14:val="none"/>
        </w:rPr>
        <w:t xml:space="preserve">Aug. 4, </w:t>
      </w:r>
      <w:proofErr w:type="gramStart"/>
      <w:r w:rsidRPr="00D37A44">
        <w:rPr>
          <w:rFonts w:ascii="Georgia" w:eastAsia="Times New Roman" w:hAnsi="Georgia" w:cs="Times New Roman"/>
          <w:i/>
          <w:iCs/>
          <w:color w:val="6F6F6F"/>
          <w:kern w:val="0"/>
          <w:sz w:val="21"/>
          <w:szCs w:val="21"/>
          <w14:ligatures w14:val="none"/>
        </w:rPr>
        <w:t>2025</w:t>
      </w:r>
      <w:proofErr w:type="gramEnd"/>
      <w:r w:rsidRPr="00D37A44">
        <w:rPr>
          <w:rFonts w:ascii="Georgia" w:eastAsia="Times New Roman" w:hAnsi="Georgia" w:cs="Times New Roman"/>
          <w:i/>
          <w:iCs/>
          <w:color w:val="6F6F6F"/>
          <w:kern w:val="0"/>
          <w:sz w:val="21"/>
          <w:szCs w:val="21"/>
          <w14:ligatures w14:val="none"/>
        </w:rPr>
        <w:t xml:space="preserve"> 8:14 am ET</w:t>
      </w:r>
    </w:p>
    <w:p w14:paraId="41A0C660" w14:textId="77777777" w:rsidR="00D37A44" w:rsidRPr="00D37A44" w:rsidRDefault="00D37A44" w:rsidP="00D37A44">
      <w:pPr>
        <w:spacing w:after="0" w:line="240" w:lineRule="auto"/>
        <w:rPr>
          <w:rFonts w:ascii="Georgia" w:eastAsia="Times New Roman" w:hAnsi="Georgia" w:cs="Times New Roman"/>
          <w:color w:val="222222"/>
          <w:kern w:val="0"/>
          <w14:ligatures w14:val="none"/>
        </w:rPr>
      </w:pPr>
      <w:r w:rsidRPr="00D37A44">
        <w:rPr>
          <w:rFonts w:ascii="Georgia" w:eastAsia="Times New Roman" w:hAnsi="Georgia" w:cs="Times New Roman"/>
          <w:color w:val="222222"/>
          <w:kern w:val="0"/>
          <w14:ligatures w14:val="none"/>
        </w:rPr>
        <w:t>Taiwanese contract manufacturer Foxconn plans to work with partners to convert a former electric-truck factory in </w:t>
      </w:r>
      <w:hyperlink r:id="rId6" w:tgtFrame="_blank" w:history="1">
        <w:r w:rsidRPr="00D37A44">
          <w:rPr>
            <w:rFonts w:ascii="Georgia" w:eastAsia="Times New Roman" w:hAnsi="Georgia" w:cs="Times New Roman"/>
            <w:color w:val="0274B6"/>
            <w:kern w:val="0"/>
            <w:u w:val="single"/>
            <w14:ligatures w14:val="none"/>
          </w:rPr>
          <w:t>Lordstown</w:t>
        </w:r>
      </w:hyperlink>
      <w:r w:rsidRPr="00D37A44">
        <w:rPr>
          <w:rFonts w:ascii="Georgia" w:eastAsia="Times New Roman" w:hAnsi="Georgia" w:cs="Times New Roman"/>
          <w:color w:val="222222"/>
          <w:kern w:val="0"/>
          <w14:ligatures w14:val="none"/>
        </w:rPr>
        <w:t> </w:t>
      </w:r>
      <w:hyperlink r:id="rId7" w:history="1">
        <w:r w:rsidRPr="00D37A44">
          <w:rPr>
            <w:rFonts w:ascii="Helvetica" w:eastAsia="Times New Roman" w:hAnsi="Helvetica" w:cs="Helvetica"/>
            <w:color w:val="333333"/>
            <w:spacing w:val="12"/>
            <w:kern w:val="0"/>
            <w:u w:val="single"/>
            <w14:ligatures w14:val="none"/>
          </w:rPr>
          <w:t>NRDE </w:t>
        </w:r>
        <w:r w:rsidRPr="00D37A44">
          <w:rPr>
            <w:rFonts w:ascii="Helvetica" w:eastAsia="Times New Roman" w:hAnsi="Helvetica" w:cs="Helvetica"/>
            <w:color w:val="333333"/>
            <w:spacing w:val="12"/>
            <w:kern w:val="0"/>
            <w14:ligatures w14:val="none"/>
          </w:rPr>
          <w:t>-1.41%</w:t>
        </w:r>
        <w:r w:rsidRPr="00D37A44">
          <w:rPr>
            <w:rFonts w:ascii="Helvetica" w:eastAsia="Times New Roman" w:hAnsi="Helvetica" w:cs="Helvetica"/>
            <w:color w:val="333333"/>
            <w:spacing w:val="12"/>
            <w:kern w:val="0"/>
            <w:bdr w:val="none" w:sz="0" w:space="0" w:color="auto" w:frame="1"/>
            <w14:ligatures w14:val="none"/>
          </w:rPr>
          <w:t>decrease; red down pointing triangle</w:t>
        </w:r>
      </w:hyperlink>
      <w:r w:rsidRPr="00D37A44">
        <w:rPr>
          <w:rFonts w:ascii="Georgia" w:eastAsia="Times New Roman" w:hAnsi="Georgia" w:cs="Times New Roman"/>
          <w:color w:val="222222"/>
          <w:kern w:val="0"/>
          <w14:ligatures w14:val="none"/>
        </w:rPr>
        <w:t>, Ohio, into a plant making cloud computing hardware for artificial-intelligence applications, people familiar with the plans said Monday.</w:t>
      </w:r>
    </w:p>
    <w:p w14:paraId="4FE7289E" w14:textId="77777777" w:rsidR="00D37A44" w:rsidRPr="00D37A44" w:rsidRDefault="00D37A44" w:rsidP="00D37A44">
      <w:pPr>
        <w:spacing w:after="240" w:line="240" w:lineRule="auto"/>
        <w:rPr>
          <w:rFonts w:ascii="Georgia" w:eastAsia="Times New Roman" w:hAnsi="Georgia" w:cs="Times New Roman"/>
          <w:color w:val="222222"/>
          <w:kern w:val="0"/>
          <w14:ligatures w14:val="none"/>
        </w:rPr>
      </w:pPr>
      <w:r w:rsidRPr="00D37A44">
        <w:rPr>
          <w:rFonts w:ascii="Georgia" w:eastAsia="Times New Roman" w:hAnsi="Georgia" w:cs="Times New Roman"/>
          <w:color w:val="222222"/>
          <w:kern w:val="0"/>
          <w14:ligatures w14:val="none"/>
        </w:rPr>
        <w:t>It is a symbolic move for the American economy under President Trump, who signed a budget bill that </w:t>
      </w:r>
      <w:hyperlink r:id="rId8" w:tgtFrame="_blank" w:history="1">
        <w:r w:rsidRPr="00D37A44">
          <w:rPr>
            <w:rFonts w:ascii="Georgia" w:eastAsia="Times New Roman" w:hAnsi="Georgia" w:cs="Times New Roman"/>
            <w:color w:val="0274B6"/>
            <w:kern w:val="0"/>
            <w:u w:val="single"/>
            <w14:ligatures w14:val="none"/>
          </w:rPr>
          <w:t>ended subsidies for electric vehicles</w:t>
        </w:r>
      </w:hyperlink>
      <w:r w:rsidRPr="00D37A44">
        <w:rPr>
          <w:rFonts w:ascii="Georgia" w:eastAsia="Times New Roman" w:hAnsi="Georgia" w:cs="Times New Roman"/>
          <w:color w:val="222222"/>
          <w:kern w:val="0"/>
          <w14:ligatures w14:val="none"/>
        </w:rPr>
        <w:t> but has promoted U.S. manufacturing of </w:t>
      </w:r>
      <w:hyperlink r:id="rId9" w:tgtFrame="_blank" w:history="1">
        <w:r w:rsidRPr="00D37A44">
          <w:rPr>
            <w:rFonts w:ascii="Georgia" w:eastAsia="Times New Roman" w:hAnsi="Georgia" w:cs="Times New Roman"/>
            <w:color w:val="0274B6"/>
            <w:kern w:val="0"/>
            <w:u w:val="single"/>
            <w14:ligatures w14:val="none"/>
          </w:rPr>
          <w:t>AI equipment,</w:t>
        </w:r>
      </w:hyperlink>
      <w:r w:rsidRPr="00D37A44">
        <w:rPr>
          <w:rFonts w:ascii="Georgia" w:eastAsia="Times New Roman" w:hAnsi="Georgia" w:cs="Times New Roman"/>
          <w:color w:val="222222"/>
          <w:kern w:val="0"/>
          <w14:ligatures w14:val="none"/>
        </w:rPr>
        <w:t> such as computers and chips, as well as the construction of data centers to perform AI tasks.</w:t>
      </w:r>
    </w:p>
    <w:p w14:paraId="720E03C5" w14:textId="77777777" w:rsidR="00D37A44" w:rsidRPr="00D37A44" w:rsidRDefault="00D37A44" w:rsidP="00D37A44">
      <w:pPr>
        <w:spacing w:after="240" w:line="240" w:lineRule="auto"/>
        <w:rPr>
          <w:rFonts w:ascii="Georgia" w:eastAsia="Times New Roman" w:hAnsi="Georgia" w:cs="Times New Roman"/>
          <w:color w:val="222222"/>
          <w:kern w:val="0"/>
          <w14:ligatures w14:val="none"/>
        </w:rPr>
      </w:pPr>
      <w:r w:rsidRPr="00D37A44">
        <w:rPr>
          <w:rFonts w:ascii="Georgia" w:eastAsia="Times New Roman" w:hAnsi="Georgia" w:cs="Times New Roman"/>
          <w:color w:val="222222"/>
          <w:kern w:val="0"/>
          <w14:ligatures w14:val="none"/>
        </w:rPr>
        <w:t>Once the site of a </w:t>
      </w:r>
      <w:hyperlink r:id="rId10" w:tgtFrame="_blank" w:history="1">
        <w:r w:rsidRPr="00D37A44">
          <w:rPr>
            <w:rFonts w:ascii="Georgia" w:eastAsia="Times New Roman" w:hAnsi="Georgia" w:cs="Times New Roman"/>
            <w:color w:val="0274B6"/>
            <w:kern w:val="0"/>
            <w:u w:val="single"/>
            <w14:ligatures w14:val="none"/>
          </w:rPr>
          <w:t>General Motors</w:t>
        </w:r>
      </w:hyperlink>
      <w:r w:rsidRPr="00D37A44">
        <w:rPr>
          <w:rFonts w:ascii="Georgia" w:eastAsia="Times New Roman" w:hAnsi="Georgia" w:cs="Times New Roman"/>
          <w:color w:val="222222"/>
          <w:kern w:val="0"/>
          <w14:ligatures w14:val="none"/>
        </w:rPr>
        <w:t> car factory, the Lordstown facility was bought by a startup called Lordstown Motors in 2019 to produce electric pickup trucks. The startup made only a handful of trucks before </w:t>
      </w:r>
      <w:hyperlink r:id="rId11" w:tgtFrame="_blank" w:history="1">
        <w:r w:rsidRPr="00D37A44">
          <w:rPr>
            <w:rFonts w:ascii="Georgia" w:eastAsia="Times New Roman" w:hAnsi="Georgia" w:cs="Times New Roman"/>
            <w:color w:val="0274B6"/>
            <w:kern w:val="0"/>
            <w:u w:val="single"/>
            <w14:ligatures w14:val="none"/>
          </w:rPr>
          <w:t>declaring bankruptcy in 2023</w:t>
        </w:r>
      </w:hyperlink>
      <w:r w:rsidRPr="00D37A44">
        <w:rPr>
          <w:rFonts w:ascii="Georgia" w:eastAsia="Times New Roman" w:hAnsi="Georgia" w:cs="Times New Roman"/>
          <w:color w:val="222222"/>
          <w:kern w:val="0"/>
          <w14:ligatures w14:val="none"/>
        </w:rPr>
        <w:t>.</w:t>
      </w:r>
    </w:p>
    <w:p w14:paraId="1EB39C9F" w14:textId="77777777" w:rsidR="00D37A44" w:rsidRPr="00D37A44" w:rsidRDefault="00D37A44" w:rsidP="00D37A44">
      <w:pPr>
        <w:spacing w:after="240" w:line="240" w:lineRule="auto"/>
        <w:rPr>
          <w:rFonts w:ascii="Georgia" w:eastAsia="Times New Roman" w:hAnsi="Georgia" w:cs="Times New Roman"/>
          <w:color w:val="222222"/>
          <w:kern w:val="0"/>
          <w14:ligatures w14:val="none"/>
        </w:rPr>
      </w:pPr>
      <w:r w:rsidRPr="00D37A44">
        <w:rPr>
          <w:rFonts w:ascii="Georgia" w:eastAsia="Times New Roman" w:hAnsi="Georgia" w:cs="Times New Roman"/>
          <w:color w:val="222222"/>
          <w:kern w:val="0"/>
          <w14:ligatures w14:val="none"/>
        </w:rPr>
        <w:t>When Lordstown ran into trouble, Foxconn acquired the facility and discussed producing vehicles there in partnership with the startup. The partnership ended in acrimony and Foxconn has now embarked on a different plan.</w:t>
      </w:r>
    </w:p>
    <w:p w14:paraId="6B8C4392" w14:textId="77777777" w:rsidR="00D37A44" w:rsidRPr="00D37A44" w:rsidRDefault="00D37A44" w:rsidP="00D37A44">
      <w:pPr>
        <w:spacing w:after="240" w:line="240" w:lineRule="auto"/>
        <w:rPr>
          <w:rFonts w:ascii="Georgia" w:eastAsia="Times New Roman" w:hAnsi="Georgia" w:cs="Times New Roman"/>
          <w:color w:val="222222"/>
          <w:kern w:val="0"/>
          <w14:ligatures w14:val="none"/>
        </w:rPr>
      </w:pPr>
      <w:r w:rsidRPr="00D37A44">
        <w:rPr>
          <w:rFonts w:ascii="Georgia" w:eastAsia="Times New Roman" w:hAnsi="Georgia" w:cs="Times New Roman"/>
          <w:color w:val="222222"/>
          <w:kern w:val="0"/>
          <w14:ligatures w14:val="none"/>
        </w:rPr>
        <w:t>The company has sold the 6.2 million-square-foot plant and the manufacturing equipment in Lordstown for $375 million, but it will continue operating at the site and “expand into new business areas,” it said.  </w:t>
      </w:r>
    </w:p>
    <w:p w14:paraId="2A9F7142" w14:textId="781C2E67" w:rsidR="00D37A44" w:rsidRPr="00D37A44" w:rsidRDefault="00D37A44" w:rsidP="00D37A44">
      <w:pPr>
        <w:spacing w:after="240" w:line="240" w:lineRule="auto"/>
        <w:rPr>
          <w:rFonts w:ascii="Times New Roman" w:eastAsia="Times New Roman" w:hAnsi="Times New Roman" w:cs="Times New Roman"/>
          <w:kern w:val="0"/>
          <w14:ligatures w14:val="none"/>
        </w:rPr>
      </w:pPr>
      <w:r w:rsidRPr="00D37A44">
        <w:rPr>
          <w:rFonts w:ascii="Georgia" w:eastAsia="Times New Roman" w:hAnsi="Georgia" w:cs="Times New Roman"/>
          <w:color w:val="222222"/>
          <w:kern w:val="0"/>
          <w14:ligatures w14:val="none"/>
        </w:rPr>
        <w:t>The people familiar with the matter said the new areas involve computing hardware such as servers used in AI applications. While Foxconn gave the name of a little-known entity as the buyer of the Lordstown land, the ultimate owner is another entity whose name hasn’t been made public yet, the people said. </w:t>
      </w:r>
    </w:p>
    <w:p w14:paraId="41C8AE1E" w14:textId="77777777" w:rsidR="00D37A44" w:rsidRPr="00D37A44" w:rsidRDefault="00D37A44" w:rsidP="00D37A44">
      <w:pPr>
        <w:spacing w:after="240" w:line="240" w:lineRule="auto"/>
        <w:rPr>
          <w:rFonts w:ascii="Georgia" w:eastAsia="Times New Roman" w:hAnsi="Georgia" w:cs="Times New Roman"/>
          <w:color w:val="222222"/>
          <w:kern w:val="0"/>
          <w14:ligatures w14:val="none"/>
        </w:rPr>
      </w:pPr>
      <w:r w:rsidRPr="00D37A44">
        <w:rPr>
          <w:rFonts w:ascii="Georgia" w:eastAsia="Times New Roman" w:hAnsi="Georgia" w:cs="Times New Roman"/>
          <w:color w:val="222222"/>
          <w:kern w:val="0"/>
          <w14:ligatures w14:val="none"/>
        </w:rPr>
        <w:t>Foxconn, whose formal name is Hon Hai Precision Industry, is known for manufacturing iPhones for </w:t>
      </w:r>
      <w:hyperlink r:id="rId12" w:tgtFrame="_blank" w:history="1">
        <w:r w:rsidRPr="00D37A44">
          <w:rPr>
            <w:rFonts w:ascii="Georgia" w:eastAsia="Times New Roman" w:hAnsi="Georgia" w:cs="Times New Roman"/>
            <w:color w:val="0274B6"/>
            <w:kern w:val="0"/>
            <w:u w:val="single"/>
            <w14:ligatures w14:val="none"/>
          </w:rPr>
          <w:t>Apple</w:t>
        </w:r>
      </w:hyperlink>
      <w:r w:rsidRPr="00D37A44">
        <w:rPr>
          <w:rFonts w:ascii="Georgia" w:eastAsia="Times New Roman" w:hAnsi="Georgia" w:cs="Times New Roman"/>
          <w:color w:val="222222"/>
          <w:kern w:val="0"/>
          <w14:ligatures w14:val="none"/>
        </w:rPr>
        <w:t> in China and India. Its server business is quickly catching up in importance. In the first quarter of this year, the category including servers accounted for 34% of Foxconn’s total revenue, while the sector that includes smartphones contributed about 40%.</w:t>
      </w:r>
    </w:p>
    <w:p w14:paraId="4ACC9721" w14:textId="77777777" w:rsidR="00D37A44" w:rsidRPr="00D37A44" w:rsidRDefault="00D37A44" w:rsidP="00D37A44">
      <w:pPr>
        <w:spacing w:after="240" w:line="240" w:lineRule="auto"/>
        <w:rPr>
          <w:rFonts w:ascii="Georgia" w:eastAsia="Times New Roman" w:hAnsi="Georgia" w:cs="Times New Roman"/>
          <w:color w:val="222222"/>
          <w:kern w:val="0"/>
          <w14:ligatures w14:val="none"/>
        </w:rPr>
      </w:pPr>
      <w:r w:rsidRPr="00D37A44">
        <w:rPr>
          <w:rFonts w:ascii="Georgia" w:eastAsia="Times New Roman" w:hAnsi="Georgia" w:cs="Times New Roman"/>
          <w:color w:val="222222"/>
          <w:kern w:val="0"/>
          <w14:ligatures w14:val="none"/>
        </w:rPr>
        <w:t>Foxconn operates manufacturing facilities in six U.S. states. In addition to its plants, such as one in Houston for AI servers, the company has joined with firms such as Apple and Nvidia to help build AI-related facilities in the U.S.</w:t>
      </w:r>
    </w:p>
    <w:p w14:paraId="25CEABD9" w14:textId="77777777" w:rsidR="00D37A44" w:rsidRPr="00D37A44" w:rsidRDefault="00D37A44" w:rsidP="00D37A44">
      <w:pPr>
        <w:spacing w:after="240" w:line="240" w:lineRule="auto"/>
        <w:rPr>
          <w:rFonts w:ascii="Georgia" w:eastAsia="Times New Roman" w:hAnsi="Georgia" w:cs="Times New Roman"/>
          <w:color w:val="222222"/>
          <w:kern w:val="0"/>
          <w14:ligatures w14:val="none"/>
        </w:rPr>
      </w:pPr>
      <w:r w:rsidRPr="00D37A44">
        <w:rPr>
          <w:rFonts w:ascii="Georgia" w:eastAsia="Times New Roman" w:hAnsi="Georgia" w:cs="Times New Roman"/>
          <w:color w:val="222222"/>
          <w:kern w:val="0"/>
          <w14:ligatures w14:val="none"/>
        </w:rPr>
        <w:lastRenderedPageBreak/>
        <w:t>At one time, Trump celebrated the idea of making electric-powered trucks in the U.S. At a </w:t>
      </w:r>
      <w:hyperlink r:id="rId13" w:tgtFrame="_blank" w:history="1">
        <w:r w:rsidRPr="00D37A44">
          <w:rPr>
            <w:rFonts w:ascii="Georgia" w:eastAsia="Times New Roman" w:hAnsi="Georgia" w:cs="Times New Roman"/>
            <w:color w:val="0274B6"/>
            <w:kern w:val="0"/>
            <w:u w:val="single"/>
            <w14:ligatures w14:val="none"/>
          </w:rPr>
          <w:t>White House event in September 2020</w:t>
        </w:r>
      </w:hyperlink>
      <w:r w:rsidRPr="00D37A44">
        <w:rPr>
          <w:rFonts w:ascii="Georgia" w:eastAsia="Times New Roman" w:hAnsi="Georgia" w:cs="Times New Roman"/>
          <w:color w:val="222222"/>
          <w:kern w:val="0"/>
          <w14:ligatures w14:val="none"/>
        </w:rPr>
        <w:t>, he said the Lordstown Motors truck was “an incredible piece of science” and the Ohio region was “absolutely booming” thanks to investments in EVs and batteries.</w:t>
      </w:r>
    </w:p>
    <w:p w14:paraId="04A37C07" w14:textId="77777777" w:rsidR="00D37A44" w:rsidRPr="00D37A44" w:rsidRDefault="00D37A44" w:rsidP="00D37A44">
      <w:pPr>
        <w:spacing w:after="240" w:line="240" w:lineRule="auto"/>
        <w:rPr>
          <w:rFonts w:ascii="Georgia" w:eastAsia="Times New Roman" w:hAnsi="Georgia" w:cs="Times New Roman"/>
          <w:color w:val="222222"/>
          <w:kern w:val="0"/>
          <w14:ligatures w14:val="none"/>
        </w:rPr>
      </w:pPr>
      <w:r w:rsidRPr="00D37A44">
        <w:rPr>
          <w:rFonts w:ascii="Georgia" w:eastAsia="Times New Roman" w:hAnsi="Georgia" w:cs="Times New Roman"/>
          <w:color w:val="222222"/>
          <w:kern w:val="0"/>
          <w14:ligatures w14:val="none"/>
        </w:rPr>
        <w:t>In Trump’s second term, the focus has shifted to AI. Surging demand has created an enormous need for specialized hardware, from semiconductors to data centers. American manufacturers are playing a central role in building this infrastructure, with capital investment in AI-ready data centers projected by McKinsey to exceed $5 trillion by 2030, much of it concentrated in the U.S.</w:t>
      </w:r>
    </w:p>
    <w:p w14:paraId="0ED9C401" w14:textId="77777777" w:rsidR="00D37A44" w:rsidRPr="00D37A44" w:rsidRDefault="00D37A44" w:rsidP="00D37A44">
      <w:pPr>
        <w:spacing w:after="240" w:line="240" w:lineRule="auto"/>
        <w:rPr>
          <w:rFonts w:ascii="Georgia" w:eastAsia="Times New Roman" w:hAnsi="Georgia" w:cs="Times New Roman"/>
          <w:color w:val="222222"/>
          <w:kern w:val="0"/>
          <w14:ligatures w14:val="none"/>
        </w:rPr>
      </w:pPr>
      <w:r w:rsidRPr="00D37A44">
        <w:rPr>
          <w:rFonts w:ascii="Georgia" w:eastAsia="Times New Roman" w:hAnsi="Georgia" w:cs="Times New Roman"/>
          <w:color w:val="222222"/>
          <w:kern w:val="0"/>
          <w14:ligatures w14:val="none"/>
        </w:rPr>
        <w:t>The administration’s </w:t>
      </w:r>
      <w:hyperlink r:id="rId14" w:tgtFrame="_blank" w:history="1">
        <w:r w:rsidRPr="00D37A44">
          <w:rPr>
            <w:rFonts w:ascii="Georgia" w:eastAsia="Times New Roman" w:hAnsi="Georgia" w:cs="Times New Roman"/>
            <w:color w:val="0274B6"/>
            <w:kern w:val="0"/>
            <w:u w:val="single"/>
            <w14:ligatures w14:val="none"/>
          </w:rPr>
          <w:t>AI action plan</w:t>
        </w:r>
      </w:hyperlink>
      <w:r w:rsidRPr="00D37A44">
        <w:rPr>
          <w:rFonts w:ascii="Georgia" w:eastAsia="Times New Roman" w:hAnsi="Georgia" w:cs="Times New Roman"/>
          <w:color w:val="222222"/>
          <w:kern w:val="0"/>
          <w14:ligatures w14:val="none"/>
        </w:rPr>
        <w:t>, released in July, calls for fast-tracking AI infrastructure and eliminating red tape for AI builders. Trump says his tariffs are designed to promote domestic manufacturing.</w:t>
      </w:r>
    </w:p>
    <w:p w14:paraId="537284E8" w14:textId="77777777" w:rsidR="002C26E9" w:rsidRDefault="002C26E9"/>
    <w:sectPr w:rsidR="002C2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A7C45"/>
    <w:multiLevelType w:val="multilevel"/>
    <w:tmpl w:val="4DDA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86A74"/>
    <w:multiLevelType w:val="multilevel"/>
    <w:tmpl w:val="50B6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506723">
    <w:abstractNumId w:val="1"/>
  </w:num>
  <w:num w:numId="2" w16cid:durableId="82824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44"/>
    <w:rsid w:val="002C26E9"/>
    <w:rsid w:val="00B633E7"/>
    <w:rsid w:val="00D3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9610"/>
  <w15:chartTrackingRefBased/>
  <w15:docId w15:val="{1A6A6363-1A0D-4743-957A-3456EEE2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A44"/>
    <w:rPr>
      <w:rFonts w:eastAsiaTheme="majorEastAsia" w:cstheme="majorBidi"/>
      <w:color w:val="272727" w:themeColor="text1" w:themeTint="D8"/>
    </w:rPr>
  </w:style>
  <w:style w:type="paragraph" w:styleId="Title">
    <w:name w:val="Title"/>
    <w:basedOn w:val="Normal"/>
    <w:next w:val="Normal"/>
    <w:link w:val="TitleChar"/>
    <w:uiPriority w:val="10"/>
    <w:qFormat/>
    <w:rsid w:val="00D37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A44"/>
    <w:pPr>
      <w:spacing w:before="160"/>
      <w:jc w:val="center"/>
    </w:pPr>
    <w:rPr>
      <w:i/>
      <w:iCs/>
      <w:color w:val="404040" w:themeColor="text1" w:themeTint="BF"/>
    </w:rPr>
  </w:style>
  <w:style w:type="character" w:customStyle="1" w:styleId="QuoteChar">
    <w:name w:val="Quote Char"/>
    <w:basedOn w:val="DefaultParagraphFont"/>
    <w:link w:val="Quote"/>
    <w:uiPriority w:val="29"/>
    <w:rsid w:val="00D37A44"/>
    <w:rPr>
      <w:i/>
      <w:iCs/>
      <w:color w:val="404040" w:themeColor="text1" w:themeTint="BF"/>
    </w:rPr>
  </w:style>
  <w:style w:type="paragraph" w:styleId="ListParagraph">
    <w:name w:val="List Paragraph"/>
    <w:basedOn w:val="Normal"/>
    <w:uiPriority w:val="34"/>
    <w:qFormat/>
    <w:rsid w:val="00D37A44"/>
    <w:pPr>
      <w:ind w:left="720"/>
      <w:contextualSpacing/>
    </w:pPr>
  </w:style>
  <w:style w:type="character" w:styleId="IntenseEmphasis">
    <w:name w:val="Intense Emphasis"/>
    <w:basedOn w:val="DefaultParagraphFont"/>
    <w:uiPriority w:val="21"/>
    <w:qFormat/>
    <w:rsid w:val="00D37A44"/>
    <w:rPr>
      <w:i/>
      <w:iCs/>
      <w:color w:val="0F4761" w:themeColor="accent1" w:themeShade="BF"/>
    </w:rPr>
  </w:style>
  <w:style w:type="paragraph" w:styleId="IntenseQuote">
    <w:name w:val="Intense Quote"/>
    <w:basedOn w:val="Normal"/>
    <w:next w:val="Normal"/>
    <w:link w:val="IntenseQuoteChar"/>
    <w:uiPriority w:val="30"/>
    <w:qFormat/>
    <w:rsid w:val="00D37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A44"/>
    <w:rPr>
      <w:i/>
      <w:iCs/>
      <w:color w:val="0F4761" w:themeColor="accent1" w:themeShade="BF"/>
    </w:rPr>
  </w:style>
  <w:style w:type="character" w:styleId="IntenseReference">
    <w:name w:val="Intense Reference"/>
    <w:basedOn w:val="DefaultParagraphFont"/>
    <w:uiPriority w:val="32"/>
    <w:qFormat/>
    <w:rsid w:val="00D37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493277">
      <w:bodyDiv w:val="1"/>
      <w:marLeft w:val="0"/>
      <w:marRight w:val="0"/>
      <w:marTop w:val="0"/>
      <w:marBottom w:val="0"/>
      <w:divBdr>
        <w:top w:val="none" w:sz="0" w:space="0" w:color="auto"/>
        <w:left w:val="none" w:sz="0" w:space="0" w:color="auto"/>
        <w:bottom w:val="none" w:sz="0" w:space="0" w:color="auto"/>
        <w:right w:val="none" w:sz="0" w:space="0" w:color="auto"/>
      </w:divBdr>
      <w:divsChild>
        <w:div w:id="26370858">
          <w:marLeft w:val="0"/>
          <w:marRight w:val="0"/>
          <w:marTop w:val="480"/>
          <w:marBottom w:val="375"/>
          <w:divBdr>
            <w:top w:val="none" w:sz="0" w:space="0" w:color="auto"/>
            <w:left w:val="none" w:sz="0" w:space="0" w:color="auto"/>
            <w:bottom w:val="none" w:sz="0" w:space="0" w:color="auto"/>
            <w:right w:val="none" w:sz="0" w:space="0" w:color="auto"/>
          </w:divBdr>
          <w:divsChild>
            <w:div w:id="80419325">
              <w:marLeft w:val="150"/>
              <w:marRight w:val="150"/>
              <w:marTop w:val="0"/>
              <w:marBottom w:val="0"/>
              <w:divBdr>
                <w:top w:val="none" w:sz="0" w:space="0" w:color="auto"/>
                <w:left w:val="none" w:sz="0" w:space="0" w:color="auto"/>
                <w:bottom w:val="none" w:sz="0" w:space="0" w:color="auto"/>
                <w:right w:val="none" w:sz="0" w:space="0" w:color="auto"/>
              </w:divBdr>
              <w:divsChild>
                <w:div w:id="1895307362">
                  <w:marLeft w:val="0"/>
                  <w:marRight w:val="0"/>
                  <w:marTop w:val="0"/>
                  <w:marBottom w:val="0"/>
                  <w:divBdr>
                    <w:top w:val="none" w:sz="0" w:space="0" w:color="auto"/>
                    <w:left w:val="none" w:sz="0" w:space="0" w:color="auto"/>
                    <w:bottom w:val="none" w:sz="0" w:space="0" w:color="auto"/>
                    <w:right w:val="none" w:sz="0" w:space="0" w:color="auto"/>
                  </w:divBdr>
                  <w:divsChild>
                    <w:div w:id="11544447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3608708">
          <w:marLeft w:val="150"/>
          <w:marRight w:val="150"/>
          <w:marTop w:val="0"/>
          <w:marBottom w:val="0"/>
          <w:divBdr>
            <w:top w:val="none" w:sz="0" w:space="0" w:color="auto"/>
            <w:left w:val="none" w:sz="0" w:space="0" w:color="auto"/>
            <w:bottom w:val="none" w:sz="0" w:space="0" w:color="auto"/>
            <w:right w:val="none" w:sz="0" w:space="0" w:color="auto"/>
          </w:divBdr>
          <w:divsChild>
            <w:div w:id="618028844">
              <w:marLeft w:val="0"/>
              <w:marRight w:val="0"/>
              <w:marTop w:val="0"/>
              <w:marBottom w:val="0"/>
              <w:divBdr>
                <w:top w:val="none" w:sz="0" w:space="0" w:color="auto"/>
                <w:left w:val="none" w:sz="0" w:space="0" w:color="auto"/>
                <w:bottom w:val="none" w:sz="0" w:space="0" w:color="auto"/>
                <w:right w:val="none" w:sz="0" w:space="0" w:color="auto"/>
              </w:divBdr>
              <w:divsChild>
                <w:div w:id="1702436403">
                  <w:marLeft w:val="0"/>
                  <w:marRight w:val="0"/>
                  <w:marTop w:val="0"/>
                  <w:marBottom w:val="0"/>
                  <w:divBdr>
                    <w:top w:val="none" w:sz="0" w:space="0" w:color="auto"/>
                    <w:left w:val="none" w:sz="0" w:space="0" w:color="auto"/>
                    <w:bottom w:val="none" w:sz="0" w:space="0" w:color="auto"/>
                    <w:right w:val="none" w:sz="0" w:space="0" w:color="auto"/>
                  </w:divBdr>
                  <w:divsChild>
                    <w:div w:id="591011147">
                      <w:marLeft w:val="0"/>
                      <w:marRight w:val="0"/>
                      <w:marTop w:val="0"/>
                      <w:marBottom w:val="0"/>
                      <w:divBdr>
                        <w:top w:val="none" w:sz="0" w:space="0" w:color="auto"/>
                        <w:left w:val="none" w:sz="0" w:space="0" w:color="auto"/>
                        <w:bottom w:val="none" w:sz="0" w:space="0" w:color="auto"/>
                        <w:right w:val="none" w:sz="0" w:space="0" w:color="auto"/>
                      </w:divBdr>
                      <w:divsChild>
                        <w:div w:id="1260287415">
                          <w:marLeft w:val="0"/>
                          <w:marRight w:val="0"/>
                          <w:marTop w:val="0"/>
                          <w:marBottom w:val="0"/>
                          <w:divBdr>
                            <w:top w:val="none" w:sz="0" w:space="0" w:color="auto"/>
                            <w:left w:val="none" w:sz="0" w:space="0" w:color="auto"/>
                            <w:bottom w:val="none" w:sz="0" w:space="0" w:color="auto"/>
                            <w:right w:val="none" w:sz="0" w:space="0" w:color="auto"/>
                          </w:divBdr>
                          <w:divsChild>
                            <w:div w:id="677780070">
                              <w:marLeft w:val="0"/>
                              <w:marRight w:val="0"/>
                              <w:marTop w:val="0"/>
                              <w:marBottom w:val="0"/>
                              <w:divBdr>
                                <w:top w:val="none" w:sz="0" w:space="0" w:color="auto"/>
                                <w:left w:val="none" w:sz="0" w:space="0" w:color="auto"/>
                                <w:bottom w:val="none" w:sz="0" w:space="0" w:color="auto"/>
                                <w:right w:val="none" w:sz="0" w:space="0" w:color="auto"/>
                              </w:divBdr>
                              <w:divsChild>
                                <w:div w:id="1153372406">
                                  <w:marLeft w:val="0"/>
                                  <w:marRight w:val="0"/>
                                  <w:marTop w:val="0"/>
                                  <w:marBottom w:val="0"/>
                                  <w:divBdr>
                                    <w:top w:val="none" w:sz="0" w:space="0" w:color="auto"/>
                                    <w:left w:val="none" w:sz="0" w:space="0" w:color="auto"/>
                                    <w:bottom w:val="none" w:sz="0" w:space="0" w:color="auto"/>
                                    <w:right w:val="none" w:sz="0" w:space="0" w:color="auto"/>
                                  </w:divBdr>
                                  <w:divsChild>
                                    <w:div w:id="1590849495">
                                      <w:marLeft w:val="0"/>
                                      <w:marRight w:val="0"/>
                                      <w:marTop w:val="0"/>
                                      <w:marBottom w:val="0"/>
                                      <w:divBdr>
                                        <w:top w:val="none" w:sz="0" w:space="0" w:color="auto"/>
                                        <w:left w:val="none" w:sz="0" w:space="0" w:color="auto"/>
                                        <w:bottom w:val="none" w:sz="0" w:space="0" w:color="auto"/>
                                        <w:right w:val="none" w:sz="0" w:space="0" w:color="auto"/>
                                      </w:divBdr>
                                      <w:divsChild>
                                        <w:div w:id="15810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5525">
                              <w:marLeft w:val="0"/>
                              <w:marRight w:val="0"/>
                              <w:marTop w:val="0"/>
                              <w:marBottom w:val="0"/>
                              <w:divBdr>
                                <w:top w:val="none" w:sz="0" w:space="0" w:color="auto"/>
                                <w:left w:val="none" w:sz="0" w:space="0" w:color="auto"/>
                                <w:bottom w:val="none" w:sz="0" w:space="0" w:color="auto"/>
                                <w:right w:val="none" w:sz="0" w:space="0" w:color="auto"/>
                              </w:divBdr>
                              <w:divsChild>
                                <w:div w:id="12121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98314">
              <w:marLeft w:val="0"/>
              <w:marRight w:val="0"/>
              <w:marTop w:val="0"/>
              <w:marBottom w:val="0"/>
              <w:divBdr>
                <w:top w:val="none" w:sz="0" w:space="0" w:color="auto"/>
                <w:left w:val="none" w:sz="0" w:space="0" w:color="auto"/>
                <w:bottom w:val="none" w:sz="0" w:space="0" w:color="auto"/>
                <w:right w:val="none" w:sz="0" w:space="0" w:color="auto"/>
              </w:divBdr>
              <w:divsChild>
                <w:div w:id="1072043944">
                  <w:marLeft w:val="0"/>
                  <w:marRight w:val="0"/>
                  <w:marTop w:val="0"/>
                  <w:marBottom w:val="0"/>
                  <w:divBdr>
                    <w:top w:val="none" w:sz="0" w:space="0" w:color="auto"/>
                    <w:left w:val="none" w:sz="0" w:space="0" w:color="auto"/>
                    <w:bottom w:val="none" w:sz="0" w:space="0" w:color="auto"/>
                    <w:right w:val="none" w:sz="0" w:space="0" w:color="auto"/>
                  </w:divBdr>
                  <w:divsChild>
                    <w:div w:id="932320552">
                      <w:marLeft w:val="0"/>
                      <w:marRight w:val="0"/>
                      <w:marTop w:val="0"/>
                      <w:marBottom w:val="0"/>
                      <w:divBdr>
                        <w:top w:val="none" w:sz="0" w:space="0" w:color="auto"/>
                        <w:left w:val="none" w:sz="0" w:space="0" w:color="auto"/>
                        <w:bottom w:val="none" w:sz="0" w:space="0" w:color="auto"/>
                        <w:right w:val="none" w:sz="0" w:space="0" w:color="auto"/>
                      </w:divBdr>
                      <w:divsChild>
                        <w:div w:id="477307028">
                          <w:marLeft w:val="0"/>
                          <w:marRight w:val="0"/>
                          <w:marTop w:val="0"/>
                          <w:marBottom w:val="0"/>
                          <w:divBdr>
                            <w:top w:val="none" w:sz="0" w:space="0" w:color="auto"/>
                            <w:left w:val="none" w:sz="0" w:space="0" w:color="auto"/>
                            <w:bottom w:val="none" w:sz="0" w:space="0" w:color="auto"/>
                            <w:right w:val="none" w:sz="0" w:space="0" w:color="auto"/>
                          </w:divBdr>
                          <w:divsChild>
                            <w:div w:id="1267036626">
                              <w:marLeft w:val="0"/>
                              <w:marRight w:val="0"/>
                              <w:marTop w:val="0"/>
                              <w:marBottom w:val="0"/>
                              <w:divBdr>
                                <w:top w:val="none" w:sz="0" w:space="0" w:color="auto"/>
                                <w:left w:val="none" w:sz="0" w:space="0" w:color="auto"/>
                                <w:bottom w:val="none" w:sz="0" w:space="0" w:color="auto"/>
                                <w:right w:val="none" w:sz="0" w:space="0" w:color="auto"/>
                              </w:divBdr>
                            </w:div>
                          </w:divsChild>
                        </w:div>
                        <w:div w:id="760025130">
                          <w:marLeft w:val="0"/>
                          <w:marRight w:val="0"/>
                          <w:marTop w:val="0"/>
                          <w:marBottom w:val="0"/>
                          <w:divBdr>
                            <w:top w:val="none" w:sz="0" w:space="0" w:color="auto"/>
                            <w:left w:val="none" w:sz="0" w:space="0" w:color="auto"/>
                            <w:bottom w:val="none" w:sz="0" w:space="0" w:color="auto"/>
                            <w:right w:val="none" w:sz="0" w:space="0" w:color="auto"/>
                          </w:divBdr>
                          <w:divsChild>
                            <w:div w:id="19134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27321">
              <w:marLeft w:val="0"/>
              <w:marRight w:val="480"/>
              <w:marTop w:val="0"/>
              <w:marBottom w:val="330"/>
              <w:divBdr>
                <w:top w:val="none" w:sz="0" w:space="0" w:color="auto"/>
                <w:left w:val="none" w:sz="0" w:space="0" w:color="auto"/>
                <w:bottom w:val="none" w:sz="0" w:space="0" w:color="auto"/>
                <w:right w:val="none" w:sz="0" w:space="0" w:color="auto"/>
              </w:divBdr>
            </w:div>
            <w:div w:id="1914198851">
              <w:marLeft w:val="0"/>
              <w:marRight w:val="480"/>
              <w:marTop w:val="480"/>
              <w:marBottom w:val="330"/>
              <w:divBdr>
                <w:top w:val="none" w:sz="0" w:space="0" w:color="auto"/>
                <w:left w:val="none" w:sz="0" w:space="0" w:color="auto"/>
                <w:bottom w:val="none" w:sz="0" w:space="0" w:color="auto"/>
                <w:right w:val="none" w:sz="0" w:space="0" w:color="auto"/>
              </w:divBdr>
              <w:divsChild>
                <w:div w:id="163327409">
                  <w:marLeft w:val="0"/>
                  <w:marRight w:val="0"/>
                  <w:marTop w:val="0"/>
                  <w:marBottom w:val="0"/>
                  <w:divBdr>
                    <w:top w:val="single" w:sz="4" w:space="0" w:color="EBEBEB"/>
                    <w:left w:val="single" w:sz="4" w:space="0" w:color="EBEBEB"/>
                    <w:bottom w:val="single" w:sz="4" w:space="0" w:color="EBEBEB"/>
                    <w:right w:val="single" w:sz="4" w:space="0" w:color="EBEBEB"/>
                  </w:divBdr>
                  <w:divsChild>
                    <w:div w:id="407044193">
                      <w:marLeft w:val="0"/>
                      <w:marRight w:val="0"/>
                      <w:marTop w:val="0"/>
                      <w:marBottom w:val="0"/>
                      <w:divBdr>
                        <w:top w:val="none" w:sz="0" w:space="0" w:color="auto"/>
                        <w:left w:val="none" w:sz="0" w:space="0" w:color="auto"/>
                        <w:bottom w:val="none" w:sz="0" w:space="0" w:color="auto"/>
                        <w:right w:val="none" w:sz="0" w:space="0" w:color="auto"/>
                      </w:divBdr>
                      <w:divsChild>
                        <w:div w:id="1940526249">
                          <w:marLeft w:val="0"/>
                          <w:marRight w:val="120"/>
                          <w:marTop w:val="0"/>
                          <w:marBottom w:val="0"/>
                          <w:divBdr>
                            <w:top w:val="none" w:sz="0" w:space="0" w:color="auto"/>
                            <w:left w:val="none" w:sz="0" w:space="0" w:color="auto"/>
                            <w:bottom w:val="none" w:sz="0" w:space="0" w:color="auto"/>
                            <w:right w:val="none" w:sz="0" w:space="0" w:color="auto"/>
                          </w:divBdr>
                          <w:divsChild>
                            <w:div w:id="1826118078">
                              <w:marLeft w:val="0"/>
                              <w:marRight w:val="0"/>
                              <w:marTop w:val="0"/>
                              <w:marBottom w:val="0"/>
                              <w:divBdr>
                                <w:top w:val="none" w:sz="0" w:space="0" w:color="auto"/>
                                <w:left w:val="none" w:sz="0" w:space="0" w:color="auto"/>
                                <w:bottom w:val="none" w:sz="0" w:space="0" w:color="auto"/>
                                <w:right w:val="none" w:sz="0" w:space="0" w:color="auto"/>
                              </w:divBdr>
                            </w:div>
                          </w:divsChild>
                        </w:div>
                        <w:div w:id="660306169">
                          <w:marLeft w:val="0"/>
                          <w:marRight w:val="0"/>
                          <w:marTop w:val="0"/>
                          <w:marBottom w:val="0"/>
                          <w:divBdr>
                            <w:top w:val="none" w:sz="0" w:space="0" w:color="auto"/>
                            <w:left w:val="none" w:sz="0" w:space="0" w:color="auto"/>
                            <w:bottom w:val="none" w:sz="0" w:space="0" w:color="auto"/>
                            <w:right w:val="none" w:sz="0" w:space="0" w:color="auto"/>
                          </w:divBdr>
                          <w:divsChild>
                            <w:div w:id="1429349593">
                              <w:marLeft w:val="0"/>
                              <w:marRight w:val="0"/>
                              <w:marTop w:val="0"/>
                              <w:marBottom w:val="0"/>
                              <w:divBdr>
                                <w:top w:val="none" w:sz="0" w:space="0" w:color="auto"/>
                                <w:left w:val="none" w:sz="0" w:space="0" w:color="auto"/>
                                <w:bottom w:val="none" w:sz="0" w:space="0" w:color="auto"/>
                                <w:right w:val="none" w:sz="0" w:space="0" w:color="auto"/>
                              </w:divBdr>
                              <w:divsChild>
                                <w:div w:id="12281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43337">
                      <w:marLeft w:val="0"/>
                      <w:marRight w:val="0"/>
                      <w:marTop w:val="0"/>
                      <w:marBottom w:val="0"/>
                      <w:divBdr>
                        <w:top w:val="none" w:sz="0" w:space="0" w:color="auto"/>
                        <w:left w:val="none" w:sz="0" w:space="0" w:color="auto"/>
                        <w:bottom w:val="none" w:sz="0" w:space="0" w:color="auto"/>
                        <w:right w:val="none" w:sz="0" w:space="0" w:color="auto"/>
                      </w:divBdr>
                      <w:divsChild>
                        <w:div w:id="503014203">
                          <w:marLeft w:val="0"/>
                          <w:marRight w:val="0"/>
                          <w:marTop w:val="0"/>
                          <w:marBottom w:val="0"/>
                          <w:divBdr>
                            <w:top w:val="none" w:sz="0" w:space="0" w:color="auto"/>
                            <w:left w:val="none" w:sz="0" w:space="0" w:color="auto"/>
                            <w:bottom w:val="none" w:sz="0" w:space="0" w:color="auto"/>
                            <w:right w:val="none" w:sz="0" w:space="0" w:color="auto"/>
                          </w:divBdr>
                          <w:divsChild>
                            <w:div w:id="19077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49194">
              <w:marLeft w:val="0"/>
              <w:marRight w:val="0"/>
              <w:marTop w:val="0"/>
              <w:marBottom w:val="0"/>
              <w:divBdr>
                <w:top w:val="none" w:sz="0" w:space="0" w:color="auto"/>
                <w:left w:val="none" w:sz="0" w:space="0" w:color="auto"/>
                <w:bottom w:val="none" w:sz="0" w:space="0" w:color="auto"/>
                <w:right w:val="none" w:sz="0" w:space="0" w:color="auto"/>
              </w:divBdr>
              <w:divsChild>
                <w:div w:id="1498423765">
                  <w:marLeft w:val="0"/>
                  <w:marRight w:val="480"/>
                  <w:marTop w:val="0"/>
                  <w:marBottom w:val="330"/>
                  <w:divBdr>
                    <w:top w:val="none" w:sz="0" w:space="0" w:color="auto"/>
                    <w:left w:val="none" w:sz="0" w:space="0" w:color="auto"/>
                    <w:bottom w:val="none" w:sz="0" w:space="0" w:color="auto"/>
                    <w:right w:val="none" w:sz="0" w:space="0" w:color="auto"/>
                  </w:divBdr>
                  <w:divsChild>
                    <w:div w:id="472676563">
                      <w:marLeft w:val="0"/>
                      <w:marRight w:val="0"/>
                      <w:marTop w:val="0"/>
                      <w:marBottom w:val="120"/>
                      <w:divBdr>
                        <w:top w:val="none" w:sz="0" w:space="0" w:color="auto"/>
                        <w:left w:val="none" w:sz="0" w:space="0" w:color="auto"/>
                        <w:bottom w:val="none" w:sz="0" w:space="0" w:color="auto"/>
                        <w:right w:val="none" w:sz="0" w:space="0" w:color="auto"/>
                      </w:divBdr>
                      <w:divsChild>
                        <w:div w:id="1051198772">
                          <w:marLeft w:val="0"/>
                          <w:marRight w:val="0"/>
                          <w:marTop w:val="0"/>
                          <w:marBottom w:val="0"/>
                          <w:divBdr>
                            <w:top w:val="none" w:sz="0" w:space="0" w:color="auto"/>
                            <w:left w:val="none" w:sz="0" w:space="0" w:color="auto"/>
                            <w:bottom w:val="none" w:sz="0" w:space="0" w:color="auto"/>
                            <w:right w:val="none" w:sz="0" w:space="0" w:color="auto"/>
                          </w:divBdr>
                          <w:divsChild>
                            <w:div w:id="760222963">
                              <w:marLeft w:val="0"/>
                              <w:marRight w:val="0"/>
                              <w:marTop w:val="0"/>
                              <w:marBottom w:val="0"/>
                              <w:divBdr>
                                <w:top w:val="none" w:sz="0" w:space="0" w:color="auto"/>
                                <w:left w:val="none" w:sz="0" w:space="0" w:color="auto"/>
                                <w:bottom w:val="none" w:sz="0" w:space="0" w:color="auto"/>
                                <w:right w:val="none" w:sz="0" w:space="0" w:color="auto"/>
                              </w:divBdr>
                              <w:divsChild>
                                <w:div w:id="1496258633">
                                  <w:marLeft w:val="0"/>
                                  <w:marRight w:val="0"/>
                                  <w:marTop w:val="0"/>
                                  <w:marBottom w:val="0"/>
                                  <w:divBdr>
                                    <w:top w:val="none" w:sz="0" w:space="0" w:color="auto"/>
                                    <w:left w:val="none" w:sz="0" w:space="0" w:color="auto"/>
                                    <w:bottom w:val="none" w:sz="0" w:space="0" w:color="auto"/>
                                    <w:right w:val="none" w:sz="0" w:space="0" w:color="auto"/>
                                  </w:divBdr>
                                  <w:divsChild>
                                    <w:div w:id="1196697946">
                                      <w:marLeft w:val="0"/>
                                      <w:marRight w:val="0"/>
                                      <w:marTop w:val="0"/>
                                      <w:marBottom w:val="0"/>
                                      <w:divBdr>
                                        <w:top w:val="none" w:sz="0" w:space="0" w:color="auto"/>
                                        <w:left w:val="none" w:sz="0" w:space="0" w:color="auto"/>
                                        <w:bottom w:val="none" w:sz="0" w:space="0" w:color="auto"/>
                                        <w:right w:val="none" w:sz="0" w:space="0" w:color="auto"/>
                                      </w:divBdr>
                                      <w:divsChild>
                                        <w:div w:id="2139033796">
                                          <w:marLeft w:val="0"/>
                                          <w:marRight w:val="0"/>
                                          <w:marTop w:val="0"/>
                                          <w:marBottom w:val="0"/>
                                          <w:divBdr>
                                            <w:top w:val="none" w:sz="0" w:space="0" w:color="auto"/>
                                            <w:left w:val="none" w:sz="0" w:space="0" w:color="auto"/>
                                            <w:bottom w:val="none" w:sz="0" w:space="0" w:color="auto"/>
                                            <w:right w:val="none" w:sz="0" w:space="0" w:color="auto"/>
                                          </w:divBdr>
                                          <w:divsChild>
                                            <w:div w:id="12753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562">
                                      <w:marLeft w:val="0"/>
                                      <w:marRight w:val="0"/>
                                      <w:marTop w:val="0"/>
                                      <w:marBottom w:val="0"/>
                                      <w:divBdr>
                                        <w:top w:val="none" w:sz="0" w:space="0" w:color="auto"/>
                                        <w:left w:val="none" w:sz="0" w:space="0" w:color="auto"/>
                                        <w:bottom w:val="none" w:sz="0" w:space="0" w:color="auto"/>
                                        <w:right w:val="none" w:sz="0" w:space="0" w:color="auto"/>
                                      </w:divBdr>
                                    </w:div>
                                    <w:div w:id="896819960">
                                      <w:marLeft w:val="0"/>
                                      <w:marRight w:val="0"/>
                                      <w:marTop w:val="0"/>
                                      <w:marBottom w:val="0"/>
                                      <w:divBdr>
                                        <w:top w:val="none" w:sz="0" w:space="0" w:color="auto"/>
                                        <w:left w:val="none" w:sz="0" w:space="0" w:color="auto"/>
                                        <w:bottom w:val="none" w:sz="0" w:space="0" w:color="auto"/>
                                        <w:right w:val="none" w:sz="0" w:space="0" w:color="auto"/>
                                      </w:divBdr>
                                      <w:divsChild>
                                        <w:div w:id="1863668560">
                                          <w:marLeft w:val="0"/>
                                          <w:marRight w:val="0"/>
                                          <w:marTop w:val="0"/>
                                          <w:marBottom w:val="0"/>
                                          <w:divBdr>
                                            <w:top w:val="none" w:sz="0" w:space="0" w:color="auto"/>
                                            <w:left w:val="none" w:sz="0" w:space="0" w:color="auto"/>
                                            <w:bottom w:val="none" w:sz="0" w:space="0" w:color="auto"/>
                                            <w:right w:val="none" w:sz="0" w:space="0" w:color="auto"/>
                                          </w:divBdr>
                                          <w:divsChild>
                                            <w:div w:id="1097143197">
                                              <w:marLeft w:val="0"/>
                                              <w:marRight w:val="0"/>
                                              <w:marTop w:val="0"/>
                                              <w:marBottom w:val="0"/>
                                              <w:divBdr>
                                                <w:top w:val="none" w:sz="0" w:space="0" w:color="auto"/>
                                                <w:left w:val="none" w:sz="0" w:space="0" w:color="auto"/>
                                                <w:bottom w:val="none" w:sz="0" w:space="0" w:color="auto"/>
                                                <w:right w:val="none" w:sz="0" w:space="0" w:color="auto"/>
                                              </w:divBdr>
                                            </w:div>
                                            <w:div w:id="247005446">
                                              <w:marLeft w:val="0"/>
                                              <w:marRight w:val="0"/>
                                              <w:marTop w:val="0"/>
                                              <w:marBottom w:val="0"/>
                                              <w:divBdr>
                                                <w:top w:val="none" w:sz="0" w:space="0" w:color="auto"/>
                                                <w:left w:val="none" w:sz="0" w:space="0" w:color="auto"/>
                                                <w:bottom w:val="none" w:sz="0" w:space="0" w:color="auto"/>
                                                <w:right w:val="none" w:sz="0" w:space="0" w:color="auto"/>
                                              </w:divBdr>
                                            </w:div>
                                            <w:div w:id="1325009985">
                                              <w:marLeft w:val="0"/>
                                              <w:marRight w:val="0"/>
                                              <w:marTop w:val="0"/>
                                              <w:marBottom w:val="0"/>
                                              <w:divBdr>
                                                <w:top w:val="none" w:sz="0" w:space="0" w:color="auto"/>
                                                <w:left w:val="none" w:sz="0" w:space="0" w:color="auto"/>
                                                <w:bottom w:val="none" w:sz="0" w:space="0" w:color="auto"/>
                                                <w:right w:val="none" w:sz="0" w:space="0" w:color="auto"/>
                                              </w:divBdr>
                                            </w:div>
                                            <w:div w:id="473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personal-finance/taxes/trump-megabill-taxes-parents-seniors-86017a87?mod=article_inline" TargetMode="External"/><Relationship Id="rId13" Type="http://schemas.openxmlformats.org/officeDocument/2006/relationships/hyperlink" Target="https://trumpwhitehouse.archives.gov/briefings-statements/remarks-president-trump-congratulating-lordstown-motors-2021-endurance-vehicle/?utm_source=chatgpt.com" TargetMode="External"/><Relationship Id="rId3" Type="http://schemas.openxmlformats.org/officeDocument/2006/relationships/settings" Target="settings.xml"/><Relationship Id="rId7" Type="http://schemas.openxmlformats.org/officeDocument/2006/relationships/hyperlink" Target="https://www.wsj.com/market-data/quotes/NRDE" TargetMode="External"/><Relationship Id="rId12" Type="http://schemas.openxmlformats.org/officeDocument/2006/relationships/hyperlink" Target="https://www.wsj.com/market-data/quotes/A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sj.com/market-data/quotes/NRDE" TargetMode="External"/><Relationship Id="rId11" Type="http://schemas.openxmlformats.org/officeDocument/2006/relationships/hyperlink" Target="https://www.wsj.com/business/autos/lordstown-motors-bankruptcy-sues-foxconn-5c7a0f46?mod=article_inline" TargetMode="External"/><Relationship Id="rId5" Type="http://schemas.openxmlformats.org/officeDocument/2006/relationships/hyperlink" Target="https://www.wsj.com/news/author/yang-jie" TargetMode="External"/><Relationship Id="rId15" Type="http://schemas.openxmlformats.org/officeDocument/2006/relationships/fontTable" Target="fontTable.xml"/><Relationship Id="rId10" Type="http://schemas.openxmlformats.org/officeDocument/2006/relationships/hyperlink" Target="https://www.wsj.com/market-data/quotes/GM" TargetMode="External"/><Relationship Id="rId4" Type="http://schemas.openxmlformats.org/officeDocument/2006/relationships/webSettings" Target="webSettings.xml"/><Relationship Id="rId9" Type="http://schemas.openxmlformats.org/officeDocument/2006/relationships/hyperlink" Target="https://www.wsj.com/tech/nvidia-to-make-ai-supercomputers-entirely-in-u-s-b9b72bbc?mod=article_inline" TargetMode="External"/><Relationship Id="rId14" Type="http://schemas.openxmlformats.org/officeDocument/2006/relationships/hyperlink" Target="https://www.wsj.com/tech/ai/trump-pledges-moves-to-stimulate-ai-use-and-exports-b85b0b15?mod=article_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Hoop</dc:creator>
  <cp:keywords/>
  <dc:description/>
  <cp:lastModifiedBy>Chuck Hoop</cp:lastModifiedBy>
  <cp:revision>1</cp:revision>
  <dcterms:created xsi:type="dcterms:W3CDTF">2025-08-05T13:28:00Z</dcterms:created>
  <dcterms:modified xsi:type="dcterms:W3CDTF">2025-08-05T13:29:00Z</dcterms:modified>
</cp:coreProperties>
</file>