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3DDB" w14:textId="77777777" w:rsidR="0075500A" w:rsidRDefault="0075500A" w:rsidP="0075500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i/>
          <w:color w:val="000000"/>
          <w:sz w:val="20"/>
          <w:szCs w:val="20"/>
        </w:rPr>
      </w:pPr>
    </w:p>
    <w:p w14:paraId="4760A275" w14:textId="77777777" w:rsidR="0075500A" w:rsidRPr="00CD0CB4" w:rsidRDefault="0075500A" w:rsidP="0075500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72 Condensed" w:hAnsi="72 Condensed" w:cs="72 Condensed"/>
          <w:bCs/>
          <w:color w:val="820000"/>
          <w:sz w:val="32"/>
          <w:szCs w:val="32"/>
        </w:rPr>
      </w:pPr>
      <w:r w:rsidRPr="00CD0CB4">
        <w:rPr>
          <w:rFonts w:ascii="72 Condensed" w:hAnsi="72 Condensed" w:cs="72 Condensed"/>
          <w:bCs/>
          <w:color w:val="820000"/>
          <w:sz w:val="32"/>
          <w:szCs w:val="32"/>
        </w:rPr>
        <w:t>2024 Johnsonville Internship and Co-op</w:t>
      </w:r>
      <w:r>
        <w:rPr>
          <w:rFonts w:ascii="72 Condensed" w:hAnsi="72 Condensed" w:cs="72 Condensed"/>
          <w:bCs/>
          <w:color w:val="820000"/>
          <w:sz w:val="32"/>
          <w:szCs w:val="32"/>
        </w:rPr>
        <w:t xml:space="preserve"> Opportunities</w:t>
      </w:r>
    </w:p>
    <w:p w14:paraId="614544EC" w14:textId="77777777" w:rsidR="0075500A" w:rsidRDefault="0075500A" w:rsidP="0075500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color w:val="820000"/>
          <w:sz w:val="44"/>
          <w:szCs w:val="44"/>
        </w:rPr>
      </w:pPr>
    </w:p>
    <w:p w14:paraId="3971FD2F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IT Intern</w:t>
      </w:r>
    </w:p>
    <w:p w14:paraId="650AB9AE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 xml:space="preserve">Accounting/Finance Intern </w:t>
      </w:r>
    </w:p>
    <w:p w14:paraId="67823E98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Sourcing Intern (Supply Chain)</w:t>
      </w:r>
    </w:p>
    <w:p w14:paraId="0AA84D20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Category Leadership Intern (Marketing)</w:t>
      </w:r>
    </w:p>
    <w:p w14:paraId="75A37A6C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Customer Insights Intern (Marketing)</w:t>
      </w:r>
    </w:p>
    <w:p w14:paraId="1B9C6B1C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R&amp;D Product Development Intern</w:t>
      </w:r>
    </w:p>
    <w:p w14:paraId="5AC5DDF9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R&amp;D Product Insights Intern</w:t>
      </w:r>
    </w:p>
    <w:p w14:paraId="73E17A43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Microbiology Lab Intern</w:t>
      </w:r>
    </w:p>
    <w:p w14:paraId="2C1C5041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Electrical Engineer Co-op</w:t>
      </w:r>
    </w:p>
    <w:p w14:paraId="553FA774" w14:textId="77777777" w:rsidR="0075500A" w:rsidRPr="00CD0CB4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Mechanical/Project Engineer Co-op</w:t>
      </w:r>
    </w:p>
    <w:p w14:paraId="0607DED1" w14:textId="77777777" w:rsidR="0075500A" w:rsidRDefault="0075500A" w:rsidP="0075500A">
      <w:pPr>
        <w:pStyle w:val="ListParagraph"/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 w:rsidRPr="00CD0CB4">
        <w:rPr>
          <w:rFonts w:ascii="72 Condensed" w:hAnsi="72 Condensed" w:cs="72 Condensed"/>
          <w:bCs/>
          <w:sz w:val="28"/>
          <w:szCs w:val="28"/>
        </w:rPr>
        <w:t>Packaging Engineer Co-op</w:t>
      </w:r>
    </w:p>
    <w:p w14:paraId="33BF1EBA" w14:textId="77777777" w:rsidR="0075500A" w:rsidRDefault="0075500A" w:rsidP="0075500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</w:p>
    <w:p w14:paraId="3AF538CB" w14:textId="6702A2C2" w:rsidR="0075500A" w:rsidRPr="0075500A" w:rsidRDefault="0075500A" w:rsidP="0075500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right="-180"/>
        <w:rPr>
          <w:rFonts w:ascii="72 Condensed" w:hAnsi="72 Condensed" w:cs="72 Condensed"/>
          <w:bCs/>
          <w:sz w:val="28"/>
          <w:szCs w:val="28"/>
        </w:rPr>
      </w:pPr>
      <w:r>
        <w:rPr>
          <w:rFonts w:ascii="72 Condensed" w:hAnsi="72 Condensed" w:cs="72 Condensed"/>
          <w:bCs/>
          <w:sz w:val="28"/>
          <w:szCs w:val="28"/>
        </w:rPr>
        <w:t>All internship and co-op opportunities located in Sheboygan Falls, WI.</w:t>
      </w:r>
    </w:p>
    <w:p w14:paraId="587C0FF2" w14:textId="77777777" w:rsidR="00D0665C" w:rsidRDefault="00D0665C"/>
    <w:sectPr w:rsidR="00D066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BAD1" w14:textId="77777777" w:rsidR="0075500A" w:rsidRDefault="0075500A" w:rsidP="0075500A">
      <w:pPr>
        <w:spacing w:after="0" w:line="240" w:lineRule="auto"/>
      </w:pPr>
      <w:r>
        <w:separator/>
      </w:r>
    </w:p>
  </w:endnote>
  <w:endnote w:type="continuationSeparator" w:id="0">
    <w:p w14:paraId="617CDA2E" w14:textId="77777777" w:rsidR="0075500A" w:rsidRDefault="0075500A" w:rsidP="0075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72 Condensed">
    <w:panose1 w:val="020B0506030000000003"/>
    <w:charset w:val="00"/>
    <w:family w:val="swiss"/>
    <w:pitch w:val="variable"/>
    <w:sig w:usb0="A00002EF" w:usb1="5000205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4A27" w14:textId="77777777" w:rsidR="0075500A" w:rsidRDefault="0075500A" w:rsidP="0075500A">
      <w:pPr>
        <w:spacing w:after="0" w:line="240" w:lineRule="auto"/>
      </w:pPr>
      <w:r>
        <w:separator/>
      </w:r>
    </w:p>
  </w:footnote>
  <w:footnote w:type="continuationSeparator" w:id="0">
    <w:p w14:paraId="5A1A3537" w14:textId="77777777" w:rsidR="0075500A" w:rsidRDefault="0075500A" w:rsidP="0075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03B7" w14:textId="006530D9" w:rsidR="0075500A" w:rsidRDefault="0075500A" w:rsidP="0075500A">
    <w:pPr>
      <w:pStyle w:val="Header"/>
      <w:jc w:val="center"/>
    </w:pPr>
    <w:r>
      <w:rPr>
        <w:noProof/>
      </w:rPr>
      <w:drawing>
        <wp:inline distT="0" distB="0" distL="0" distR="0" wp14:anchorId="450FB5B8" wp14:editId="06BB393A">
          <wp:extent cx="1927185" cy="780551"/>
          <wp:effectExtent l="0" t="0" r="0" b="635"/>
          <wp:docPr id="16" name="Picture 1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30" cy="79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D0A8C"/>
    <w:multiLevelType w:val="hybridMultilevel"/>
    <w:tmpl w:val="C7662056"/>
    <w:lvl w:ilvl="0" w:tplc="36EC484A">
      <w:start w:val="2024"/>
      <w:numFmt w:val="bullet"/>
      <w:lvlText w:val="-"/>
      <w:lvlJc w:val="left"/>
      <w:pPr>
        <w:ind w:left="720" w:hanging="360"/>
      </w:pPr>
      <w:rPr>
        <w:rFonts w:ascii="72 Condensed" w:eastAsiaTheme="minorHAnsi" w:hAnsi="72 Condensed" w:cs="72 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0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0A"/>
    <w:rsid w:val="0075500A"/>
    <w:rsid w:val="00D0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871F"/>
  <w15:chartTrackingRefBased/>
  <w15:docId w15:val="{EB72FD98-92DE-454B-B419-70839F65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0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0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0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Johnsonville Sausage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Borchardt</dc:creator>
  <cp:keywords/>
  <dc:description/>
  <cp:lastModifiedBy>Hannah Borchardt</cp:lastModifiedBy>
  <cp:revision>1</cp:revision>
  <dcterms:created xsi:type="dcterms:W3CDTF">2023-09-25T16:44:00Z</dcterms:created>
  <dcterms:modified xsi:type="dcterms:W3CDTF">2023-09-25T16:45:00Z</dcterms:modified>
</cp:coreProperties>
</file>