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DAE1C" w14:textId="24A11BCF" w:rsidR="00FD3AB2" w:rsidRPr="00D81096" w:rsidRDefault="00FD3AB2" w:rsidP="00FD3AB2">
      <w:pPr>
        <w:rPr>
          <w:rStyle w:val="Strong"/>
          <w:rFonts w:ascii="Arial Narrow" w:hAnsi="Arial Narrow"/>
          <w:color w:val="999999"/>
          <w:sz w:val="20"/>
          <w:szCs w:val="20"/>
        </w:rPr>
      </w:pPr>
      <w:r w:rsidRPr="00D81096">
        <w:rPr>
          <w:rStyle w:val="Strong"/>
          <w:rFonts w:ascii="Arial Narrow" w:hAnsi="Arial Narrow"/>
          <w:b w:val="0"/>
          <w:color w:val="999999"/>
          <w:sz w:val="28"/>
          <w:szCs w:val="28"/>
        </w:rPr>
        <w:t xml:space="preserve">F O </w:t>
      </w:r>
      <w:r w:rsidRPr="0054453A">
        <w:rPr>
          <w:rStyle w:val="Strong"/>
          <w:rFonts w:ascii="Arial Narrow" w:hAnsi="Arial Narrow"/>
          <w:b w:val="0"/>
          <w:color w:val="999999"/>
          <w:sz w:val="28"/>
          <w:szCs w:val="28"/>
        </w:rPr>
        <w:t>R   I M M E D I A T E</w:t>
      </w:r>
      <w:r w:rsidRPr="00D81096">
        <w:rPr>
          <w:rStyle w:val="Strong"/>
          <w:rFonts w:ascii="Arial Narrow" w:hAnsi="Arial Narrow"/>
          <w:b w:val="0"/>
          <w:color w:val="999999"/>
          <w:sz w:val="28"/>
          <w:szCs w:val="28"/>
        </w:rPr>
        <w:t xml:space="preserve">   R E L E A S E</w:t>
      </w:r>
    </w:p>
    <w:p w14:paraId="1C0D29A9" w14:textId="0E662A41" w:rsidR="0054453A" w:rsidRPr="0054453A" w:rsidRDefault="0053554F" w:rsidP="00A6675E">
      <w:pPr>
        <w:jc w:val="right"/>
        <w:rPr>
          <w:rStyle w:val="Strong"/>
          <w:rFonts w:ascii="Arial Narrow" w:hAnsi="Arial Narrow"/>
          <w:b w:val="0"/>
          <w:bCs w:val="0"/>
          <w:color w:val="999999"/>
          <w:sz w:val="20"/>
          <w:szCs w:val="20"/>
        </w:rPr>
      </w:pPr>
      <w:bookmarkStart w:id="0" w:name="_Hlk55205870"/>
      <w:bookmarkEnd w:id="0"/>
      <w:r w:rsidRPr="0054453A">
        <w:rPr>
          <w:rStyle w:val="Strong"/>
          <w:rFonts w:ascii="Arial Narrow" w:hAnsi="Arial Narrow"/>
          <w:b w:val="0"/>
          <w:bCs w:val="0"/>
          <w:color w:val="999999"/>
          <w:sz w:val="20"/>
          <w:szCs w:val="20"/>
        </w:rPr>
        <w:t xml:space="preserve">          </w:t>
      </w:r>
      <w:r w:rsidR="00C105DD" w:rsidRPr="0054453A">
        <w:rPr>
          <w:rStyle w:val="Strong"/>
          <w:rFonts w:ascii="Arial Narrow" w:hAnsi="Arial Narrow"/>
          <w:b w:val="0"/>
          <w:bCs w:val="0"/>
          <w:color w:val="999999"/>
          <w:sz w:val="20"/>
          <w:szCs w:val="20"/>
        </w:rPr>
        <w:t xml:space="preserve">           </w:t>
      </w:r>
      <w:r w:rsidR="006D711E">
        <w:rPr>
          <w:rStyle w:val="Strong"/>
          <w:rFonts w:ascii="Arial Narrow" w:hAnsi="Arial Narrow"/>
          <w:b w:val="0"/>
          <w:bCs w:val="0"/>
          <w:color w:val="999999"/>
          <w:sz w:val="20"/>
          <w:szCs w:val="20"/>
        </w:rPr>
        <w:t>9</w:t>
      </w:r>
      <w:bookmarkStart w:id="1" w:name="_GoBack"/>
      <w:bookmarkEnd w:id="1"/>
      <w:r w:rsidR="0054453A" w:rsidRPr="0054453A">
        <w:rPr>
          <w:rStyle w:val="Strong"/>
          <w:rFonts w:ascii="Arial Narrow" w:hAnsi="Arial Narrow"/>
          <w:b w:val="0"/>
          <w:bCs w:val="0"/>
          <w:color w:val="999999"/>
          <w:sz w:val="20"/>
          <w:szCs w:val="20"/>
        </w:rPr>
        <w:t xml:space="preserve"> </w:t>
      </w:r>
      <w:r w:rsidR="00C65E8B">
        <w:rPr>
          <w:rStyle w:val="Strong"/>
          <w:rFonts w:ascii="Arial Narrow" w:hAnsi="Arial Narrow"/>
          <w:b w:val="0"/>
          <w:bCs w:val="0"/>
          <w:color w:val="999999"/>
          <w:sz w:val="20"/>
          <w:szCs w:val="20"/>
        </w:rPr>
        <w:t>Nov</w:t>
      </w:r>
      <w:r w:rsidR="00A6577A">
        <w:rPr>
          <w:rStyle w:val="Strong"/>
          <w:rFonts w:ascii="Arial Narrow" w:hAnsi="Arial Narrow"/>
          <w:b w:val="0"/>
          <w:bCs w:val="0"/>
          <w:color w:val="999999"/>
          <w:sz w:val="20"/>
          <w:szCs w:val="20"/>
        </w:rPr>
        <w:t>ember</w:t>
      </w:r>
      <w:r w:rsidR="00E222D8">
        <w:rPr>
          <w:rStyle w:val="Strong"/>
          <w:rFonts w:ascii="Arial Narrow" w:hAnsi="Arial Narrow"/>
          <w:b w:val="0"/>
          <w:bCs w:val="0"/>
          <w:color w:val="999999"/>
          <w:sz w:val="20"/>
          <w:szCs w:val="20"/>
        </w:rPr>
        <w:t xml:space="preserve"> </w:t>
      </w:r>
      <w:r w:rsidR="0054453A" w:rsidRPr="0054453A">
        <w:rPr>
          <w:rStyle w:val="Strong"/>
          <w:rFonts w:ascii="Arial Narrow" w:hAnsi="Arial Narrow"/>
          <w:b w:val="0"/>
          <w:bCs w:val="0"/>
          <w:color w:val="999999"/>
          <w:sz w:val="20"/>
          <w:szCs w:val="20"/>
        </w:rPr>
        <w:t>20</w:t>
      </w:r>
      <w:r w:rsidR="00817D99">
        <w:rPr>
          <w:rStyle w:val="Strong"/>
          <w:rFonts w:ascii="Arial Narrow" w:hAnsi="Arial Narrow"/>
          <w:b w:val="0"/>
          <w:bCs w:val="0"/>
          <w:color w:val="999999"/>
          <w:sz w:val="20"/>
          <w:szCs w:val="20"/>
        </w:rPr>
        <w:t>20</w:t>
      </w:r>
    </w:p>
    <w:p w14:paraId="400408CB" w14:textId="38144FBA" w:rsidR="00A6675E" w:rsidRPr="000D66A1" w:rsidRDefault="00A6675E" w:rsidP="00E222D8">
      <w:pPr>
        <w:jc w:val="right"/>
        <w:rPr>
          <w:rFonts w:ascii="Arial Narrow" w:hAnsi="Arial Narrow" w:cs="Arial"/>
          <w:color w:val="999999"/>
          <w:sz w:val="20"/>
          <w:szCs w:val="20"/>
        </w:rPr>
      </w:pPr>
      <w:r w:rsidRPr="000D66A1">
        <w:rPr>
          <w:rFonts w:ascii="Arial Narrow" w:hAnsi="Arial Narrow" w:cs="Arial"/>
          <w:color w:val="999999"/>
          <w:sz w:val="20"/>
          <w:szCs w:val="20"/>
        </w:rPr>
        <w:t>C</w:t>
      </w:r>
      <w:r w:rsidR="00AC0FB0" w:rsidRPr="000D66A1">
        <w:rPr>
          <w:rFonts w:ascii="Arial Narrow" w:hAnsi="Arial Narrow" w:cs="Arial"/>
          <w:color w:val="999999"/>
          <w:sz w:val="20"/>
          <w:szCs w:val="20"/>
        </w:rPr>
        <w:t>ONTACT</w:t>
      </w:r>
      <w:r w:rsidRPr="000D66A1">
        <w:rPr>
          <w:rFonts w:ascii="Arial Narrow" w:hAnsi="Arial Narrow" w:cs="Arial"/>
          <w:color w:val="999999"/>
          <w:sz w:val="20"/>
          <w:szCs w:val="20"/>
        </w:rPr>
        <w:t xml:space="preserve">: </w:t>
      </w:r>
      <w:r w:rsidR="000D66A1" w:rsidRPr="000D66A1">
        <w:rPr>
          <w:rFonts w:ascii="Arial Narrow" w:hAnsi="Arial Narrow" w:cs="Arial"/>
          <w:color w:val="999999"/>
          <w:sz w:val="20"/>
          <w:szCs w:val="20"/>
        </w:rPr>
        <w:t>Elishia Ballentine</w:t>
      </w:r>
      <w:r w:rsidR="00607526" w:rsidRPr="000D66A1">
        <w:rPr>
          <w:rFonts w:ascii="Arial Narrow" w:hAnsi="Arial Narrow" w:cs="Arial"/>
          <w:color w:val="999999"/>
          <w:sz w:val="20"/>
          <w:szCs w:val="20"/>
        </w:rPr>
        <w:t>:</w:t>
      </w:r>
      <w:r w:rsidRPr="000D66A1">
        <w:rPr>
          <w:rFonts w:ascii="Arial Narrow" w:hAnsi="Arial Narrow" w:cs="Arial"/>
          <w:color w:val="999999"/>
          <w:sz w:val="20"/>
          <w:szCs w:val="20"/>
        </w:rPr>
        <w:t xml:space="preserve"> </w:t>
      </w:r>
      <w:r w:rsidRPr="000D66A1">
        <w:rPr>
          <w:rFonts w:ascii="Arial Narrow" w:hAnsi="Arial Narrow"/>
          <w:color w:val="999999"/>
          <w:sz w:val="20"/>
          <w:szCs w:val="20"/>
        </w:rPr>
        <w:t>(334) 3</w:t>
      </w:r>
      <w:r w:rsidR="003E07E8" w:rsidRPr="000D66A1">
        <w:rPr>
          <w:rFonts w:ascii="Arial Narrow" w:hAnsi="Arial Narrow"/>
          <w:color w:val="999999"/>
          <w:sz w:val="20"/>
          <w:szCs w:val="20"/>
        </w:rPr>
        <w:t>15</w:t>
      </w:r>
      <w:r w:rsidRPr="000D66A1">
        <w:rPr>
          <w:rFonts w:ascii="Arial Narrow" w:hAnsi="Arial Narrow"/>
          <w:color w:val="999999"/>
          <w:sz w:val="20"/>
          <w:szCs w:val="20"/>
        </w:rPr>
        <w:t>-</w:t>
      </w:r>
      <w:r w:rsidR="000D66A1" w:rsidRPr="000D66A1">
        <w:rPr>
          <w:rFonts w:ascii="Arial Narrow" w:hAnsi="Arial Narrow"/>
          <w:color w:val="999999"/>
          <w:sz w:val="20"/>
          <w:szCs w:val="20"/>
        </w:rPr>
        <w:t>8019</w:t>
      </w:r>
    </w:p>
    <w:p w14:paraId="75D229C3" w14:textId="75E25392" w:rsidR="003E07E8" w:rsidRPr="005A31A4" w:rsidRDefault="006F6C89" w:rsidP="003E07E8">
      <w:pPr>
        <w:jc w:val="right"/>
        <w:rPr>
          <w:rFonts w:ascii="Arial Narrow" w:hAnsi="Arial Narrow" w:cs="Arial"/>
          <w:color w:val="999999"/>
          <w:sz w:val="20"/>
          <w:szCs w:val="20"/>
        </w:rPr>
      </w:pPr>
      <w:hyperlink r:id="rId7" w:history="1">
        <w:r w:rsidR="000D66A1" w:rsidRPr="000D66A1">
          <w:rPr>
            <w:rFonts w:ascii="Arial Narrow" w:hAnsi="Arial Narrow"/>
            <w:color w:val="999999"/>
            <w:sz w:val="20"/>
            <w:szCs w:val="20"/>
          </w:rPr>
          <w:t>elishia.ballentine</w:t>
        </w:r>
        <w:r w:rsidR="00E222D8" w:rsidRPr="000D66A1">
          <w:rPr>
            <w:rFonts w:ascii="Arial Narrow" w:hAnsi="Arial Narrow"/>
            <w:color w:val="999999"/>
            <w:sz w:val="20"/>
            <w:szCs w:val="20"/>
          </w:rPr>
          <w:t>@forestry.alabama.gov</w:t>
        </w:r>
      </w:hyperlink>
    </w:p>
    <w:p w14:paraId="1A990BC3" w14:textId="17B359E2" w:rsidR="002E0C93" w:rsidRPr="00DD019C" w:rsidRDefault="002E0C93" w:rsidP="00E222D8">
      <w:pPr>
        <w:rPr>
          <w:rFonts w:ascii="Arial Narrow" w:hAnsi="Arial Narrow" w:cs="Arial"/>
          <w:sz w:val="28"/>
          <w:szCs w:val="28"/>
        </w:rPr>
      </w:pPr>
    </w:p>
    <w:p w14:paraId="2020D0FD" w14:textId="55F2AC34" w:rsidR="00FF3A62" w:rsidRDefault="00E567CB" w:rsidP="00A6577A">
      <w:pPr>
        <w:rPr>
          <w:rFonts w:ascii="Arial Narrow" w:hAnsi="Arial Narrow"/>
          <w:sz w:val="44"/>
          <w:szCs w:val="44"/>
        </w:rPr>
      </w:pPr>
      <w:r>
        <w:rPr>
          <w:rFonts w:ascii="Arial Narrow" w:hAnsi="Arial Narrow"/>
          <w:sz w:val="44"/>
          <w:szCs w:val="44"/>
        </w:rPr>
        <w:t xml:space="preserve">Dana </w:t>
      </w:r>
      <w:r w:rsidR="00C65E8B">
        <w:rPr>
          <w:rFonts w:ascii="Arial Narrow" w:hAnsi="Arial Narrow"/>
          <w:sz w:val="44"/>
          <w:szCs w:val="44"/>
        </w:rPr>
        <w:t>Stone</w:t>
      </w:r>
      <w:r w:rsidR="00A6577A" w:rsidRPr="00A6577A">
        <w:rPr>
          <w:rFonts w:ascii="Arial Narrow" w:hAnsi="Arial Narrow"/>
          <w:sz w:val="44"/>
          <w:szCs w:val="44"/>
        </w:rPr>
        <w:t xml:space="preserve"> </w:t>
      </w:r>
      <w:r w:rsidR="001F4422">
        <w:rPr>
          <w:rFonts w:ascii="Arial Narrow" w:hAnsi="Arial Narrow"/>
          <w:sz w:val="44"/>
          <w:szCs w:val="44"/>
        </w:rPr>
        <w:t xml:space="preserve">to Step into Role of </w:t>
      </w:r>
      <w:r w:rsidR="00FF3A62">
        <w:rPr>
          <w:rFonts w:ascii="Arial Narrow" w:hAnsi="Arial Narrow"/>
          <w:sz w:val="44"/>
          <w:szCs w:val="44"/>
        </w:rPr>
        <w:t xml:space="preserve">AFC </w:t>
      </w:r>
    </w:p>
    <w:p w14:paraId="36C701C7" w14:textId="1FDF5DBF" w:rsidR="00A6577A" w:rsidRPr="00A6577A" w:rsidRDefault="00C65E8B" w:rsidP="00A6577A">
      <w:pPr>
        <w:rPr>
          <w:rFonts w:ascii="Arial Narrow" w:hAnsi="Arial Narrow"/>
          <w:sz w:val="44"/>
          <w:szCs w:val="44"/>
          <w:u w:val="single"/>
        </w:rPr>
      </w:pPr>
      <w:r>
        <w:rPr>
          <w:rFonts w:ascii="Arial Narrow" w:hAnsi="Arial Narrow"/>
          <w:sz w:val="44"/>
          <w:szCs w:val="44"/>
        </w:rPr>
        <w:t>Forest Management Division Director</w:t>
      </w:r>
    </w:p>
    <w:p w14:paraId="4956350F" w14:textId="7C3EBA64" w:rsidR="008E227A" w:rsidRPr="00A6577A" w:rsidRDefault="00E222D8" w:rsidP="00E222D8">
      <w:pPr>
        <w:rPr>
          <w:rFonts w:ascii="Arial Narrow" w:hAnsi="Arial Narrow" w:cs="Arial"/>
          <w:sz w:val="44"/>
          <w:szCs w:val="44"/>
          <w:u w:val="single"/>
        </w:rPr>
      </w:pPr>
      <w:r w:rsidRPr="00A6577A">
        <w:rPr>
          <w:noProof/>
          <w:u w:val="single"/>
        </w:rPr>
        <mc:AlternateContent>
          <mc:Choice Requires="wps">
            <w:drawing>
              <wp:anchor distT="0" distB="0" distL="114300" distR="114300" simplePos="0" relativeHeight="251657728" behindDoc="0" locked="0" layoutInCell="1" allowOverlap="1" wp14:anchorId="5FA95E4E" wp14:editId="3C519FA8">
                <wp:simplePos x="0" y="0"/>
                <wp:positionH relativeFrom="margin">
                  <wp:align>left</wp:align>
                </wp:positionH>
                <wp:positionV relativeFrom="paragraph">
                  <wp:posOffset>216437</wp:posOffset>
                </wp:positionV>
                <wp:extent cx="5957248"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572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E3B8E" id="Line 7" o:spid="_x0000_s1026" style="position:absolute;flip:y;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05pt" to="469.0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">
                <w10:wrap anchorx="margin"/>
              </v:line>
            </w:pict>
          </mc:Fallback>
        </mc:AlternateContent>
      </w:r>
    </w:p>
    <w:p w14:paraId="46601E7A" w14:textId="2C07227E" w:rsidR="00B20E2C" w:rsidRPr="00627F65" w:rsidRDefault="00B20E2C" w:rsidP="00B20E2C">
      <w:pPr>
        <w:jc w:val="both"/>
        <w:rPr>
          <w:rFonts w:ascii="Arial" w:hAnsi="Arial" w:cs="Arial"/>
          <w:sz w:val="22"/>
          <w:szCs w:val="22"/>
        </w:rPr>
      </w:pPr>
    </w:p>
    <w:p w14:paraId="7A5832D0" w14:textId="4494B385" w:rsidR="00B3197A" w:rsidRPr="004009B9" w:rsidRDefault="007C198E" w:rsidP="003C1890">
      <w:pPr>
        <w:autoSpaceDE w:val="0"/>
        <w:autoSpaceDN w:val="0"/>
        <w:adjustRightInd w:val="0"/>
        <w:rPr>
          <w:rFonts w:ascii="Arial" w:hAnsi="Arial" w:cs="Arial"/>
          <w:sz w:val="20"/>
          <w:szCs w:val="20"/>
        </w:rPr>
      </w:pPr>
      <w:r>
        <w:rPr>
          <w:rStyle w:val="Strong"/>
          <w:rFonts w:ascii="Arial Narrow" w:hAnsi="Arial Narrow"/>
          <w:b w:val="0"/>
          <w:noProof/>
          <w:color w:val="999999"/>
          <w:sz w:val="28"/>
          <w:szCs w:val="28"/>
        </w:rPr>
        <w:drawing>
          <wp:anchor distT="0" distB="0" distL="114300" distR="114300" simplePos="0" relativeHeight="251664896" behindDoc="1" locked="0" layoutInCell="1" allowOverlap="1" wp14:anchorId="76F1A68D" wp14:editId="41758453">
            <wp:simplePos x="0" y="0"/>
            <wp:positionH relativeFrom="margin">
              <wp:posOffset>4450080</wp:posOffset>
            </wp:positionH>
            <wp:positionV relativeFrom="paragraph">
              <wp:posOffset>4445</wp:posOffset>
            </wp:positionV>
            <wp:extent cx="1490345" cy="1992630"/>
            <wp:effectExtent l="0" t="0" r="0" b="7620"/>
            <wp:wrapTight wrapText="bothSides">
              <wp:wrapPolygon edited="0">
                <wp:start x="0" y="0"/>
                <wp:lineTo x="0" y="21476"/>
                <wp:lineTo x="21259" y="21476"/>
                <wp:lineTo x="2125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0345" cy="1992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0E2E">
        <w:rPr>
          <w:rFonts w:ascii="Arial" w:hAnsi="Arial" w:cs="Arial"/>
          <w:noProof/>
          <w:sz w:val="20"/>
          <w:szCs w:val="20"/>
        </w:rPr>
        <w:t>The Alabama Forestry Commission</w:t>
      </w:r>
      <w:r w:rsidR="00627F65" w:rsidRPr="004009B9">
        <w:rPr>
          <w:rFonts w:ascii="Arial" w:hAnsi="Arial" w:cs="Arial"/>
          <w:color w:val="211D1E"/>
          <w:sz w:val="20"/>
          <w:szCs w:val="20"/>
        </w:rPr>
        <w:t xml:space="preserve"> </w:t>
      </w:r>
      <w:r w:rsidR="0027335F">
        <w:rPr>
          <w:rFonts w:ascii="Arial" w:hAnsi="Arial" w:cs="Arial"/>
          <w:color w:val="211D1E"/>
          <w:sz w:val="20"/>
          <w:szCs w:val="20"/>
        </w:rPr>
        <w:t xml:space="preserve">(AFC) </w:t>
      </w:r>
      <w:r w:rsidR="00627F65" w:rsidRPr="004009B9">
        <w:rPr>
          <w:rFonts w:ascii="Arial" w:hAnsi="Arial" w:cs="Arial"/>
          <w:color w:val="211D1E"/>
          <w:sz w:val="20"/>
          <w:szCs w:val="20"/>
        </w:rPr>
        <w:t xml:space="preserve">is pleased to </w:t>
      </w:r>
      <w:r w:rsidR="00C50E2E">
        <w:rPr>
          <w:rFonts w:ascii="Arial" w:hAnsi="Arial" w:cs="Arial"/>
          <w:color w:val="211D1E"/>
          <w:sz w:val="20"/>
          <w:szCs w:val="20"/>
        </w:rPr>
        <w:t xml:space="preserve">announce Dana McReynolds Stone </w:t>
      </w:r>
      <w:r w:rsidR="00627F65" w:rsidRPr="004009B9">
        <w:rPr>
          <w:rFonts w:ascii="Arial" w:hAnsi="Arial" w:cs="Arial"/>
          <w:sz w:val="20"/>
          <w:szCs w:val="20"/>
        </w:rPr>
        <w:t xml:space="preserve">as </w:t>
      </w:r>
      <w:r w:rsidR="00AA73A6" w:rsidRPr="004009B9">
        <w:rPr>
          <w:rFonts w:ascii="Arial" w:hAnsi="Arial" w:cs="Arial"/>
          <w:sz w:val="20"/>
          <w:szCs w:val="20"/>
        </w:rPr>
        <w:t xml:space="preserve">the </w:t>
      </w:r>
      <w:r w:rsidR="003513D3">
        <w:rPr>
          <w:rFonts w:ascii="Arial" w:hAnsi="Arial" w:cs="Arial"/>
          <w:sz w:val="20"/>
          <w:szCs w:val="20"/>
        </w:rPr>
        <w:t xml:space="preserve">new </w:t>
      </w:r>
      <w:r w:rsidR="00C50E2E" w:rsidRPr="004009B9">
        <w:rPr>
          <w:rFonts w:ascii="Arial" w:hAnsi="Arial" w:cs="Arial"/>
          <w:sz w:val="20"/>
          <w:szCs w:val="20"/>
        </w:rPr>
        <w:t>Director of the Forest Management Division</w:t>
      </w:r>
      <w:r w:rsidR="003513D3">
        <w:rPr>
          <w:rFonts w:ascii="Arial" w:hAnsi="Arial" w:cs="Arial"/>
          <w:sz w:val="20"/>
          <w:szCs w:val="20"/>
        </w:rPr>
        <w:t>, effective Nov</w:t>
      </w:r>
      <w:r w:rsidR="003513D3" w:rsidRPr="004009B9">
        <w:rPr>
          <w:rFonts w:ascii="Arial" w:hAnsi="Arial" w:cs="Arial"/>
          <w:sz w:val="20"/>
          <w:szCs w:val="20"/>
        </w:rPr>
        <w:t xml:space="preserve">ember </w:t>
      </w:r>
      <w:r w:rsidR="00217439">
        <w:rPr>
          <w:rFonts w:ascii="Arial" w:hAnsi="Arial" w:cs="Arial"/>
          <w:sz w:val="20"/>
          <w:szCs w:val="20"/>
        </w:rPr>
        <w:t>16</w:t>
      </w:r>
      <w:r w:rsidR="00627F65" w:rsidRPr="004009B9">
        <w:rPr>
          <w:rFonts w:ascii="Arial" w:hAnsi="Arial" w:cs="Arial"/>
          <w:sz w:val="20"/>
          <w:szCs w:val="20"/>
        </w:rPr>
        <w:t xml:space="preserve">. </w:t>
      </w:r>
      <w:r w:rsidR="003513D3">
        <w:rPr>
          <w:rFonts w:ascii="Arial" w:hAnsi="Arial" w:cs="Arial"/>
          <w:sz w:val="20"/>
          <w:szCs w:val="20"/>
        </w:rPr>
        <w:t>A registered forester</w:t>
      </w:r>
      <w:r w:rsidR="008B1C2F">
        <w:rPr>
          <w:rFonts w:ascii="Arial" w:hAnsi="Arial" w:cs="Arial"/>
          <w:sz w:val="20"/>
          <w:szCs w:val="20"/>
        </w:rPr>
        <w:t xml:space="preserve"> in the state of Alabama</w:t>
      </w:r>
      <w:r w:rsidR="00EC0575">
        <w:rPr>
          <w:rFonts w:ascii="Arial" w:hAnsi="Arial" w:cs="Arial"/>
          <w:sz w:val="20"/>
          <w:szCs w:val="20"/>
        </w:rPr>
        <w:t xml:space="preserve"> w</w:t>
      </w:r>
      <w:r w:rsidR="00EC0575" w:rsidRPr="008B1C2F">
        <w:rPr>
          <w:rFonts w:ascii="Arial" w:hAnsi="Arial" w:cs="Arial"/>
          <w:sz w:val="20"/>
          <w:szCs w:val="20"/>
        </w:rPr>
        <w:t>ith more than 25 years of experience in the field</w:t>
      </w:r>
      <w:r w:rsidR="00217439">
        <w:rPr>
          <w:rFonts w:ascii="Arial" w:hAnsi="Arial" w:cs="Arial"/>
          <w:sz w:val="20"/>
          <w:szCs w:val="20"/>
        </w:rPr>
        <w:t>s</w:t>
      </w:r>
      <w:r w:rsidR="00EC0575" w:rsidRPr="008B1C2F">
        <w:rPr>
          <w:rFonts w:ascii="Arial" w:hAnsi="Arial" w:cs="Arial"/>
          <w:sz w:val="20"/>
          <w:szCs w:val="20"/>
        </w:rPr>
        <w:t xml:space="preserve"> of forest management and protection,</w:t>
      </w:r>
      <w:r w:rsidR="003513D3">
        <w:rPr>
          <w:rFonts w:ascii="Arial" w:hAnsi="Arial" w:cs="Arial"/>
          <w:sz w:val="20"/>
          <w:szCs w:val="20"/>
        </w:rPr>
        <w:t xml:space="preserve"> </w:t>
      </w:r>
      <w:r w:rsidR="00C50E2E">
        <w:rPr>
          <w:rFonts w:ascii="Arial" w:hAnsi="Arial" w:cs="Arial"/>
          <w:sz w:val="20"/>
          <w:szCs w:val="20"/>
        </w:rPr>
        <w:t>Stone</w:t>
      </w:r>
      <w:r w:rsidR="00AA73A6" w:rsidRPr="004009B9">
        <w:rPr>
          <w:rFonts w:ascii="Arial" w:hAnsi="Arial" w:cs="Arial"/>
          <w:color w:val="221E1F"/>
          <w:sz w:val="20"/>
          <w:szCs w:val="20"/>
        </w:rPr>
        <w:t xml:space="preserve"> has</w:t>
      </w:r>
      <w:r w:rsidR="00A412C8" w:rsidRPr="004009B9">
        <w:rPr>
          <w:rFonts w:ascii="Arial" w:hAnsi="Arial" w:cs="Arial"/>
          <w:color w:val="221E1F"/>
          <w:sz w:val="20"/>
          <w:szCs w:val="20"/>
        </w:rPr>
        <w:t xml:space="preserve"> </w:t>
      </w:r>
      <w:r w:rsidR="00AA73A6" w:rsidRPr="004009B9">
        <w:rPr>
          <w:rFonts w:ascii="Arial" w:hAnsi="Arial" w:cs="Arial"/>
          <w:color w:val="221E1F"/>
          <w:sz w:val="20"/>
          <w:szCs w:val="20"/>
        </w:rPr>
        <w:t>serv</w:t>
      </w:r>
      <w:r w:rsidR="00C50E2E">
        <w:rPr>
          <w:rFonts w:ascii="Arial" w:hAnsi="Arial" w:cs="Arial"/>
          <w:color w:val="221E1F"/>
          <w:sz w:val="20"/>
          <w:szCs w:val="20"/>
        </w:rPr>
        <w:t>ed in a variety of</w:t>
      </w:r>
      <w:r w:rsidR="00AA73A6" w:rsidRPr="004009B9">
        <w:rPr>
          <w:rFonts w:ascii="Arial" w:hAnsi="Arial" w:cs="Arial"/>
          <w:color w:val="221E1F"/>
          <w:sz w:val="20"/>
          <w:szCs w:val="20"/>
        </w:rPr>
        <w:t xml:space="preserve"> </w:t>
      </w:r>
      <w:r w:rsidR="003513D3" w:rsidRPr="0027335F">
        <w:rPr>
          <w:rFonts w:ascii="Arial" w:hAnsi="Arial" w:cs="Arial"/>
          <w:color w:val="221E1F"/>
          <w:sz w:val="20"/>
          <w:szCs w:val="20"/>
        </w:rPr>
        <w:t xml:space="preserve">positions </w:t>
      </w:r>
      <w:r w:rsidR="00AA73A6" w:rsidRPr="0027335F">
        <w:rPr>
          <w:rFonts w:ascii="Arial" w:hAnsi="Arial" w:cs="Arial"/>
          <w:color w:val="221E1F"/>
          <w:sz w:val="20"/>
          <w:szCs w:val="20"/>
        </w:rPr>
        <w:t>with</w:t>
      </w:r>
      <w:r w:rsidR="003513D3" w:rsidRPr="0027335F">
        <w:rPr>
          <w:rFonts w:ascii="Arial" w:hAnsi="Arial" w:cs="Arial"/>
          <w:color w:val="221E1F"/>
          <w:sz w:val="20"/>
          <w:szCs w:val="20"/>
        </w:rPr>
        <w:t>in</w:t>
      </w:r>
      <w:r w:rsidR="00AA73A6" w:rsidRPr="0027335F">
        <w:rPr>
          <w:rFonts w:ascii="Arial" w:hAnsi="Arial" w:cs="Arial"/>
          <w:color w:val="221E1F"/>
          <w:sz w:val="20"/>
          <w:szCs w:val="20"/>
        </w:rPr>
        <w:t xml:space="preserve"> the </w:t>
      </w:r>
      <w:r w:rsidR="00C50E2E" w:rsidRPr="0027335F">
        <w:rPr>
          <w:rFonts w:ascii="Arial" w:hAnsi="Arial" w:cs="Arial"/>
          <w:color w:val="221E1F"/>
          <w:sz w:val="20"/>
          <w:szCs w:val="20"/>
        </w:rPr>
        <w:t>agency</w:t>
      </w:r>
      <w:r w:rsidR="003513D3" w:rsidRPr="0027335F">
        <w:rPr>
          <w:rFonts w:ascii="Arial" w:hAnsi="Arial" w:cs="Arial"/>
          <w:color w:val="221E1F"/>
          <w:sz w:val="20"/>
          <w:szCs w:val="20"/>
        </w:rPr>
        <w:t xml:space="preserve"> since 1999</w:t>
      </w:r>
      <w:r w:rsidR="00AA73A6" w:rsidRPr="0027335F">
        <w:rPr>
          <w:rFonts w:ascii="Arial" w:hAnsi="Arial" w:cs="Arial"/>
          <w:color w:val="221E1F"/>
          <w:sz w:val="20"/>
          <w:szCs w:val="20"/>
        </w:rPr>
        <w:t xml:space="preserve">. </w:t>
      </w:r>
      <w:r w:rsidR="0027335F">
        <w:rPr>
          <w:rFonts w:ascii="Arial" w:hAnsi="Arial" w:cs="Arial"/>
          <w:sz w:val="20"/>
          <w:szCs w:val="20"/>
        </w:rPr>
        <w:t>Her</w:t>
      </w:r>
      <w:r w:rsidR="0027335F" w:rsidRPr="0027335F">
        <w:rPr>
          <w:rFonts w:ascii="Arial" w:hAnsi="Arial" w:cs="Arial"/>
          <w:sz w:val="20"/>
          <w:szCs w:val="20"/>
        </w:rPr>
        <w:t xml:space="preserve"> extensive experience in managing multiple grants </w:t>
      </w:r>
      <w:r w:rsidR="0027335F">
        <w:rPr>
          <w:rFonts w:ascii="Arial" w:hAnsi="Arial" w:cs="Arial"/>
          <w:sz w:val="20"/>
          <w:szCs w:val="20"/>
        </w:rPr>
        <w:t>also</w:t>
      </w:r>
      <w:r w:rsidR="0027335F" w:rsidRPr="0027335F">
        <w:rPr>
          <w:rFonts w:ascii="Arial" w:hAnsi="Arial" w:cs="Arial"/>
          <w:sz w:val="20"/>
          <w:szCs w:val="20"/>
        </w:rPr>
        <w:t xml:space="preserve"> makes her an ideal candidate for th</w:t>
      </w:r>
      <w:r w:rsidR="008D47A9">
        <w:rPr>
          <w:rFonts w:ascii="Arial" w:hAnsi="Arial" w:cs="Arial"/>
          <w:sz w:val="20"/>
          <w:szCs w:val="20"/>
        </w:rPr>
        <w:t>is</w:t>
      </w:r>
      <w:r w:rsidR="0027335F" w:rsidRPr="0027335F">
        <w:rPr>
          <w:rFonts w:ascii="Arial" w:hAnsi="Arial" w:cs="Arial"/>
          <w:sz w:val="20"/>
          <w:szCs w:val="20"/>
        </w:rPr>
        <w:t xml:space="preserve"> new </w:t>
      </w:r>
      <w:r w:rsidR="008D47A9">
        <w:rPr>
          <w:rFonts w:ascii="Arial" w:hAnsi="Arial" w:cs="Arial"/>
          <w:sz w:val="20"/>
          <w:szCs w:val="20"/>
        </w:rPr>
        <w:t>role</w:t>
      </w:r>
      <w:r w:rsidR="0027335F" w:rsidRPr="0027335F">
        <w:rPr>
          <w:rFonts w:ascii="Arial" w:hAnsi="Arial" w:cs="Arial"/>
          <w:sz w:val="20"/>
          <w:szCs w:val="20"/>
        </w:rPr>
        <w:t>.</w:t>
      </w:r>
    </w:p>
    <w:p w14:paraId="7F00FD24" w14:textId="77777777" w:rsidR="00B3197A" w:rsidRPr="004009B9" w:rsidRDefault="00B3197A" w:rsidP="003C1890">
      <w:pPr>
        <w:rPr>
          <w:rFonts w:ascii="Arial" w:hAnsi="Arial" w:cs="Arial"/>
          <w:sz w:val="20"/>
          <w:szCs w:val="20"/>
        </w:rPr>
      </w:pPr>
    </w:p>
    <w:p w14:paraId="35068BAE" w14:textId="61944760" w:rsidR="008B1C2F" w:rsidRPr="008E3695" w:rsidRDefault="00217439" w:rsidP="00CC372F">
      <w:pPr>
        <w:rPr>
          <w:rFonts w:ascii="Arial" w:hAnsi="Arial" w:cs="Arial"/>
          <w:sz w:val="20"/>
          <w:szCs w:val="20"/>
          <w:highlight w:val="yellow"/>
        </w:rPr>
      </w:pPr>
      <w:r w:rsidRPr="008B1C2F">
        <w:rPr>
          <w:rFonts w:ascii="Arial" w:hAnsi="Arial" w:cs="Arial"/>
          <w:noProof/>
          <w:sz w:val="20"/>
          <w:szCs w:val="20"/>
        </w:rPr>
        <mc:AlternateContent>
          <mc:Choice Requires="wps">
            <w:drawing>
              <wp:anchor distT="45720" distB="45720" distL="114300" distR="114300" simplePos="0" relativeHeight="251663872" behindDoc="0" locked="0" layoutInCell="1" allowOverlap="1" wp14:anchorId="1F8793DB" wp14:editId="057938DE">
                <wp:simplePos x="0" y="0"/>
                <wp:positionH relativeFrom="margin">
                  <wp:posOffset>4438650</wp:posOffset>
                </wp:positionH>
                <wp:positionV relativeFrom="paragraph">
                  <wp:posOffset>810238</wp:posOffset>
                </wp:positionV>
                <wp:extent cx="1535430" cy="24765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247650"/>
                        </a:xfrm>
                        <a:prstGeom prst="rect">
                          <a:avLst/>
                        </a:prstGeom>
                        <a:solidFill>
                          <a:srgbClr val="FFFFFF"/>
                        </a:solidFill>
                        <a:ln w="9525">
                          <a:solidFill>
                            <a:schemeClr val="bg1"/>
                          </a:solidFill>
                          <a:miter lim="800000"/>
                          <a:headEnd/>
                          <a:tailEnd/>
                        </a:ln>
                      </wps:spPr>
                      <wps:txbx>
                        <w:txbxContent>
                          <w:p w14:paraId="022208E0" w14:textId="77777777" w:rsidR="00EC0575" w:rsidRPr="009E0E2F" w:rsidRDefault="00EC0575" w:rsidP="00EC0575">
                            <w:pPr>
                              <w:jc w:val="center"/>
                              <w:rPr>
                                <w:rFonts w:ascii="Arial Narrow" w:hAnsi="Arial Narrow"/>
                                <w:sz w:val="20"/>
                                <w:szCs w:val="20"/>
                              </w:rPr>
                            </w:pPr>
                            <w:r>
                              <w:rPr>
                                <w:rFonts w:ascii="Arial Narrow" w:hAnsi="Arial Narrow"/>
                                <w:sz w:val="20"/>
                                <w:szCs w:val="20"/>
                              </w:rPr>
                              <w:t>Dana Stone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8793DB" id="_x0000_t202" coordsize="21600,21600" o:spt="202" path="m,l,21600r21600,l21600,xe">
                <v:stroke joinstyle="miter"/>
                <v:path gradientshapeok="t" o:connecttype="rect"/>
              </v:shapetype>
              <v:shape id="Text Box 2" o:spid="_x0000_s1026" type="#_x0000_t202" style="position:absolute;margin-left:349.5pt;margin-top:63.8pt;width:120.9pt;height:19.5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" strokecolor="white [3212]">
                <v:textbox>
                  <w:txbxContent>
                    <w:p w14:paraId="022208E0" w14:textId="77777777" w:rsidR="00EC0575" w:rsidRPr="009E0E2F" w:rsidRDefault="00EC0575" w:rsidP="00EC0575">
                      <w:pPr>
                        <w:jc w:val="center"/>
                        <w:rPr>
                          <w:rFonts w:ascii="Arial Narrow" w:hAnsi="Arial Narrow"/>
                          <w:sz w:val="20"/>
                          <w:szCs w:val="20"/>
                        </w:rPr>
                      </w:pPr>
                      <w:r>
                        <w:rPr>
                          <w:rFonts w:ascii="Arial Narrow" w:hAnsi="Arial Narrow"/>
                          <w:sz w:val="20"/>
                          <w:szCs w:val="20"/>
                        </w:rPr>
                        <w:t>Dana Stone</w:t>
                      </w:r>
                    </w:p>
                  </w:txbxContent>
                </v:textbox>
                <w10:wrap type="square" anchorx="margin"/>
              </v:shape>
            </w:pict>
          </mc:Fallback>
        </mc:AlternateContent>
      </w:r>
      <w:r w:rsidR="0027335F">
        <w:rPr>
          <w:rFonts w:ascii="Arial" w:hAnsi="Arial" w:cs="Arial"/>
          <w:sz w:val="20"/>
          <w:szCs w:val="20"/>
        </w:rPr>
        <w:t>For the past 15 years</w:t>
      </w:r>
      <w:r w:rsidR="00CC372F" w:rsidRPr="00EC0575">
        <w:rPr>
          <w:rFonts w:ascii="Arial" w:hAnsi="Arial" w:cs="Arial"/>
          <w:sz w:val="20"/>
          <w:szCs w:val="20"/>
        </w:rPr>
        <w:t xml:space="preserve">, </w:t>
      </w:r>
      <w:r w:rsidR="008D6976" w:rsidRPr="00EC0575">
        <w:rPr>
          <w:rFonts w:ascii="Arial" w:hAnsi="Arial" w:cs="Arial"/>
          <w:sz w:val="20"/>
          <w:szCs w:val="20"/>
        </w:rPr>
        <w:t>Stone</w:t>
      </w:r>
      <w:r w:rsidR="00CC372F" w:rsidRPr="00EC0575">
        <w:rPr>
          <w:rFonts w:ascii="Arial" w:hAnsi="Arial" w:cs="Arial"/>
          <w:sz w:val="20"/>
          <w:szCs w:val="20"/>
        </w:rPr>
        <w:t xml:space="preserve"> has served as </w:t>
      </w:r>
      <w:r w:rsidR="00511708" w:rsidRPr="00EC0575">
        <w:rPr>
          <w:rFonts w:ascii="Arial" w:hAnsi="Arial" w:cs="Arial"/>
          <w:sz w:val="20"/>
          <w:szCs w:val="20"/>
        </w:rPr>
        <w:t xml:space="preserve">the AFC </w:t>
      </w:r>
      <w:r w:rsidR="008D6976" w:rsidRPr="00EC0575">
        <w:rPr>
          <w:rFonts w:ascii="Arial" w:hAnsi="Arial" w:cs="Arial"/>
          <w:sz w:val="20"/>
          <w:szCs w:val="20"/>
        </w:rPr>
        <w:t xml:space="preserve">Forest Health Coordinator. </w:t>
      </w:r>
      <w:r w:rsidR="00EC0575" w:rsidRPr="00EC0575">
        <w:rPr>
          <w:rFonts w:ascii="Arial" w:hAnsi="Arial" w:cs="Arial"/>
          <w:sz w:val="20"/>
          <w:szCs w:val="20"/>
        </w:rPr>
        <w:t xml:space="preserve">Her </w:t>
      </w:r>
      <w:r w:rsidR="00EC0575" w:rsidRPr="008E3695">
        <w:rPr>
          <w:rFonts w:ascii="Arial" w:hAnsi="Arial" w:cs="Arial"/>
          <w:sz w:val="20"/>
          <w:szCs w:val="20"/>
        </w:rPr>
        <w:t xml:space="preserve">responsibilities included </w:t>
      </w:r>
      <w:r w:rsidR="008D6976" w:rsidRPr="008E3695">
        <w:rPr>
          <w:rFonts w:ascii="Arial" w:hAnsi="Arial" w:cs="Arial"/>
          <w:sz w:val="20"/>
          <w:szCs w:val="20"/>
        </w:rPr>
        <w:t>identif</w:t>
      </w:r>
      <w:r w:rsidR="00EC0575" w:rsidRPr="008E3695">
        <w:rPr>
          <w:rFonts w:ascii="Arial" w:hAnsi="Arial" w:cs="Arial"/>
          <w:sz w:val="20"/>
          <w:szCs w:val="20"/>
        </w:rPr>
        <w:t>ying</w:t>
      </w:r>
      <w:r w:rsidR="008D6976" w:rsidRPr="008E3695">
        <w:rPr>
          <w:rFonts w:ascii="Arial" w:hAnsi="Arial" w:cs="Arial"/>
          <w:sz w:val="20"/>
          <w:szCs w:val="20"/>
        </w:rPr>
        <w:t xml:space="preserve"> </w:t>
      </w:r>
      <w:r>
        <w:rPr>
          <w:rFonts w:ascii="Arial" w:hAnsi="Arial" w:cs="Arial"/>
          <w:sz w:val="20"/>
          <w:szCs w:val="20"/>
        </w:rPr>
        <w:t xml:space="preserve">harmful forest pests </w:t>
      </w:r>
      <w:r w:rsidR="008D6976" w:rsidRPr="008E3695">
        <w:rPr>
          <w:rFonts w:ascii="Arial" w:hAnsi="Arial" w:cs="Arial"/>
          <w:sz w:val="20"/>
          <w:szCs w:val="20"/>
        </w:rPr>
        <w:t>and ma</w:t>
      </w:r>
      <w:r w:rsidR="00EC0575" w:rsidRPr="008E3695">
        <w:rPr>
          <w:rFonts w:ascii="Arial" w:hAnsi="Arial" w:cs="Arial"/>
          <w:sz w:val="20"/>
          <w:szCs w:val="20"/>
        </w:rPr>
        <w:t>king</w:t>
      </w:r>
      <w:r w:rsidR="008D6976" w:rsidRPr="008E3695">
        <w:rPr>
          <w:rFonts w:ascii="Arial" w:hAnsi="Arial" w:cs="Arial"/>
          <w:sz w:val="20"/>
          <w:szCs w:val="20"/>
        </w:rPr>
        <w:t xml:space="preserve"> recommendations to the state’s forest landowners </w:t>
      </w:r>
      <w:r w:rsidR="00511708" w:rsidRPr="008E3695">
        <w:rPr>
          <w:rFonts w:ascii="Arial" w:hAnsi="Arial" w:cs="Arial"/>
          <w:sz w:val="20"/>
          <w:szCs w:val="20"/>
        </w:rPr>
        <w:t xml:space="preserve">to help </w:t>
      </w:r>
      <w:r w:rsidR="008D6976" w:rsidRPr="008E3695">
        <w:rPr>
          <w:rFonts w:ascii="Arial" w:hAnsi="Arial" w:cs="Arial"/>
          <w:sz w:val="20"/>
          <w:szCs w:val="20"/>
        </w:rPr>
        <w:t>manage or eradicate forest insects, diseases, and non-native invasive plants.</w:t>
      </w:r>
      <w:r w:rsidR="008E3695" w:rsidRPr="008E3695">
        <w:rPr>
          <w:rFonts w:ascii="Arial" w:hAnsi="Arial" w:cs="Arial"/>
          <w:sz w:val="20"/>
          <w:szCs w:val="20"/>
        </w:rPr>
        <w:t xml:space="preserve"> </w:t>
      </w:r>
      <w:r w:rsidR="0027335F">
        <w:rPr>
          <w:rFonts w:ascii="Arial" w:hAnsi="Arial" w:cs="Arial"/>
          <w:sz w:val="20"/>
          <w:szCs w:val="20"/>
        </w:rPr>
        <w:t>In 2004 and 2005, Dana</w:t>
      </w:r>
      <w:r w:rsidR="008E3695" w:rsidRPr="008E3695">
        <w:rPr>
          <w:rFonts w:ascii="Arial" w:hAnsi="Arial" w:cs="Arial"/>
          <w:sz w:val="20"/>
          <w:szCs w:val="20"/>
        </w:rPr>
        <w:t xml:space="preserve"> held the position of geographic information systems (GIS) </w:t>
      </w:r>
      <w:r>
        <w:rPr>
          <w:rFonts w:ascii="Arial" w:hAnsi="Arial" w:cs="Arial"/>
          <w:sz w:val="20"/>
          <w:szCs w:val="20"/>
        </w:rPr>
        <w:t>m</w:t>
      </w:r>
      <w:r w:rsidR="008E3695" w:rsidRPr="008E3695">
        <w:rPr>
          <w:rFonts w:ascii="Arial" w:hAnsi="Arial" w:cs="Arial"/>
          <w:sz w:val="20"/>
          <w:szCs w:val="20"/>
        </w:rPr>
        <w:t xml:space="preserve">apping </w:t>
      </w:r>
      <w:r>
        <w:rPr>
          <w:rFonts w:ascii="Arial" w:hAnsi="Arial" w:cs="Arial"/>
          <w:sz w:val="20"/>
          <w:szCs w:val="20"/>
        </w:rPr>
        <w:t>f</w:t>
      </w:r>
      <w:r w:rsidR="008E3695" w:rsidRPr="008E3695">
        <w:rPr>
          <w:rFonts w:ascii="Arial" w:hAnsi="Arial" w:cs="Arial"/>
          <w:sz w:val="20"/>
          <w:szCs w:val="20"/>
        </w:rPr>
        <w:t xml:space="preserve">orester. </w:t>
      </w:r>
      <w:r w:rsidR="00C50E2E" w:rsidRPr="008E3695">
        <w:rPr>
          <w:rFonts w:ascii="Arial" w:hAnsi="Arial" w:cs="Arial"/>
          <w:sz w:val="20"/>
          <w:szCs w:val="20"/>
        </w:rPr>
        <w:t>F</w:t>
      </w:r>
      <w:r w:rsidR="00C50E2E" w:rsidRPr="008E3695">
        <w:rPr>
          <w:rFonts w:ascii="Arial" w:hAnsi="Arial" w:cs="Arial"/>
          <w:color w:val="221E1F"/>
          <w:sz w:val="20"/>
          <w:szCs w:val="20"/>
        </w:rPr>
        <w:t xml:space="preserve">or the </w:t>
      </w:r>
      <w:r w:rsidR="008E3695" w:rsidRPr="008E3695">
        <w:rPr>
          <w:rFonts w:ascii="Arial" w:hAnsi="Arial" w:cs="Arial"/>
          <w:color w:val="221E1F"/>
          <w:sz w:val="20"/>
          <w:szCs w:val="20"/>
        </w:rPr>
        <w:t>f</w:t>
      </w:r>
      <w:r>
        <w:rPr>
          <w:rFonts w:ascii="Arial" w:hAnsi="Arial" w:cs="Arial"/>
          <w:color w:val="221E1F"/>
          <w:sz w:val="20"/>
          <w:szCs w:val="20"/>
        </w:rPr>
        <w:t>our</w:t>
      </w:r>
      <w:r w:rsidR="00C50E2E" w:rsidRPr="008E3695">
        <w:rPr>
          <w:rFonts w:ascii="Arial" w:hAnsi="Arial" w:cs="Arial"/>
          <w:color w:val="221E1F"/>
          <w:sz w:val="20"/>
          <w:szCs w:val="20"/>
        </w:rPr>
        <w:t xml:space="preserve"> years</w:t>
      </w:r>
      <w:r w:rsidR="008E3695" w:rsidRPr="008E3695">
        <w:rPr>
          <w:rFonts w:ascii="Arial" w:hAnsi="Arial" w:cs="Arial"/>
          <w:color w:val="221E1F"/>
          <w:sz w:val="20"/>
          <w:szCs w:val="20"/>
        </w:rPr>
        <w:t xml:space="preserve"> </w:t>
      </w:r>
      <w:r>
        <w:rPr>
          <w:rFonts w:ascii="Arial" w:hAnsi="Arial" w:cs="Arial"/>
          <w:color w:val="221E1F"/>
          <w:sz w:val="20"/>
          <w:szCs w:val="20"/>
        </w:rPr>
        <w:t>b</w:t>
      </w:r>
      <w:r w:rsidRPr="00EC0575">
        <w:rPr>
          <w:rFonts w:ascii="Arial" w:hAnsi="Arial" w:cs="Arial"/>
          <w:sz w:val="20"/>
          <w:szCs w:val="20"/>
        </w:rPr>
        <w:t>efore</w:t>
      </w:r>
      <w:r w:rsidRPr="008E3695">
        <w:rPr>
          <w:rFonts w:ascii="Arial" w:hAnsi="Arial" w:cs="Arial"/>
          <w:color w:val="221E1F"/>
          <w:sz w:val="20"/>
          <w:szCs w:val="20"/>
        </w:rPr>
        <w:t xml:space="preserve"> </w:t>
      </w:r>
      <w:r>
        <w:rPr>
          <w:rFonts w:ascii="Arial" w:hAnsi="Arial" w:cs="Arial"/>
          <w:color w:val="221E1F"/>
          <w:sz w:val="20"/>
          <w:szCs w:val="20"/>
        </w:rPr>
        <w:t>that</w:t>
      </w:r>
      <w:r w:rsidR="00CC372F" w:rsidRPr="008E3695">
        <w:rPr>
          <w:rFonts w:ascii="Arial" w:hAnsi="Arial" w:cs="Arial"/>
          <w:sz w:val="20"/>
          <w:szCs w:val="20"/>
        </w:rPr>
        <w:t>,</w:t>
      </w:r>
      <w:r w:rsidR="008E3695" w:rsidRPr="008E3695">
        <w:rPr>
          <w:rFonts w:ascii="Arial" w:hAnsi="Arial" w:cs="Arial"/>
          <w:sz w:val="20"/>
          <w:szCs w:val="20"/>
        </w:rPr>
        <w:t xml:space="preserve"> </w:t>
      </w:r>
      <w:r w:rsidR="00EC0575" w:rsidRPr="008E3695">
        <w:rPr>
          <w:rFonts w:ascii="Arial" w:hAnsi="Arial" w:cs="Arial"/>
          <w:sz w:val="20"/>
          <w:szCs w:val="20"/>
        </w:rPr>
        <w:t>she</w:t>
      </w:r>
      <w:r w:rsidR="008E3695" w:rsidRPr="008E3695">
        <w:rPr>
          <w:rFonts w:ascii="Arial" w:hAnsi="Arial" w:cs="Arial"/>
          <w:sz w:val="20"/>
          <w:szCs w:val="20"/>
        </w:rPr>
        <w:t xml:space="preserve"> was an outreach forester</w:t>
      </w:r>
      <w:r w:rsidR="008E3695">
        <w:rPr>
          <w:rFonts w:ascii="Arial" w:hAnsi="Arial" w:cs="Arial"/>
          <w:sz w:val="20"/>
          <w:szCs w:val="20"/>
        </w:rPr>
        <w:t xml:space="preserve"> for the agency</w:t>
      </w:r>
      <w:r w:rsidR="008E3695" w:rsidRPr="008E3695">
        <w:rPr>
          <w:rFonts w:ascii="Arial" w:hAnsi="Arial" w:cs="Arial"/>
          <w:sz w:val="20"/>
          <w:szCs w:val="20"/>
        </w:rPr>
        <w:t>, working with minority an</w:t>
      </w:r>
      <w:r w:rsidR="008E3695">
        <w:rPr>
          <w:rFonts w:ascii="Arial" w:hAnsi="Arial" w:cs="Arial"/>
          <w:sz w:val="20"/>
          <w:szCs w:val="20"/>
        </w:rPr>
        <w:t>d</w:t>
      </w:r>
      <w:r w:rsidR="008E3695" w:rsidRPr="008E3695">
        <w:rPr>
          <w:rFonts w:ascii="Arial" w:hAnsi="Arial" w:cs="Arial"/>
          <w:sz w:val="20"/>
          <w:szCs w:val="20"/>
        </w:rPr>
        <w:t xml:space="preserve"> limited resource landowners </w:t>
      </w:r>
      <w:r w:rsidR="008E3695">
        <w:rPr>
          <w:rFonts w:ascii="Arial" w:hAnsi="Arial" w:cs="Arial"/>
          <w:sz w:val="20"/>
          <w:szCs w:val="20"/>
        </w:rPr>
        <w:t xml:space="preserve">of the state </w:t>
      </w:r>
      <w:r w:rsidR="008E3695" w:rsidRPr="008E3695">
        <w:rPr>
          <w:rFonts w:ascii="Arial" w:hAnsi="Arial" w:cs="Arial"/>
          <w:sz w:val="20"/>
          <w:szCs w:val="20"/>
        </w:rPr>
        <w:t>to provide forest management advice.</w:t>
      </w:r>
    </w:p>
    <w:p w14:paraId="67490CC0" w14:textId="17D7E675" w:rsidR="008B1C2F" w:rsidRDefault="008B1C2F" w:rsidP="00CC372F">
      <w:pPr>
        <w:rPr>
          <w:highlight w:val="yellow"/>
        </w:rPr>
      </w:pPr>
    </w:p>
    <w:p w14:paraId="72A2CE2E" w14:textId="4BA2D40C" w:rsidR="00EC0575" w:rsidRPr="004009B9" w:rsidRDefault="00217439" w:rsidP="00EC0575">
      <w:pPr>
        <w:rPr>
          <w:rFonts w:ascii="Arial" w:hAnsi="Arial" w:cs="Arial"/>
          <w:sz w:val="20"/>
          <w:szCs w:val="20"/>
        </w:rPr>
      </w:pPr>
      <w:r>
        <w:rPr>
          <w:rFonts w:ascii="Arial" w:hAnsi="Arial" w:cs="Arial"/>
          <w:color w:val="221E1F"/>
          <w:sz w:val="20"/>
          <w:szCs w:val="20"/>
        </w:rPr>
        <w:t>P</w:t>
      </w:r>
      <w:r w:rsidRPr="008E3695">
        <w:rPr>
          <w:rFonts w:ascii="Arial" w:hAnsi="Arial" w:cs="Arial"/>
          <w:color w:val="221E1F"/>
          <w:sz w:val="20"/>
          <w:szCs w:val="20"/>
        </w:rPr>
        <w:t>rior</w:t>
      </w:r>
      <w:r>
        <w:rPr>
          <w:rFonts w:ascii="Arial" w:hAnsi="Arial" w:cs="Arial"/>
          <w:color w:val="221E1F"/>
          <w:sz w:val="20"/>
          <w:szCs w:val="20"/>
        </w:rPr>
        <w:t xml:space="preserve"> to </w:t>
      </w:r>
      <w:r w:rsidR="00AA73A6" w:rsidRPr="00EC0575">
        <w:rPr>
          <w:rFonts w:ascii="Arial" w:hAnsi="Arial" w:cs="Arial"/>
          <w:sz w:val="20"/>
          <w:szCs w:val="20"/>
        </w:rPr>
        <w:t>joining the AFC</w:t>
      </w:r>
      <w:r w:rsidR="00A412C8" w:rsidRPr="00EC0575">
        <w:rPr>
          <w:rFonts w:ascii="Arial" w:hAnsi="Arial" w:cs="Arial"/>
          <w:sz w:val="20"/>
          <w:szCs w:val="20"/>
        </w:rPr>
        <w:t xml:space="preserve"> </w:t>
      </w:r>
      <w:r w:rsidR="00A412C8" w:rsidRPr="00EC0575">
        <w:rPr>
          <w:rFonts w:ascii="Arial" w:hAnsi="Arial" w:cs="Arial"/>
          <w:color w:val="221E1F"/>
          <w:sz w:val="20"/>
          <w:szCs w:val="20"/>
        </w:rPr>
        <w:t xml:space="preserve">in </w:t>
      </w:r>
      <w:r w:rsidR="008B1C2F" w:rsidRPr="00EC0575">
        <w:rPr>
          <w:rFonts w:ascii="Arial" w:hAnsi="Arial" w:cs="Arial"/>
          <w:color w:val="221E1F"/>
          <w:sz w:val="20"/>
          <w:szCs w:val="20"/>
        </w:rPr>
        <w:t>January</w:t>
      </w:r>
      <w:r w:rsidR="00A412C8" w:rsidRPr="00EC0575">
        <w:rPr>
          <w:rFonts w:ascii="Arial" w:hAnsi="Arial" w:cs="Arial"/>
          <w:color w:val="221E1F"/>
          <w:sz w:val="20"/>
          <w:szCs w:val="20"/>
        </w:rPr>
        <w:t xml:space="preserve"> of</w:t>
      </w:r>
      <w:r w:rsidR="008B1C2F" w:rsidRPr="00EC0575">
        <w:rPr>
          <w:rFonts w:ascii="Arial" w:hAnsi="Arial" w:cs="Arial"/>
          <w:color w:val="221E1F"/>
          <w:sz w:val="20"/>
          <w:szCs w:val="20"/>
        </w:rPr>
        <w:t xml:space="preserve"> 1999</w:t>
      </w:r>
      <w:r w:rsidR="00AA73A6" w:rsidRPr="00EC0575">
        <w:rPr>
          <w:rFonts w:ascii="Arial" w:hAnsi="Arial" w:cs="Arial"/>
          <w:sz w:val="20"/>
          <w:szCs w:val="20"/>
        </w:rPr>
        <w:t xml:space="preserve">, </w:t>
      </w:r>
      <w:r w:rsidR="008B1C2F" w:rsidRPr="00EC0575">
        <w:rPr>
          <w:rFonts w:ascii="Arial" w:hAnsi="Arial" w:cs="Arial"/>
          <w:sz w:val="20"/>
          <w:szCs w:val="20"/>
        </w:rPr>
        <w:t>Stone</w:t>
      </w:r>
      <w:r w:rsidR="00E04212" w:rsidRPr="00EC0575">
        <w:rPr>
          <w:rFonts w:ascii="Arial" w:hAnsi="Arial" w:cs="Arial"/>
          <w:sz w:val="20"/>
          <w:szCs w:val="20"/>
        </w:rPr>
        <w:t xml:space="preserve"> </w:t>
      </w:r>
      <w:r w:rsidR="00AA73A6" w:rsidRPr="00EC0575">
        <w:rPr>
          <w:rFonts w:ascii="Arial" w:hAnsi="Arial" w:cs="Arial"/>
          <w:sz w:val="20"/>
          <w:szCs w:val="20"/>
        </w:rPr>
        <w:t>was</w:t>
      </w:r>
      <w:r w:rsidR="00E04212" w:rsidRPr="00EC0575">
        <w:rPr>
          <w:rFonts w:ascii="Arial" w:hAnsi="Arial" w:cs="Arial"/>
          <w:sz w:val="20"/>
          <w:szCs w:val="20"/>
        </w:rPr>
        <w:t xml:space="preserve"> employed </w:t>
      </w:r>
      <w:r w:rsidR="008B1C2F" w:rsidRPr="00EC0575">
        <w:rPr>
          <w:rFonts w:ascii="Arial" w:hAnsi="Arial" w:cs="Arial"/>
          <w:sz w:val="20"/>
          <w:szCs w:val="20"/>
        </w:rPr>
        <w:t xml:space="preserve">as an agricultural assistant </w:t>
      </w:r>
      <w:r w:rsidR="00E04212" w:rsidRPr="00EC0575">
        <w:rPr>
          <w:rFonts w:ascii="Arial" w:hAnsi="Arial" w:cs="Arial"/>
          <w:sz w:val="20"/>
          <w:szCs w:val="20"/>
        </w:rPr>
        <w:t xml:space="preserve">with the </w:t>
      </w:r>
      <w:r w:rsidR="008B1C2F" w:rsidRPr="00EC0575">
        <w:rPr>
          <w:rFonts w:ascii="Arial" w:hAnsi="Arial" w:cs="Arial"/>
          <w:sz w:val="20"/>
          <w:szCs w:val="20"/>
        </w:rPr>
        <w:t>USDA Natural Resources Con</w:t>
      </w:r>
      <w:r w:rsidR="0027335F">
        <w:rPr>
          <w:rFonts w:ascii="Arial" w:hAnsi="Arial" w:cs="Arial"/>
          <w:sz w:val="20"/>
          <w:szCs w:val="20"/>
        </w:rPr>
        <w:t>s</w:t>
      </w:r>
      <w:r w:rsidR="008B1C2F" w:rsidRPr="00EC0575">
        <w:rPr>
          <w:rFonts w:ascii="Arial" w:hAnsi="Arial" w:cs="Arial"/>
          <w:sz w:val="20"/>
          <w:szCs w:val="20"/>
        </w:rPr>
        <w:t>er</w:t>
      </w:r>
      <w:r w:rsidR="0027335F">
        <w:rPr>
          <w:rFonts w:ascii="Arial" w:hAnsi="Arial" w:cs="Arial"/>
          <w:sz w:val="20"/>
          <w:szCs w:val="20"/>
        </w:rPr>
        <w:t>v</w:t>
      </w:r>
      <w:r w:rsidR="008B1C2F" w:rsidRPr="00EC0575">
        <w:rPr>
          <w:rFonts w:ascii="Arial" w:hAnsi="Arial" w:cs="Arial"/>
          <w:sz w:val="20"/>
          <w:szCs w:val="20"/>
        </w:rPr>
        <w:t>ation Service</w:t>
      </w:r>
      <w:r w:rsidR="00E04212" w:rsidRPr="00EC0575">
        <w:rPr>
          <w:rFonts w:ascii="Arial" w:hAnsi="Arial" w:cs="Arial"/>
          <w:sz w:val="20"/>
          <w:szCs w:val="20"/>
        </w:rPr>
        <w:t xml:space="preserve">. </w:t>
      </w:r>
      <w:r>
        <w:rPr>
          <w:rFonts w:ascii="Arial" w:hAnsi="Arial" w:cs="Arial"/>
          <w:sz w:val="20"/>
          <w:szCs w:val="20"/>
        </w:rPr>
        <w:t>S</w:t>
      </w:r>
      <w:r w:rsidR="00EC0575" w:rsidRPr="00EC0575">
        <w:rPr>
          <w:rFonts w:ascii="Arial" w:hAnsi="Arial" w:cs="Arial"/>
          <w:sz w:val="20"/>
          <w:szCs w:val="20"/>
        </w:rPr>
        <w:t xml:space="preserve">he </w:t>
      </w:r>
      <w:r>
        <w:rPr>
          <w:rFonts w:ascii="Arial" w:hAnsi="Arial" w:cs="Arial"/>
          <w:sz w:val="20"/>
          <w:szCs w:val="20"/>
        </w:rPr>
        <w:t>p</w:t>
      </w:r>
      <w:r w:rsidRPr="00EC0575">
        <w:rPr>
          <w:rFonts w:ascii="Arial" w:hAnsi="Arial" w:cs="Arial"/>
          <w:sz w:val="20"/>
          <w:szCs w:val="20"/>
        </w:rPr>
        <w:t>reviously</w:t>
      </w:r>
      <w:r>
        <w:rPr>
          <w:rFonts w:ascii="Arial" w:hAnsi="Arial" w:cs="Arial"/>
          <w:sz w:val="20"/>
          <w:szCs w:val="20"/>
        </w:rPr>
        <w:t xml:space="preserve"> </w:t>
      </w:r>
      <w:r w:rsidR="00EC0575" w:rsidRPr="00EC0575">
        <w:rPr>
          <w:rFonts w:ascii="Arial" w:hAnsi="Arial" w:cs="Arial"/>
          <w:sz w:val="20"/>
          <w:szCs w:val="20"/>
        </w:rPr>
        <w:t xml:space="preserve">worked </w:t>
      </w:r>
      <w:r>
        <w:rPr>
          <w:rFonts w:ascii="Arial" w:hAnsi="Arial" w:cs="Arial"/>
          <w:sz w:val="20"/>
          <w:szCs w:val="20"/>
        </w:rPr>
        <w:t>(</w:t>
      </w:r>
      <w:r w:rsidRPr="00EC0575">
        <w:rPr>
          <w:rFonts w:ascii="Arial" w:hAnsi="Arial" w:cs="Arial"/>
          <w:sz w:val="20"/>
          <w:szCs w:val="20"/>
        </w:rPr>
        <w:t>from 1994 to 1998</w:t>
      </w:r>
      <w:r>
        <w:rPr>
          <w:rFonts w:ascii="Arial" w:hAnsi="Arial" w:cs="Arial"/>
          <w:sz w:val="20"/>
          <w:szCs w:val="20"/>
        </w:rPr>
        <w:t>)</w:t>
      </w:r>
      <w:r w:rsidRPr="00EC0575">
        <w:rPr>
          <w:rFonts w:ascii="Arial" w:hAnsi="Arial" w:cs="Arial"/>
          <w:sz w:val="20"/>
          <w:szCs w:val="20"/>
        </w:rPr>
        <w:t xml:space="preserve"> </w:t>
      </w:r>
      <w:r w:rsidR="00EC0575" w:rsidRPr="00EC0575">
        <w:rPr>
          <w:rFonts w:ascii="Arial" w:hAnsi="Arial" w:cs="Arial"/>
          <w:sz w:val="20"/>
          <w:szCs w:val="20"/>
        </w:rPr>
        <w:t xml:space="preserve">at Mead Coated Board (WestRock) as </w:t>
      </w:r>
      <w:r>
        <w:rPr>
          <w:rFonts w:ascii="Arial" w:hAnsi="Arial" w:cs="Arial"/>
          <w:sz w:val="20"/>
          <w:szCs w:val="20"/>
        </w:rPr>
        <w:t xml:space="preserve">a </w:t>
      </w:r>
      <w:r w:rsidR="00EC0575" w:rsidRPr="00EC0575">
        <w:rPr>
          <w:rFonts w:ascii="Arial" w:hAnsi="Arial" w:cs="Arial"/>
          <w:sz w:val="20"/>
          <w:szCs w:val="20"/>
        </w:rPr>
        <w:t xml:space="preserve">research technician and </w:t>
      </w:r>
      <w:r>
        <w:rPr>
          <w:rFonts w:ascii="Arial" w:hAnsi="Arial" w:cs="Arial"/>
          <w:sz w:val="20"/>
          <w:szCs w:val="20"/>
        </w:rPr>
        <w:t xml:space="preserve">a </w:t>
      </w:r>
      <w:r w:rsidR="00EC0575" w:rsidRPr="00EC0575">
        <w:rPr>
          <w:rFonts w:ascii="Arial" w:hAnsi="Arial" w:cs="Arial"/>
          <w:sz w:val="20"/>
          <w:szCs w:val="20"/>
        </w:rPr>
        <w:t>geographic</w:t>
      </w:r>
      <w:r w:rsidR="00EC0575">
        <w:rPr>
          <w:rFonts w:ascii="Arial" w:hAnsi="Arial" w:cs="Arial"/>
          <w:sz w:val="20"/>
          <w:szCs w:val="20"/>
        </w:rPr>
        <w:t xml:space="preserve"> information systems (GIS) technician.</w:t>
      </w:r>
    </w:p>
    <w:p w14:paraId="7680D9D7" w14:textId="6ACCA269" w:rsidR="008B1C2F" w:rsidRDefault="008B1C2F" w:rsidP="003C1890">
      <w:pPr>
        <w:rPr>
          <w:rFonts w:ascii="Arial" w:hAnsi="Arial" w:cs="Arial"/>
          <w:sz w:val="20"/>
          <w:szCs w:val="20"/>
          <w:highlight w:val="yellow"/>
        </w:rPr>
      </w:pPr>
    </w:p>
    <w:p w14:paraId="75F1658F" w14:textId="7C1E1684" w:rsidR="00EC0575" w:rsidRPr="004009B9" w:rsidRDefault="00EC0575" w:rsidP="00EC0575">
      <w:pPr>
        <w:jc w:val="both"/>
        <w:rPr>
          <w:rFonts w:ascii="Arial" w:hAnsi="Arial" w:cs="Arial"/>
          <w:sz w:val="20"/>
          <w:szCs w:val="20"/>
        </w:rPr>
      </w:pPr>
      <w:r w:rsidRPr="004009B9">
        <w:rPr>
          <w:rFonts w:ascii="Arial" w:hAnsi="Arial" w:cs="Arial"/>
          <w:sz w:val="20"/>
          <w:szCs w:val="20"/>
        </w:rPr>
        <w:t xml:space="preserve">A </w:t>
      </w:r>
      <w:r w:rsidRPr="00217439">
        <w:rPr>
          <w:rFonts w:ascii="Arial" w:hAnsi="Arial" w:cs="Arial"/>
          <w:sz w:val="20"/>
          <w:szCs w:val="20"/>
        </w:rPr>
        <w:t>native of Birmingham,</w:t>
      </w:r>
      <w:r w:rsidR="00217439" w:rsidRPr="00217439">
        <w:rPr>
          <w:rFonts w:ascii="Arial" w:hAnsi="Arial" w:cs="Arial"/>
          <w:sz w:val="20"/>
          <w:szCs w:val="20"/>
        </w:rPr>
        <w:t xml:space="preserve"> Alabama,</w:t>
      </w:r>
      <w:r w:rsidRPr="00217439">
        <w:rPr>
          <w:rFonts w:ascii="Arial" w:hAnsi="Arial" w:cs="Arial"/>
          <w:sz w:val="20"/>
          <w:szCs w:val="20"/>
        </w:rPr>
        <w:t xml:space="preserve"> Dana </w:t>
      </w:r>
      <w:r w:rsidR="00217439" w:rsidRPr="00217439">
        <w:rPr>
          <w:rFonts w:ascii="Arial" w:hAnsi="Arial" w:cs="Arial"/>
          <w:sz w:val="20"/>
          <w:szCs w:val="20"/>
        </w:rPr>
        <w:t xml:space="preserve">lived most of her primary years in St. Louis, Missouri. She </w:t>
      </w:r>
      <w:r w:rsidRPr="00217439">
        <w:rPr>
          <w:rFonts w:ascii="Arial" w:hAnsi="Arial" w:cs="Arial"/>
          <w:sz w:val="20"/>
          <w:szCs w:val="20"/>
        </w:rPr>
        <w:t xml:space="preserve">earned her bachelor’s degree from Spelman College and a master’s degree in Forestry from Auburn University. She and her husband, </w:t>
      </w:r>
      <w:r w:rsidR="00217439" w:rsidRPr="00217439">
        <w:rPr>
          <w:rFonts w:ascii="Arial" w:hAnsi="Arial" w:cs="Arial"/>
          <w:sz w:val="20"/>
          <w:szCs w:val="20"/>
        </w:rPr>
        <w:t>Timothy Stone</w:t>
      </w:r>
      <w:r w:rsidRPr="00217439">
        <w:rPr>
          <w:rFonts w:ascii="Arial" w:hAnsi="Arial" w:cs="Arial"/>
          <w:sz w:val="20"/>
          <w:szCs w:val="20"/>
        </w:rPr>
        <w:t xml:space="preserve">, reside in Montgomery with one child, </w:t>
      </w:r>
      <w:r w:rsidR="00217439" w:rsidRPr="00217439">
        <w:rPr>
          <w:rFonts w:ascii="Arial" w:hAnsi="Arial" w:cs="Arial"/>
          <w:sz w:val="20"/>
          <w:szCs w:val="20"/>
        </w:rPr>
        <w:t>Toryn</w:t>
      </w:r>
      <w:r w:rsidRPr="00217439">
        <w:rPr>
          <w:rFonts w:ascii="Arial" w:hAnsi="Arial" w:cs="Arial"/>
          <w:sz w:val="20"/>
          <w:szCs w:val="20"/>
        </w:rPr>
        <w:t>.</w:t>
      </w:r>
    </w:p>
    <w:p w14:paraId="41271FB9" w14:textId="77777777" w:rsidR="00EC0575" w:rsidRDefault="00EC0575" w:rsidP="00EC0575">
      <w:pPr>
        <w:rPr>
          <w:rFonts w:ascii="Arial" w:hAnsi="Arial" w:cs="Arial"/>
          <w:sz w:val="20"/>
          <w:szCs w:val="20"/>
        </w:rPr>
      </w:pPr>
    </w:p>
    <w:p w14:paraId="6EBB3906" w14:textId="1637F81C" w:rsidR="00EC0575" w:rsidRDefault="00EC0575" w:rsidP="00EC0575">
      <w:pPr>
        <w:rPr>
          <w:rFonts w:ascii="Arial" w:hAnsi="Arial" w:cs="Arial"/>
          <w:sz w:val="20"/>
          <w:szCs w:val="20"/>
        </w:rPr>
      </w:pPr>
      <w:r w:rsidRPr="008B1C2F">
        <w:rPr>
          <w:rFonts w:ascii="Arial" w:hAnsi="Arial" w:cs="Arial"/>
          <w:sz w:val="20"/>
          <w:szCs w:val="20"/>
        </w:rPr>
        <w:t xml:space="preserve">As </w:t>
      </w:r>
      <w:r w:rsidR="00ED3611">
        <w:rPr>
          <w:rFonts w:ascii="Arial" w:hAnsi="Arial" w:cs="Arial"/>
          <w:sz w:val="20"/>
          <w:szCs w:val="20"/>
        </w:rPr>
        <w:t xml:space="preserve">AFC </w:t>
      </w:r>
      <w:r w:rsidRPr="008B1C2F">
        <w:rPr>
          <w:rFonts w:ascii="Arial" w:hAnsi="Arial" w:cs="Arial"/>
          <w:sz w:val="20"/>
          <w:szCs w:val="20"/>
        </w:rPr>
        <w:t xml:space="preserve">Forest Management Division Director, </w:t>
      </w:r>
      <w:r w:rsidR="00217439">
        <w:rPr>
          <w:rFonts w:ascii="Arial" w:hAnsi="Arial" w:cs="Arial"/>
          <w:sz w:val="20"/>
          <w:szCs w:val="20"/>
        </w:rPr>
        <w:t xml:space="preserve">Mrs. </w:t>
      </w:r>
      <w:r>
        <w:rPr>
          <w:rFonts w:ascii="Arial" w:hAnsi="Arial" w:cs="Arial"/>
          <w:sz w:val="20"/>
          <w:szCs w:val="20"/>
        </w:rPr>
        <w:t>Stone</w:t>
      </w:r>
      <w:r w:rsidRPr="008B1C2F">
        <w:rPr>
          <w:rFonts w:ascii="Arial" w:hAnsi="Arial" w:cs="Arial"/>
          <w:sz w:val="20"/>
          <w:szCs w:val="20"/>
        </w:rPr>
        <w:t xml:space="preserve"> will oversee the implementation of various program areas including Forest Stewardship, Forest Legacy, Landowner Assistance, Urban and Community Forestry, State Lands, Forest Inventory &amp; Analysis and Economic Development, Threatened &amp; Endangered Species, and Best Management Practices for Water Quality. </w:t>
      </w:r>
    </w:p>
    <w:p w14:paraId="02196F25" w14:textId="24C99C42" w:rsidR="00ED3611" w:rsidRDefault="00ED3611" w:rsidP="00EC0575">
      <w:pPr>
        <w:rPr>
          <w:rFonts w:ascii="Arial" w:hAnsi="Arial" w:cs="Arial"/>
          <w:sz w:val="20"/>
          <w:szCs w:val="20"/>
        </w:rPr>
      </w:pPr>
    </w:p>
    <w:p w14:paraId="701CC94C" w14:textId="77777777" w:rsidR="00ED3611" w:rsidRPr="00A452F5" w:rsidRDefault="00ED3611" w:rsidP="00ED3611">
      <w:pPr>
        <w:rPr>
          <w:rFonts w:ascii="Arial" w:hAnsi="Arial" w:cs="Arial"/>
          <w:b/>
          <w:i/>
          <w:color w:val="000000" w:themeColor="text1"/>
          <w:sz w:val="20"/>
          <w:szCs w:val="20"/>
        </w:rPr>
      </w:pPr>
      <w:r w:rsidRPr="00A452F5">
        <w:rPr>
          <w:rFonts w:ascii="Arial" w:hAnsi="Arial" w:cs="Arial"/>
          <w:color w:val="000000" w:themeColor="text1"/>
          <w:sz w:val="20"/>
          <w:szCs w:val="20"/>
        </w:rPr>
        <w:t xml:space="preserve">The Alabama Forestry Commission is the state agency charged with protecting and sustaining Alabama’s forest resources, which contribute not only to abundant timber and wildlife, but also clean air and water, as well as a healthy economy. To learn more about the AFC, visit </w:t>
      </w:r>
      <w:hyperlink r:id="rId9" w:history="1">
        <w:r w:rsidRPr="00A452F5">
          <w:rPr>
            <w:rStyle w:val="Hyperlink"/>
            <w:rFonts w:ascii="Arial" w:hAnsi="Arial" w:cs="Arial"/>
            <w:i/>
            <w:color w:val="000000" w:themeColor="text1"/>
            <w:sz w:val="20"/>
            <w:szCs w:val="20"/>
            <w:u w:val="none"/>
          </w:rPr>
          <w:t>www.forestry.alabama.gov</w:t>
        </w:r>
      </w:hyperlink>
      <w:r w:rsidRPr="00A452F5">
        <w:rPr>
          <w:rFonts w:ascii="Arial" w:hAnsi="Arial" w:cs="Arial"/>
          <w:b/>
          <w:i/>
          <w:color w:val="000000" w:themeColor="text1"/>
          <w:sz w:val="20"/>
          <w:szCs w:val="20"/>
        </w:rPr>
        <w:t xml:space="preserve">.  </w:t>
      </w:r>
    </w:p>
    <w:p w14:paraId="2EDDB521" w14:textId="7C3630B7" w:rsidR="00B20E2C" w:rsidRPr="004009B9" w:rsidRDefault="00B20E2C" w:rsidP="003C1890">
      <w:pPr>
        <w:rPr>
          <w:rFonts w:ascii="Arial" w:hAnsi="Arial" w:cs="Arial"/>
          <w:sz w:val="20"/>
          <w:szCs w:val="20"/>
        </w:rPr>
      </w:pPr>
    </w:p>
    <w:p w14:paraId="328F2894" w14:textId="01D8CE72" w:rsidR="00DD019C" w:rsidRPr="001C7F7D" w:rsidRDefault="00C105DD" w:rsidP="004009B9">
      <w:pPr>
        <w:pStyle w:val="NoSpacing"/>
        <w:spacing w:line="480" w:lineRule="auto"/>
        <w:jc w:val="center"/>
        <w:rPr>
          <w:rFonts w:ascii="Arial Narrow" w:hAnsi="Arial Narrow" w:cs="Arial"/>
          <w:color w:val="999999"/>
          <w:sz w:val="20"/>
          <w:szCs w:val="20"/>
        </w:rPr>
      </w:pPr>
      <w:r>
        <w:rPr>
          <w:rFonts w:ascii="Arial Narrow" w:hAnsi="Arial Narrow" w:cs="Arial"/>
          <w:color w:val="999999"/>
          <w:sz w:val="20"/>
          <w:szCs w:val="20"/>
        </w:rPr>
        <w:t>###</w:t>
      </w:r>
    </w:p>
    <w:sectPr w:rsidR="00DD019C" w:rsidRPr="001C7F7D" w:rsidSect="00F6479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39D70" w14:textId="77777777" w:rsidR="006F6C89" w:rsidRDefault="006F6C89">
      <w:r>
        <w:separator/>
      </w:r>
    </w:p>
  </w:endnote>
  <w:endnote w:type="continuationSeparator" w:id="0">
    <w:p w14:paraId="3ADCF0DF" w14:textId="77777777" w:rsidR="006F6C89" w:rsidRDefault="006F6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181FE" w14:textId="77777777" w:rsidR="00737583" w:rsidRDefault="007375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9E31A" w14:textId="77777777" w:rsidR="00993F13" w:rsidRPr="001C1450" w:rsidRDefault="00B34855" w:rsidP="007E65F4">
    <w:pPr>
      <w:pStyle w:val="Footer"/>
      <w:pBdr>
        <w:between w:val="single" w:sz="4" w:space="1" w:color="auto"/>
      </w:pBdr>
      <w:spacing w:before="120" w:beforeAutospacing="0"/>
      <w:jc w:val="center"/>
      <w:rPr>
        <w:rFonts w:ascii="Arial Narrow" w:hAnsi="Arial Narrow" w:cs="Arial"/>
        <w:color w:val="999999"/>
        <w:sz w:val="20"/>
        <w:szCs w:val="20"/>
      </w:rPr>
    </w:pPr>
    <w:r>
      <w:rPr>
        <w:noProof/>
      </w:rPr>
      <mc:AlternateContent>
        <mc:Choice Requires="wps">
          <w:drawing>
            <wp:anchor distT="0" distB="0" distL="114300" distR="114300" simplePos="0" relativeHeight="251657216" behindDoc="0" locked="0" layoutInCell="1" allowOverlap="1" wp14:anchorId="42CF2E8B" wp14:editId="21396610">
              <wp:simplePos x="0" y="0"/>
              <wp:positionH relativeFrom="column">
                <wp:posOffset>28575</wp:posOffset>
              </wp:positionH>
              <wp:positionV relativeFrom="paragraph">
                <wp:posOffset>332740</wp:posOffset>
              </wp:positionV>
              <wp:extent cx="6057900" cy="0"/>
              <wp:effectExtent l="13335" t="8255" r="5715" b="1079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F6DBF"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6.2pt" to="479.2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" strokecolor="#969696"/>
          </w:pict>
        </mc:Fallback>
      </mc:AlternateContent>
    </w:r>
    <w:r w:rsidR="00993F13">
      <w:rPr>
        <w:rFonts w:ascii="Arial Narrow" w:hAnsi="Arial Narrow" w:cs="Arial"/>
        <w:color w:val="999999"/>
        <w:sz w:val="20"/>
        <w:szCs w:val="20"/>
      </w:rPr>
      <w:t>For the latest fire alerts, current fire status, and AFC announcements, f</w:t>
    </w:r>
    <w:r w:rsidR="00993F13" w:rsidRPr="001C1450">
      <w:rPr>
        <w:rFonts w:ascii="Arial Narrow" w:hAnsi="Arial Narrow" w:cs="Arial"/>
        <w:color w:val="999999"/>
        <w:sz w:val="20"/>
        <w:szCs w:val="20"/>
      </w:rPr>
      <w:t>ollow us on . .</w:t>
    </w:r>
    <w:r w:rsidR="00993F13">
      <w:rPr>
        <w:rFonts w:ascii="Arial Narrow" w:hAnsi="Arial Narrow" w:cs="Arial"/>
        <w:color w:val="999999"/>
        <w:sz w:val="20"/>
        <w:szCs w:val="20"/>
      </w:rPr>
      <w:t xml:space="preserve"> </w:t>
    </w:r>
    <w:r w:rsidR="00993F13" w:rsidRPr="001C1450">
      <w:rPr>
        <w:rFonts w:ascii="Arial Narrow" w:hAnsi="Arial Narrow" w:cs="Arial"/>
        <w:color w:val="999999"/>
        <w:sz w:val="20"/>
        <w:szCs w:val="20"/>
      </w:rPr>
      <w:t>.</w:t>
    </w:r>
    <w:r>
      <w:rPr>
        <w:noProof/>
      </w:rPr>
      <w:drawing>
        <wp:inline distT="0" distB="0" distL="0" distR="0" wp14:anchorId="320D25F1" wp14:editId="3D7555E2">
          <wp:extent cx="469900" cy="139700"/>
          <wp:effectExtent l="0" t="0" r="0" b="0"/>
          <wp:docPr id="1" name="Picture 1" descr="http://www.bsigroup.ca/upload/Web Buttons/twitte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sigroup.ca/upload/Web Buttons/twitter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139700"/>
                  </a:xfrm>
                  <a:prstGeom prst="rect">
                    <a:avLst/>
                  </a:prstGeom>
                  <a:noFill/>
                  <a:ln>
                    <a:noFill/>
                  </a:ln>
                </pic:spPr>
              </pic:pic>
            </a:graphicData>
          </a:graphic>
        </wp:inline>
      </w:drawing>
    </w:r>
    <w:r>
      <w:rPr>
        <w:noProof/>
      </w:rPr>
      <w:drawing>
        <wp:inline distT="0" distB="0" distL="0" distR="0" wp14:anchorId="596C95F1" wp14:editId="35C12C66">
          <wp:extent cx="323850" cy="120650"/>
          <wp:effectExtent l="0" t="0" r="0" b="0"/>
          <wp:docPr id="2" name="Picture 2" descr="http://www.law.louisville.edu/sites/www.law.louisville.edu/files/facebook_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law.louisville.edu/sites/www.law.louisville.edu/files/facebook_pi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850" cy="120650"/>
                  </a:xfrm>
                  <a:prstGeom prst="rect">
                    <a:avLst/>
                  </a:prstGeom>
                  <a:noFill/>
                  <a:ln>
                    <a:noFill/>
                  </a:ln>
                </pic:spPr>
              </pic:pic>
            </a:graphicData>
          </a:graphic>
        </wp:inline>
      </w:drawing>
    </w:r>
    <w:r w:rsidR="00993F13">
      <w:t xml:space="preserve"> </w:t>
    </w:r>
    <w:r>
      <w:rPr>
        <w:noProof/>
      </w:rPr>
      <w:drawing>
        <wp:inline distT="0" distB="0" distL="0" distR="0" wp14:anchorId="4ED10378" wp14:editId="437EF832">
          <wp:extent cx="323850" cy="95250"/>
          <wp:effectExtent l="0" t="0" r="0" b="0"/>
          <wp:docPr id="3" name="Picture 3" descr="http://www.elodybase.ch/assets/images/logo_youtu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lodybase.ch/assets/images/logo_youtube.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3850" cy="95250"/>
                  </a:xfrm>
                  <a:prstGeom prst="rect">
                    <a:avLst/>
                  </a:prstGeom>
                  <a:noFill/>
                  <a:ln>
                    <a:noFill/>
                  </a:ln>
                </pic:spPr>
              </pic:pic>
            </a:graphicData>
          </a:graphic>
        </wp:inline>
      </w:drawing>
    </w:r>
  </w:p>
  <w:p w14:paraId="2CFA3456" w14:textId="77777777" w:rsidR="00993F13" w:rsidRPr="00940E6D" w:rsidRDefault="00993F13" w:rsidP="002F0049">
    <w:pPr>
      <w:pStyle w:val="Footer"/>
      <w:jc w:val="center"/>
      <w:rPr>
        <w:rFonts w:ascii="Arial Narrow" w:hAnsi="Arial Narrow"/>
        <w:color w:val="999999"/>
        <w:sz w:val="20"/>
        <w:szCs w:val="20"/>
      </w:rPr>
    </w:pPr>
    <w:smartTag w:uri="urn:schemas-microsoft-com:office:smarttags" w:element="Street">
      <w:smartTag w:uri="urn:schemas-microsoft-com:office:smarttags" w:element="address">
        <w:r w:rsidRPr="00940E6D">
          <w:rPr>
            <w:rFonts w:ascii="Arial Narrow" w:hAnsi="Arial Narrow"/>
            <w:color w:val="999999"/>
            <w:sz w:val="20"/>
            <w:szCs w:val="20"/>
          </w:rPr>
          <w:t>513 Madison Avenue</w:t>
        </w:r>
      </w:smartTag>
    </w:smartTag>
    <w:r w:rsidRPr="00940E6D">
      <w:rPr>
        <w:rFonts w:ascii="Arial Narrow" w:hAnsi="Arial Narrow"/>
        <w:color w:val="999999"/>
        <w:sz w:val="20"/>
        <w:szCs w:val="20"/>
      </w:rPr>
      <w:t xml:space="preserve"> ◦ </w:t>
    </w:r>
    <w:smartTag w:uri="urn:schemas-microsoft-com:office:smarttags" w:element="place">
      <w:smartTag w:uri="urn:schemas-microsoft-com:office:smarttags" w:element="City">
        <w:r w:rsidRPr="00940E6D">
          <w:rPr>
            <w:rFonts w:ascii="Arial Narrow" w:hAnsi="Arial Narrow"/>
            <w:color w:val="999999"/>
            <w:sz w:val="20"/>
            <w:szCs w:val="20"/>
          </w:rPr>
          <w:t>Montgomery</w:t>
        </w:r>
      </w:smartTag>
      <w:r w:rsidRPr="00940E6D">
        <w:rPr>
          <w:rFonts w:ascii="Arial Narrow" w:hAnsi="Arial Narrow"/>
          <w:color w:val="999999"/>
          <w:sz w:val="20"/>
          <w:szCs w:val="20"/>
        </w:rPr>
        <w:t xml:space="preserve">, </w:t>
      </w:r>
      <w:smartTag w:uri="urn:schemas-microsoft-com:office:smarttags" w:element="State">
        <w:r w:rsidRPr="00940E6D">
          <w:rPr>
            <w:rFonts w:ascii="Arial Narrow" w:hAnsi="Arial Narrow"/>
            <w:color w:val="999999"/>
            <w:sz w:val="20"/>
            <w:szCs w:val="20"/>
          </w:rPr>
          <w:t>Alabama</w:t>
        </w:r>
      </w:smartTag>
      <w:r w:rsidRPr="00940E6D">
        <w:rPr>
          <w:rFonts w:ascii="Arial Narrow" w:hAnsi="Arial Narrow"/>
          <w:color w:val="999999"/>
          <w:sz w:val="20"/>
          <w:szCs w:val="20"/>
        </w:rPr>
        <w:t xml:space="preserve"> </w:t>
      </w:r>
      <w:smartTag w:uri="urn:schemas-microsoft-com:office:smarttags" w:element="PostalCode">
        <w:r w:rsidRPr="00940E6D">
          <w:rPr>
            <w:rFonts w:ascii="Arial Narrow" w:hAnsi="Arial Narrow"/>
            <w:color w:val="999999"/>
            <w:sz w:val="20"/>
            <w:szCs w:val="20"/>
          </w:rPr>
          <w:t>36104</w:t>
        </w:r>
      </w:smartTag>
    </w:smartTag>
    <w:r w:rsidRPr="00940E6D">
      <w:rPr>
        <w:rFonts w:ascii="Arial Narrow" w:hAnsi="Arial Narrow"/>
        <w:color w:val="999999"/>
        <w:sz w:val="20"/>
        <w:szCs w:val="20"/>
      </w:rPr>
      <w:t xml:space="preserve"> ◦ Telephone 334.240.9300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C1FB4" w14:textId="77777777" w:rsidR="00737583" w:rsidRDefault="00737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276E6" w14:textId="77777777" w:rsidR="006F6C89" w:rsidRDefault="006F6C89">
      <w:r>
        <w:separator/>
      </w:r>
    </w:p>
  </w:footnote>
  <w:footnote w:type="continuationSeparator" w:id="0">
    <w:p w14:paraId="17B47C64" w14:textId="77777777" w:rsidR="006F6C89" w:rsidRDefault="006F6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3C4A3" w14:textId="77777777" w:rsidR="00737583" w:rsidRDefault="007375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E4F35" w14:textId="39A46BA1" w:rsidR="00993F13" w:rsidRDefault="00B34855" w:rsidP="00B4066E">
    <w:pPr>
      <w:rPr>
        <w:rStyle w:val="Strong"/>
        <w:rFonts w:ascii="Arial" w:hAnsi="Arial"/>
        <w:b w:val="0"/>
        <w:color w:val="999999"/>
        <w:sz w:val="28"/>
        <w:szCs w:val="28"/>
      </w:rPr>
    </w:pPr>
    <w:r>
      <w:rPr>
        <w:noProof/>
      </w:rPr>
      <w:drawing>
        <wp:anchor distT="0" distB="0" distL="114300" distR="114300" simplePos="0" relativeHeight="251658240" behindDoc="0" locked="0" layoutInCell="1" allowOverlap="1" wp14:anchorId="771F9864" wp14:editId="12262998">
          <wp:simplePos x="0" y="0"/>
          <wp:positionH relativeFrom="column">
            <wp:posOffset>-3810</wp:posOffset>
          </wp:positionH>
          <wp:positionV relativeFrom="paragraph">
            <wp:posOffset>44450</wp:posOffset>
          </wp:positionV>
          <wp:extent cx="1057275" cy="735330"/>
          <wp:effectExtent l="0" t="0" r="9525" b="7620"/>
          <wp:wrapSquare wrapText="bothSides"/>
          <wp:docPr id="11" name="Picture 11" descr="OfficialAFCLogoGreen Final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fficialAFCLogoGreen Final Ver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735330"/>
                  </a:xfrm>
                  <a:prstGeom prst="rect">
                    <a:avLst/>
                  </a:prstGeom>
                  <a:noFill/>
                </pic:spPr>
              </pic:pic>
            </a:graphicData>
          </a:graphic>
          <wp14:sizeRelH relativeFrom="page">
            <wp14:pctWidth>0</wp14:pctWidth>
          </wp14:sizeRelH>
          <wp14:sizeRelV relativeFrom="page">
            <wp14:pctHeight>0</wp14:pctHeight>
          </wp14:sizeRelV>
        </wp:anchor>
      </w:drawing>
    </w:r>
  </w:p>
  <w:p w14:paraId="40C196E5" w14:textId="77777777" w:rsidR="00A44032" w:rsidRDefault="00A44032" w:rsidP="00A44032">
    <w:pPr>
      <w:spacing w:line="264" w:lineRule="auto"/>
      <w:rPr>
        <w:rStyle w:val="Strong"/>
        <w:rFonts w:ascii="Arial" w:hAnsi="Arial"/>
        <w:b w:val="0"/>
        <w:color w:val="999999"/>
        <w:sz w:val="28"/>
        <w:szCs w:val="28"/>
      </w:rPr>
    </w:pPr>
  </w:p>
  <w:p w14:paraId="5DC6A5BB" w14:textId="77777777" w:rsidR="00993F13" w:rsidRDefault="00993F13" w:rsidP="00A44032">
    <w:pPr>
      <w:spacing w:line="264" w:lineRule="auto"/>
      <w:rPr>
        <w:rStyle w:val="Strong"/>
        <w:rFonts w:ascii="Arial" w:hAnsi="Arial"/>
        <w:b w:val="0"/>
        <w:color w:val="999999"/>
        <w:sz w:val="28"/>
        <w:szCs w:val="28"/>
      </w:rPr>
    </w:pPr>
    <w:r>
      <w:rPr>
        <w:rStyle w:val="Strong"/>
        <w:rFonts w:ascii="Arial" w:hAnsi="Arial"/>
        <w:b w:val="0"/>
        <w:color w:val="999999"/>
        <w:sz w:val="28"/>
        <w:szCs w:val="28"/>
      </w:rPr>
      <w:t>Alabama Forestry Commission</w:t>
    </w:r>
  </w:p>
  <w:p w14:paraId="28D0EF45" w14:textId="77777777" w:rsidR="00993F13" w:rsidRPr="00451CBA" w:rsidRDefault="00B34855" w:rsidP="006222F0">
    <w:pPr>
      <w:spacing w:line="264" w:lineRule="auto"/>
      <w:ind w:left="1440"/>
      <w:rPr>
        <w:rStyle w:val="Strong"/>
        <w:rFonts w:ascii="Arial" w:hAnsi="Arial"/>
        <w:b w:val="0"/>
        <w:i/>
        <w:color w:val="999999"/>
        <w:sz w:val="20"/>
        <w:szCs w:val="20"/>
      </w:rPr>
    </w:pPr>
    <w:r>
      <w:rPr>
        <w:noProof/>
      </w:rPr>
      <mc:AlternateContent>
        <mc:Choice Requires="wps">
          <w:drawing>
            <wp:anchor distT="0" distB="0" distL="114300" distR="114300" simplePos="0" relativeHeight="251656192" behindDoc="0" locked="0" layoutInCell="1" allowOverlap="1" wp14:anchorId="5D166A08" wp14:editId="3FEEAF7D">
              <wp:simplePos x="0" y="0"/>
              <wp:positionH relativeFrom="column">
                <wp:posOffset>1146175</wp:posOffset>
              </wp:positionH>
              <wp:positionV relativeFrom="paragraph">
                <wp:posOffset>-2540</wp:posOffset>
              </wp:positionV>
              <wp:extent cx="5143500" cy="0"/>
              <wp:effectExtent l="6985" t="7620" r="12065" b="1143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7D06B"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25pt,-.2pt" to="495.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FIFEwIAACgEAAAOAAAAZHJzL2Uyb0RvYy54bWysU8GO2jAQvVfqP1i+QxI2U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" strokecolor="#969696"/>
          </w:pict>
        </mc:Fallback>
      </mc:AlternateContent>
    </w:r>
    <w:r w:rsidR="00993F13" w:rsidRPr="00451CBA">
      <w:rPr>
        <w:rStyle w:val="Strong"/>
        <w:rFonts w:ascii="Arial" w:hAnsi="Arial"/>
        <w:b w:val="0"/>
        <w:i/>
        <w:color w:val="999999"/>
        <w:sz w:val="20"/>
        <w:szCs w:val="20"/>
      </w:rPr>
      <w:t>www.forestry.alabama.gov</w:t>
    </w:r>
    <w:r w:rsidR="00993F13" w:rsidRPr="006222F0">
      <w:rPr>
        <w:rStyle w:val="Strong"/>
        <w:rFonts w:ascii="Arial" w:hAnsi="Arial"/>
        <w:b w:val="0"/>
        <w:i/>
        <w:color w:val="999999"/>
      </w:rPr>
      <w:t xml:space="preserve"> </w:t>
    </w:r>
  </w:p>
  <w:p w14:paraId="7277F8F7" w14:textId="77777777" w:rsidR="00993F13" w:rsidRDefault="00993F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D5009" w14:textId="77777777" w:rsidR="00737583" w:rsidRDefault="007375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63572"/>
    <w:multiLevelType w:val="hybridMultilevel"/>
    <w:tmpl w:val="C394BDB2"/>
    <w:lvl w:ilvl="0" w:tplc="B8565BF8">
      <w:start w:val="50"/>
      <w:numFmt w:val="bullet"/>
      <w:lvlText w:val="-"/>
      <w:lvlJc w:val="left"/>
      <w:pPr>
        <w:tabs>
          <w:tab w:val="num" w:pos="720"/>
        </w:tabs>
        <w:ind w:left="72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AF50FB"/>
    <w:multiLevelType w:val="hybridMultilevel"/>
    <w:tmpl w:val="CFB860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88C4657"/>
    <w:multiLevelType w:val="hybridMultilevel"/>
    <w:tmpl w:val="719C01C6"/>
    <w:lvl w:ilvl="0" w:tplc="18F007BE">
      <w:start w:val="20"/>
      <w:numFmt w:val="bullet"/>
      <w:lvlText w:val="-"/>
      <w:lvlJc w:val="left"/>
      <w:pPr>
        <w:tabs>
          <w:tab w:val="num" w:pos="720"/>
        </w:tabs>
        <w:ind w:left="72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D97"/>
    <w:rsid w:val="000030F7"/>
    <w:rsid w:val="000109D2"/>
    <w:rsid w:val="00014395"/>
    <w:rsid w:val="00017E4B"/>
    <w:rsid w:val="00022263"/>
    <w:rsid w:val="000247BC"/>
    <w:rsid w:val="00024B23"/>
    <w:rsid w:val="00026565"/>
    <w:rsid w:val="000318D9"/>
    <w:rsid w:val="00032651"/>
    <w:rsid w:val="00035C4D"/>
    <w:rsid w:val="000404A4"/>
    <w:rsid w:val="00047AAC"/>
    <w:rsid w:val="00052586"/>
    <w:rsid w:val="00052A49"/>
    <w:rsid w:val="000563B2"/>
    <w:rsid w:val="00057029"/>
    <w:rsid w:val="00061A8D"/>
    <w:rsid w:val="000621B4"/>
    <w:rsid w:val="00063565"/>
    <w:rsid w:val="00065BA2"/>
    <w:rsid w:val="0007395E"/>
    <w:rsid w:val="0007559C"/>
    <w:rsid w:val="00075CBA"/>
    <w:rsid w:val="000770A5"/>
    <w:rsid w:val="0007744D"/>
    <w:rsid w:val="00077D6A"/>
    <w:rsid w:val="0008273E"/>
    <w:rsid w:val="00083BB9"/>
    <w:rsid w:val="000840E4"/>
    <w:rsid w:val="00084EE6"/>
    <w:rsid w:val="00085CCE"/>
    <w:rsid w:val="00087082"/>
    <w:rsid w:val="00092CC7"/>
    <w:rsid w:val="00095AAA"/>
    <w:rsid w:val="000A17A7"/>
    <w:rsid w:val="000A2767"/>
    <w:rsid w:val="000A7483"/>
    <w:rsid w:val="000B0F2D"/>
    <w:rsid w:val="000B0F66"/>
    <w:rsid w:val="000B18BF"/>
    <w:rsid w:val="000B2AAC"/>
    <w:rsid w:val="000B3330"/>
    <w:rsid w:val="000B3875"/>
    <w:rsid w:val="000B6755"/>
    <w:rsid w:val="000C15BB"/>
    <w:rsid w:val="000D19E8"/>
    <w:rsid w:val="000D1BFC"/>
    <w:rsid w:val="000D29E1"/>
    <w:rsid w:val="000D433C"/>
    <w:rsid w:val="000D4C26"/>
    <w:rsid w:val="000D66A1"/>
    <w:rsid w:val="000D6E28"/>
    <w:rsid w:val="000D7A17"/>
    <w:rsid w:val="000D7FEB"/>
    <w:rsid w:val="000E00DA"/>
    <w:rsid w:val="000E19B8"/>
    <w:rsid w:val="000E1F11"/>
    <w:rsid w:val="000E5108"/>
    <w:rsid w:val="000E7615"/>
    <w:rsid w:val="000F2428"/>
    <w:rsid w:val="000F4597"/>
    <w:rsid w:val="00100565"/>
    <w:rsid w:val="00101CDF"/>
    <w:rsid w:val="0010479E"/>
    <w:rsid w:val="00105EC1"/>
    <w:rsid w:val="00107892"/>
    <w:rsid w:val="00110ED2"/>
    <w:rsid w:val="00117468"/>
    <w:rsid w:val="00117AE3"/>
    <w:rsid w:val="0012023E"/>
    <w:rsid w:val="00122259"/>
    <w:rsid w:val="00122377"/>
    <w:rsid w:val="00130721"/>
    <w:rsid w:val="00130A24"/>
    <w:rsid w:val="00132A63"/>
    <w:rsid w:val="00133DF7"/>
    <w:rsid w:val="001363AD"/>
    <w:rsid w:val="00136A4D"/>
    <w:rsid w:val="0014575C"/>
    <w:rsid w:val="00150678"/>
    <w:rsid w:val="001507D6"/>
    <w:rsid w:val="00151AFA"/>
    <w:rsid w:val="00154F4C"/>
    <w:rsid w:val="00155AA4"/>
    <w:rsid w:val="001575C0"/>
    <w:rsid w:val="00161CD3"/>
    <w:rsid w:val="00161FAD"/>
    <w:rsid w:val="00163025"/>
    <w:rsid w:val="0016452E"/>
    <w:rsid w:val="0016465F"/>
    <w:rsid w:val="00167382"/>
    <w:rsid w:val="00172722"/>
    <w:rsid w:val="001772EA"/>
    <w:rsid w:val="001777EB"/>
    <w:rsid w:val="00180308"/>
    <w:rsid w:val="00180FC5"/>
    <w:rsid w:val="001819BB"/>
    <w:rsid w:val="00192631"/>
    <w:rsid w:val="00193F07"/>
    <w:rsid w:val="00195AD4"/>
    <w:rsid w:val="00196A1B"/>
    <w:rsid w:val="001972F7"/>
    <w:rsid w:val="001A1C68"/>
    <w:rsid w:val="001A3231"/>
    <w:rsid w:val="001A43FB"/>
    <w:rsid w:val="001A4579"/>
    <w:rsid w:val="001A6AE1"/>
    <w:rsid w:val="001B1074"/>
    <w:rsid w:val="001B241B"/>
    <w:rsid w:val="001B523F"/>
    <w:rsid w:val="001B6A21"/>
    <w:rsid w:val="001B7003"/>
    <w:rsid w:val="001C1450"/>
    <w:rsid w:val="001C1EA7"/>
    <w:rsid w:val="001C2E28"/>
    <w:rsid w:val="001C5370"/>
    <w:rsid w:val="001C7F7D"/>
    <w:rsid w:val="001D350E"/>
    <w:rsid w:val="001D5856"/>
    <w:rsid w:val="001E06B9"/>
    <w:rsid w:val="001E45EC"/>
    <w:rsid w:val="001E610C"/>
    <w:rsid w:val="001E64D2"/>
    <w:rsid w:val="001F0E66"/>
    <w:rsid w:val="001F1A35"/>
    <w:rsid w:val="001F2403"/>
    <w:rsid w:val="001F3367"/>
    <w:rsid w:val="001F4422"/>
    <w:rsid w:val="001F7B65"/>
    <w:rsid w:val="002006D2"/>
    <w:rsid w:val="002138FA"/>
    <w:rsid w:val="00214552"/>
    <w:rsid w:val="00216314"/>
    <w:rsid w:val="00217439"/>
    <w:rsid w:val="00224042"/>
    <w:rsid w:val="00224051"/>
    <w:rsid w:val="0022534C"/>
    <w:rsid w:val="002268A3"/>
    <w:rsid w:val="00226B01"/>
    <w:rsid w:val="002301B2"/>
    <w:rsid w:val="00230CF7"/>
    <w:rsid w:val="002345D8"/>
    <w:rsid w:val="00236AF8"/>
    <w:rsid w:val="002401B6"/>
    <w:rsid w:val="00242B23"/>
    <w:rsid w:val="0024478B"/>
    <w:rsid w:val="00244BCC"/>
    <w:rsid w:val="00252350"/>
    <w:rsid w:val="00253C4F"/>
    <w:rsid w:val="0025523D"/>
    <w:rsid w:val="00255E18"/>
    <w:rsid w:val="00256907"/>
    <w:rsid w:val="00263556"/>
    <w:rsid w:val="00267BC1"/>
    <w:rsid w:val="0027335F"/>
    <w:rsid w:val="0027580D"/>
    <w:rsid w:val="00276FD8"/>
    <w:rsid w:val="00280EBC"/>
    <w:rsid w:val="00283E8D"/>
    <w:rsid w:val="00284871"/>
    <w:rsid w:val="002848F9"/>
    <w:rsid w:val="0029140C"/>
    <w:rsid w:val="002973D3"/>
    <w:rsid w:val="002A0990"/>
    <w:rsid w:val="002A17B2"/>
    <w:rsid w:val="002A2DA3"/>
    <w:rsid w:val="002A4049"/>
    <w:rsid w:val="002A60A3"/>
    <w:rsid w:val="002A7C41"/>
    <w:rsid w:val="002B50F5"/>
    <w:rsid w:val="002C68F5"/>
    <w:rsid w:val="002D461C"/>
    <w:rsid w:val="002D58E5"/>
    <w:rsid w:val="002D7A46"/>
    <w:rsid w:val="002E0C93"/>
    <w:rsid w:val="002E1668"/>
    <w:rsid w:val="002E1D15"/>
    <w:rsid w:val="002E728E"/>
    <w:rsid w:val="002E76C0"/>
    <w:rsid w:val="002F0049"/>
    <w:rsid w:val="002F16C0"/>
    <w:rsid w:val="002F54AB"/>
    <w:rsid w:val="0030225B"/>
    <w:rsid w:val="003061BD"/>
    <w:rsid w:val="00307090"/>
    <w:rsid w:val="00307CB3"/>
    <w:rsid w:val="00311493"/>
    <w:rsid w:val="00312037"/>
    <w:rsid w:val="00313B77"/>
    <w:rsid w:val="00314C74"/>
    <w:rsid w:val="0031542E"/>
    <w:rsid w:val="00317CA4"/>
    <w:rsid w:val="003217FA"/>
    <w:rsid w:val="00323AF9"/>
    <w:rsid w:val="0032658B"/>
    <w:rsid w:val="00326681"/>
    <w:rsid w:val="0033036C"/>
    <w:rsid w:val="0033277F"/>
    <w:rsid w:val="00332D81"/>
    <w:rsid w:val="00332E52"/>
    <w:rsid w:val="00337885"/>
    <w:rsid w:val="00340DA6"/>
    <w:rsid w:val="003413DE"/>
    <w:rsid w:val="003422A0"/>
    <w:rsid w:val="003444E0"/>
    <w:rsid w:val="0034785B"/>
    <w:rsid w:val="0035018A"/>
    <w:rsid w:val="003513D3"/>
    <w:rsid w:val="00351F8F"/>
    <w:rsid w:val="003613E2"/>
    <w:rsid w:val="00365561"/>
    <w:rsid w:val="00367C8F"/>
    <w:rsid w:val="003717D1"/>
    <w:rsid w:val="00372EBE"/>
    <w:rsid w:val="003775C9"/>
    <w:rsid w:val="00377C59"/>
    <w:rsid w:val="003802EE"/>
    <w:rsid w:val="00383B8B"/>
    <w:rsid w:val="00385DDF"/>
    <w:rsid w:val="00390056"/>
    <w:rsid w:val="0039360D"/>
    <w:rsid w:val="0039607B"/>
    <w:rsid w:val="0039630D"/>
    <w:rsid w:val="00396AF6"/>
    <w:rsid w:val="00397697"/>
    <w:rsid w:val="003A0FA5"/>
    <w:rsid w:val="003A309C"/>
    <w:rsid w:val="003A500A"/>
    <w:rsid w:val="003B37B5"/>
    <w:rsid w:val="003B7329"/>
    <w:rsid w:val="003B7FA2"/>
    <w:rsid w:val="003B7FB7"/>
    <w:rsid w:val="003C1890"/>
    <w:rsid w:val="003C2E69"/>
    <w:rsid w:val="003C31CF"/>
    <w:rsid w:val="003C340B"/>
    <w:rsid w:val="003C4CBA"/>
    <w:rsid w:val="003C54E1"/>
    <w:rsid w:val="003C774B"/>
    <w:rsid w:val="003D0DAE"/>
    <w:rsid w:val="003D1CC0"/>
    <w:rsid w:val="003D3C1D"/>
    <w:rsid w:val="003D3EBA"/>
    <w:rsid w:val="003D41E4"/>
    <w:rsid w:val="003D5C06"/>
    <w:rsid w:val="003D6031"/>
    <w:rsid w:val="003D6608"/>
    <w:rsid w:val="003D7685"/>
    <w:rsid w:val="003D79E1"/>
    <w:rsid w:val="003E07E8"/>
    <w:rsid w:val="003E0D37"/>
    <w:rsid w:val="003E2C10"/>
    <w:rsid w:val="003E7B06"/>
    <w:rsid w:val="003F230F"/>
    <w:rsid w:val="004009B9"/>
    <w:rsid w:val="00401058"/>
    <w:rsid w:val="00401577"/>
    <w:rsid w:val="00401C0C"/>
    <w:rsid w:val="00402D15"/>
    <w:rsid w:val="00402ED6"/>
    <w:rsid w:val="0040344B"/>
    <w:rsid w:val="00403857"/>
    <w:rsid w:val="004065CD"/>
    <w:rsid w:val="004106B6"/>
    <w:rsid w:val="00410948"/>
    <w:rsid w:val="004133F2"/>
    <w:rsid w:val="00413EB0"/>
    <w:rsid w:val="0041495D"/>
    <w:rsid w:val="00414E52"/>
    <w:rsid w:val="00420B5F"/>
    <w:rsid w:val="00420FC1"/>
    <w:rsid w:val="00422507"/>
    <w:rsid w:val="004235CB"/>
    <w:rsid w:val="0042506A"/>
    <w:rsid w:val="00425BA5"/>
    <w:rsid w:val="00430AFA"/>
    <w:rsid w:val="00433844"/>
    <w:rsid w:val="004411AB"/>
    <w:rsid w:val="00441332"/>
    <w:rsid w:val="0044311F"/>
    <w:rsid w:val="004444CF"/>
    <w:rsid w:val="0044500C"/>
    <w:rsid w:val="00445331"/>
    <w:rsid w:val="00451C9F"/>
    <w:rsid w:val="00451CBA"/>
    <w:rsid w:val="0045239C"/>
    <w:rsid w:val="00452B85"/>
    <w:rsid w:val="00457955"/>
    <w:rsid w:val="00460590"/>
    <w:rsid w:val="00460B27"/>
    <w:rsid w:val="004611BC"/>
    <w:rsid w:val="004647AA"/>
    <w:rsid w:val="00464E61"/>
    <w:rsid w:val="00473C35"/>
    <w:rsid w:val="004760F8"/>
    <w:rsid w:val="004819D8"/>
    <w:rsid w:val="0048290E"/>
    <w:rsid w:val="004829A9"/>
    <w:rsid w:val="00482C93"/>
    <w:rsid w:val="00483889"/>
    <w:rsid w:val="00485DF1"/>
    <w:rsid w:val="00490EF6"/>
    <w:rsid w:val="004A15CD"/>
    <w:rsid w:val="004A487A"/>
    <w:rsid w:val="004A7E3D"/>
    <w:rsid w:val="004B4E17"/>
    <w:rsid w:val="004B635F"/>
    <w:rsid w:val="004B72E7"/>
    <w:rsid w:val="004B7EFB"/>
    <w:rsid w:val="004C0EEC"/>
    <w:rsid w:val="004C1F87"/>
    <w:rsid w:val="004C31F9"/>
    <w:rsid w:val="004C4B40"/>
    <w:rsid w:val="004C5EDA"/>
    <w:rsid w:val="004C7664"/>
    <w:rsid w:val="004C7AC7"/>
    <w:rsid w:val="004C7E88"/>
    <w:rsid w:val="004D038F"/>
    <w:rsid w:val="004D0E58"/>
    <w:rsid w:val="004D1DF0"/>
    <w:rsid w:val="004D2317"/>
    <w:rsid w:val="004D711B"/>
    <w:rsid w:val="004E18E6"/>
    <w:rsid w:val="004E276D"/>
    <w:rsid w:val="004E330D"/>
    <w:rsid w:val="004F26E2"/>
    <w:rsid w:val="004F2B95"/>
    <w:rsid w:val="004F41F7"/>
    <w:rsid w:val="004F4C63"/>
    <w:rsid w:val="00500B6C"/>
    <w:rsid w:val="00501868"/>
    <w:rsid w:val="00502BAD"/>
    <w:rsid w:val="005071B5"/>
    <w:rsid w:val="005077E0"/>
    <w:rsid w:val="0051069C"/>
    <w:rsid w:val="00511170"/>
    <w:rsid w:val="00511708"/>
    <w:rsid w:val="00512014"/>
    <w:rsid w:val="00515C0D"/>
    <w:rsid w:val="00516AE1"/>
    <w:rsid w:val="00524679"/>
    <w:rsid w:val="00525ED0"/>
    <w:rsid w:val="00530B3C"/>
    <w:rsid w:val="00530D2D"/>
    <w:rsid w:val="005332B6"/>
    <w:rsid w:val="0053554F"/>
    <w:rsid w:val="00541624"/>
    <w:rsid w:val="00543673"/>
    <w:rsid w:val="00544194"/>
    <w:rsid w:val="0054453A"/>
    <w:rsid w:val="00546795"/>
    <w:rsid w:val="00551DC3"/>
    <w:rsid w:val="00552ED0"/>
    <w:rsid w:val="005553F6"/>
    <w:rsid w:val="00566DF7"/>
    <w:rsid w:val="005706E9"/>
    <w:rsid w:val="005715EA"/>
    <w:rsid w:val="0057211D"/>
    <w:rsid w:val="00574F47"/>
    <w:rsid w:val="0057541B"/>
    <w:rsid w:val="005810AF"/>
    <w:rsid w:val="005811D3"/>
    <w:rsid w:val="0058148D"/>
    <w:rsid w:val="005816E9"/>
    <w:rsid w:val="00582E69"/>
    <w:rsid w:val="00587C26"/>
    <w:rsid w:val="00591162"/>
    <w:rsid w:val="00593659"/>
    <w:rsid w:val="00593D20"/>
    <w:rsid w:val="005A31A4"/>
    <w:rsid w:val="005A7CC5"/>
    <w:rsid w:val="005A7DDC"/>
    <w:rsid w:val="005B0290"/>
    <w:rsid w:val="005B3191"/>
    <w:rsid w:val="005B3ADC"/>
    <w:rsid w:val="005B3C5D"/>
    <w:rsid w:val="005B4D16"/>
    <w:rsid w:val="005C55D0"/>
    <w:rsid w:val="005C5F2A"/>
    <w:rsid w:val="005C6CC6"/>
    <w:rsid w:val="005D01B2"/>
    <w:rsid w:val="005D2663"/>
    <w:rsid w:val="005D32BE"/>
    <w:rsid w:val="005D5346"/>
    <w:rsid w:val="005D544A"/>
    <w:rsid w:val="005D5753"/>
    <w:rsid w:val="005E3793"/>
    <w:rsid w:val="005E3980"/>
    <w:rsid w:val="005E58EC"/>
    <w:rsid w:val="005F4EF0"/>
    <w:rsid w:val="005F558D"/>
    <w:rsid w:val="00607526"/>
    <w:rsid w:val="0061323F"/>
    <w:rsid w:val="00616965"/>
    <w:rsid w:val="0062046B"/>
    <w:rsid w:val="0062067F"/>
    <w:rsid w:val="006222F0"/>
    <w:rsid w:val="0062416B"/>
    <w:rsid w:val="00625EC8"/>
    <w:rsid w:val="00627C7F"/>
    <w:rsid w:val="00627F65"/>
    <w:rsid w:val="00633A60"/>
    <w:rsid w:val="00636D1B"/>
    <w:rsid w:val="0064038F"/>
    <w:rsid w:val="006413A8"/>
    <w:rsid w:val="00642A54"/>
    <w:rsid w:val="006435A5"/>
    <w:rsid w:val="00644B14"/>
    <w:rsid w:val="006457BC"/>
    <w:rsid w:val="00645A82"/>
    <w:rsid w:val="006517B0"/>
    <w:rsid w:val="006526FD"/>
    <w:rsid w:val="006567A0"/>
    <w:rsid w:val="006577A6"/>
    <w:rsid w:val="00661F10"/>
    <w:rsid w:val="006653A3"/>
    <w:rsid w:val="00670033"/>
    <w:rsid w:val="0067020C"/>
    <w:rsid w:val="0067041E"/>
    <w:rsid w:val="006735D6"/>
    <w:rsid w:val="00675BD7"/>
    <w:rsid w:val="0068314C"/>
    <w:rsid w:val="00686EF7"/>
    <w:rsid w:val="00691BBE"/>
    <w:rsid w:val="00692278"/>
    <w:rsid w:val="006924C2"/>
    <w:rsid w:val="00692E2D"/>
    <w:rsid w:val="00697AB5"/>
    <w:rsid w:val="006A2622"/>
    <w:rsid w:val="006A537B"/>
    <w:rsid w:val="006A58C6"/>
    <w:rsid w:val="006A68F9"/>
    <w:rsid w:val="006A70E2"/>
    <w:rsid w:val="006A7D69"/>
    <w:rsid w:val="006B07D1"/>
    <w:rsid w:val="006B1DF9"/>
    <w:rsid w:val="006B44B3"/>
    <w:rsid w:val="006B4B25"/>
    <w:rsid w:val="006B4E93"/>
    <w:rsid w:val="006B59D8"/>
    <w:rsid w:val="006B7207"/>
    <w:rsid w:val="006C0B51"/>
    <w:rsid w:val="006C3728"/>
    <w:rsid w:val="006C3C8B"/>
    <w:rsid w:val="006C5219"/>
    <w:rsid w:val="006D1EA0"/>
    <w:rsid w:val="006D5ECF"/>
    <w:rsid w:val="006D711E"/>
    <w:rsid w:val="006D71CC"/>
    <w:rsid w:val="006E2FCC"/>
    <w:rsid w:val="006E3503"/>
    <w:rsid w:val="006E7275"/>
    <w:rsid w:val="006F564A"/>
    <w:rsid w:val="006F5E3A"/>
    <w:rsid w:val="006F6C89"/>
    <w:rsid w:val="00700B27"/>
    <w:rsid w:val="00703B23"/>
    <w:rsid w:val="00703BF4"/>
    <w:rsid w:val="00703D1E"/>
    <w:rsid w:val="00704EFB"/>
    <w:rsid w:val="00705B74"/>
    <w:rsid w:val="00710C7B"/>
    <w:rsid w:val="00712D56"/>
    <w:rsid w:val="00714A7A"/>
    <w:rsid w:val="00716BB9"/>
    <w:rsid w:val="007204DF"/>
    <w:rsid w:val="007206F4"/>
    <w:rsid w:val="007222E0"/>
    <w:rsid w:val="007224A6"/>
    <w:rsid w:val="00723970"/>
    <w:rsid w:val="00723CCD"/>
    <w:rsid w:val="0072701C"/>
    <w:rsid w:val="007271BB"/>
    <w:rsid w:val="007279F8"/>
    <w:rsid w:val="00727F08"/>
    <w:rsid w:val="007332B7"/>
    <w:rsid w:val="0073337D"/>
    <w:rsid w:val="00737583"/>
    <w:rsid w:val="00740011"/>
    <w:rsid w:val="00742329"/>
    <w:rsid w:val="00743072"/>
    <w:rsid w:val="00743B18"/>
    <w:rsid w:val="00747327"/>
    <w:rsid w:val="007476DF"/>
    <w:rsid w:val="00760185"/>
    <w:rsid w:val="0076047E"/>
    <w:rsid w:val="00760E94"/>
    <w:rsid w:val="00761721"/>
    <w:rsid w:val="0076494F"/>
    <w:rsid w:val="00764B74"/>
    <w:rsid w:val="00765047"/>
    <w:rsid w:val="00766648"/>
    <w:rsid w:val="00771483"/>
    <w:rsid w:val="007768BC"/>
    <w:rsid w:val="007769D8"/>
    <w:rsid w:val="00777085"/>
    <w:rsid w:val="00777135"/>
    <w:rsid w:val="00783983"/>
    <w:rsid w:val="0078693E"/>
    <w:rsid w:val="00791302"/>
    <w:rsid w:val="00793260"/>
    <w:rsid w:val="007977B5"/>
    <w:rsid w:val="007A0768"/>
    <w:rsid w:val="007A248C"/>
    <w:rsid w:val="007A39E1"/>
    <w:rsid w:val="007A415F"/>
    <w:rsid w:val="007A52BD"/>
    <w:rsid w:val="007A6AAD"/>
    <w:rsid w:val="007B25BD"/>
    <w:rsid w:val="007B315B"/>
    <w:rsid w:val="007C198E"/>
    <w:rsid w:val="007C3BBD"/>
    <w:rsid w:val="007C42A1"/>
    <w:rsid w:val="007D039F"/>
    <w:rsid w:val="007D69A0"/>
    <w:rsid w:val="007E2DFC"/>
    <w:rsid w:val="007E63B7"/>
    <w:rsid w:val="007E65F4"/>
    <w:rsid w:val="007F1BD2"/>
    <w:rsid w:val="007F3D6C"/>
    <w:rsid w:val="007F44E9"/>
    <w:rsid w:val="007F5B42"/>
    <w:rsid w:val="007F5CA0"/>
    <w:rsid w:val="00801144"/>
    <w:rsid w:val="00802BF3"/>
    <w:rsid w:val="008153D9"/>
    <w:rsid w:val="008157CE"/>
    <w:rsid w:val="00815CAF"/>
    <w:rsid w:val="00817D99"/>
    <w:rsid w:val="00822390"/>
    <w:rsid w:val="008234D2"/>
    <w:rsid w:val="00823FAE"/>
    <w:rsid w:val="0082456B"/>
    <w:rsid w:val="0082651E"/>
    <w:rsid w:val="008312D6"/>
    <w:rsid w:val="00835F31"/>
    <w:rsid w:val="008371C0"/>
    <w:rsid w:val="00837A49"/>
    <w:rsid w:val="00843865"/>
    <w:rsid w:val="00843ABC"/>
    <w:rsid w:val="00844F35"/>
    <w:rsid w:val="008465A2"/>
    <w:rsid w:val="00847DDC"/>
    <w:rsid w:val="00851AB8"/>
    <w:rsid w:val="00857BA5"/>
    <w:rsid w:val="0086162C"/>
    <w:rsid w:val="00867824"/>
    <w:rsid w:val="00872CDB"/>
    <w:rsid w:val="0087380C"/>
    <w:rsid w:val="00873C0F"/>
    <w:rsid w:val="00877E4E"/>
    <w:rsid w:val="00882273"/>
    <w:rsid w:val="008829D4"/>
    <w:rsid w:val="008863A4"/>
    <w:rsid w:val="008867F2"/>
    <w:rsid w:val="0088767B"/>
    <w:rsid w:val="008940CC"/>
    <w:rsid w:val="008951DE"/>
    <w:rsid w:val="00896168"/>
    <w:rsid w:val="00897523"/>
    <w:rsid w:val="00897ED4"/>
    <w:rsid w:val="008A1338"/>
    <w:rsid w:val="008A153C"/>
    <w:rsid w:val="008A362D"/>
    <w:rsid w:val="008A36FF"/>
    <w:rsid w:val="008A3B5E"/>
    <w:rsid w:val="008A3EDA"/>
    <w:rsid w:val="008A5AC1"/>
    <w:rsid w:val="008B155D"/>
    <w:rsid w:val="008B1C2F"/>
    <w:rsid w:val="008B414C"/>
    <w:rsid w:val="008B45A6"/>
    <w:rsid w:val="008B6B2C"/>
    <w:rsid w:val="008C6F13"/>
    <w:rsid w:val="008D34AD"/>
    <w:rsid w:val="008D47A9"/>
    <w:rsid w:val="008D610F"/>
    <w:rsid w:val="008D6976"/>
    <w:rsid w:val="008D79C4"/>
    <w:rsid w:val="008E0561"/>
    <w:rsid w:val="008E133A"/>
    <w:rsid w:val="008E1347"/>
    <w:rsid w:val="008E227A"/>
    <w:rsid w:val="008E2460"/>
    <w:rsid w:val="008E3695"/>
    <w:rsid w:val="008F261E"/>
    <w:rsid w:val="008F2EBB"/>
    <w:rsid w:val="008F3429"/>
    <w:rsid w:val="008F40C1"/>
    <w:rsid w:val="008F4B7A"/>
    <w:rsid w:val="008F6B4A"/>
    <w:rsid w:val="0090086F"/>
    <w:rsid w:val="00901179"/>
    <w:rsid w:val="00902835"/>
    <w:rsid w:val="00903741"/>
    <w:rsid w:val="009068F0"/>
    <w:rsid w:val="00912E96"/>
    <w:rsid w:val="0091448B"/>
    <w:rsid w:val="00917F0A"/>
    <w:rsid w:val="0092510C"/>
    <w:rsid w:val="00930A9A"/>
    <w:rsid w:val="00931860"/>
    <w:rsid w:val="0093560B"/>
    <w:rsid w:val="009373C9"/>
    <w:rsid w:val="00940817"/>
    <w:rsid w:val="00940E6D"/>
    <w:rsid w:val="00945C8E"/>
    <w:rsid w:val="00952C0F"/>
    <w:rsid w:val="009544CF"/>
    <w:rsid w:val="00954EC6"/>
    <w:rsid w:val="00955A37"/>
    <w:rsid w:val="009562A1"/>
    <w:rsid w:val="0096392A"/>
    <w:rsid w:val="009709DE"/>
    <w:rsid w:val="0097487A"/>
    <w:rsid w:val="0097540F"/>
    <w:rsid w:val="00976D0B"/>
    <w:rsid w:val="0097754D"/>
    <w:rsid w:val="00982C72"/>
    <w:rsid w:val="00983596"/>
    <w:rsid w:val="00983DBA"/>
    <w:rsid w:val="00984014"/>
    <w:rsid w:val="00984326"/>
    <w:rsid w:val="009855B2"/>
    <w:rsid w:val="00990D42"/>
    <w:rsid w:val="009938D1"/>
    <w:rsid w:val="00993F13"/>
    <w:rsid w:val="00996A6F"/>
    <w:rsid w:val="009A06A4"/>
    <w:rsid w:val="009A2323"/>
    <w:rsid w:val="009A6685"/>
    <w:rsid w:val="009B2ADA"/>
    <w:rsid w:val="009B4C3D"/>
    <w:rsid w:val="009B7169"/>
    <w:rsid w:val="009C1C2D"/>
    <w:rsid w:val="009C3925"/>
    <w:rsid w:val="009C3CD6"/>
    <w:rsid w:val="009C3DF9"/>
    <w:rsid w:val="009C5B1D"/>
    <w:rsid w:val="009C755D"/>
    <w:rsid w:val="009C793E"/>
    <w:rsid w:val="009D1792"/>
    <w:rsid w:val="009D22A3"/>
    <w:rsid w:val="009D2A61"/>
    <w:rsid w:val="009D2F77"/>
    <w:rsid w:val="009D3AC1"/>
    <w:rsid w:val="009E0E2F"/>
    <w:rsid w:val="009E2B30"/>
    <w:rsid w:val="009E5007"/>
    <w:rsid w:val="009E56B3"/>
    <w:rsid w:val="009F08BA"/>
    <w:rsid w:val="009F53D2"/>
    <w:rsid w:val="009F77B4"/>
    <w:rsid w:val="00A003FF"/>
    <w:rsid w:val="00A13D3E"/>
    <w:rsid w:val="00A1593E"/>
    <w:rsid w:val="00A20D4A"/>
    <w:rsid w:val="00A235AE"/>
    <w:rsid w:val="00A26AE7"/>
    <w:rsid w:val="00A26E70"/>
    <w:rsid w:val="00A31956"/>
    <w:rsid w:val="00A344B7"/>
    <w:rsid w:val="00A35654"/>
    <w:rsid w:val="00A40D39"/>
    <w:rsid w:val="00A412C8"/>
    <w:rsid w:val="00A41531"/>
    <w:rsid w:val="00A431C8"/>
    <w:rsid w:val="00A43C7F"/>
    <w:rsid w:val="00A44032"/>
    <w:rsid w:val="00A4495F"/>
    <w:rsid w:val="00A44C43"/>
    <w:rsid w:val="00A44EF7"/>
    <w:rsid w:val="00A45917"/>
    <w:rsid w:val="00A476A4"/>
    <w:rsid w:val="00A5045E"/>
    <w:rsid w:val="00A53DE7"/>
    <w:rsid w:val="00A54A7E"/>
    <w:rsid w:val="00A56B4D"/>
    <w:rsid w:val="00A6056D"/>
    <w:rsid w:val="00A62744"/>
    <w:rsid w:val="00A63A88"/>
    <w:rsid w:val="00A6577A"/>
    <w:rsid w:val="00A6675E"/>
    <w:rsid w:val="00A66786"/>
    <w:rsid w:val="00A701AD"/>
    <w:rsid w:val="00A724EE"/>
    <w:rsid w:val="00A748AD"/>
    <w:rsid w:val="00A80B09"/>
    <w:rsid w:val="00A837CF"/>
    <w:rsid w:val="00A8384C"/>
    <w:rsid w:val="00A845BB"/>
    <w:rsid w:val="00A84B5F"/>
    <w:rsid w:val="00A85076"/>
    <w:rsid w:val="00A858F2"/>
    <w:rsid w:val="00A86155"/>
    <w:rsid w:val="00A86CAF"/>
    <w:rsid w:val="00A90103"/>
    <w:rsid w:val="00A947D1"/>
    <w:rsid w:val="00A948F5"/>
    <w:rsid w:val="00A94A58"/>
    <w:rsid w:val="00A94CB8"/>
    <w:rsid w:val="00A94F07"/>
    <w:rsid w:val="00A96905"/>
    <w:rsid w:val="00A97456"/>
    <w:rsid w:val="00A97567"/>
    <w:rsid w:val="00AA0A8C"/>
    <w:rsid w:val="00AA73A6"/>
    <w:rsid w:val="00AB58C9"/>
    <w:rsid w:val="00AC0FB0"/>
    <w:rsid w:val="00AC1D9A"/>
    <w:rsid w:val="00AC298C"/>
    <w:rsid w:val="00AC2A20"/>
    <w:rsid w:val="00AC2E42"/>
    <w:rsid w:val="00AC53A9"/>
    <w:rsid w:val="00AC60CF"/>
    <w:rsid w:val="00AD6783"/>
    <w:rsid w:val="00AD6826"/>
    <w:rsid w:val="00AE176F"/>
    <w:rsid w:val="00AE38F0"/>
    <w:rsid w:val="00AE5473"/>
    <w:rsid w:val="00AE58AF"/>
    <w:rsid w:val="00AF48F0"/>
    <w:rsid w:val="00AF5E28"/>
    <w:rsid w:val="00B02C19"/>
    <w:rsid w:val="00B063C1"/>
    <w:rsid w:val="00B0677F"/>
    <w:rsid w:val="00B0756F"/>
    <w:rsid w:val="00B13523"/>
    <w:rsid w:val="00B140AE"/>
    <w:rsid w:val="00B20E2C"/>
    <w:rsid w:val="00B2583F"/>
    <w:rsid w:val="00B26357"/>
    <w:rsid w:val="00B265DA"/>
    <w:rsid w:val="00B270F8"/>
    <w:rsid w:val="00B30478"/>
    <w:rsid w:val="00B3197A"/>
    <w:rsid w:val="00B32468"/>
    <w:rsid w:val="00B32DD0"/>
    <w:rsid w:val="00B34855"/>
    <w:rsid w:val="00B35472"/>
    <w:rsid w:val="00B370B0"/>
    <w:rsid w:val="00B405CB"/>
    <w:rsid w:val="00B4066E"/>
    <w:rsid w:val="00B431D3"/>
    <w:rsid w:val="00B449D9"/>
    <w:rsid w:val="00B44B24"/>
    <w:rsid w:val="00B45038"/>
    <w:rsid w:val="00B53555"/>
    <w:rsid w:val="00B56CA6"/>
    <w:rsid w:val="00B7032F"/>
    <w:rsid w:val="00B703E8"/>
    <w:rsid w:val="00B71762"/>
    <w:rsid w:val="00B81E7B"/>
    <w:rsid w:val="00B840F3"/>
    <w:rsid w:val="00B8742A"/>
    <w:rsid w:val="00B87710"/>
    <w:rsid w:val="00B90C5B"/>
    <w:rsid w:val="00B94A67"/>
    <w:rsid w:val="00B96FC8"/>
    <w:rsid w:val="00BA02C5"/>
    <w:rsid w:val="00BA76FA"/>
    <w:rsid w:val="00BB172C"/>
    <w:rsid w:val="00BB1FD3"/>
    <w:rsid w:val="00BB24D9"/>
    <w:rsid w:val="00BB27D4"/>
    <w:rsid w:val="00BB55E2"/>
    <w:rsid w:val="00BB692F"/>
    <w:rsid w:val="00BB738E"/>
    <w:rsid w:val="00BC125F"/>
    <w:rsid w:val="00BC15BE"/>
    <w:rsid w:val="00BC22E5"/>
    <w:rsid w:val="00BC3988"/>
    <w:rsid w:val="00BC4125"/>
    <w:rsid w:val="00BC60E0"/>
    <w:rsid w:val="00BC72F2"/>
    <w:rsid w:val="00BD1BD2"/>
    <w:rsid w:val="00BD2C27"/>
    <w:rsid w:val="00BD4DBF"/>
    <w:rsid w:val="00BD543E"/>
    <w:rsid w:val="00BD59F1"/>
    <w:rsid w:val="00BE107D"/>
    <w:rsid w:val="00BE2B82"/>
    <w:rsid w:val="00BE2C6C"/>
    <w:rsid w:val="00BE383C"/>
    <w:rsid w:val="00BE53CD"/>
    <w:rsid w:val="00BF01D6"/>
    <w:rsid w:val="00BF4433"/>
    <w:rsid w:val="00BF5D7C"/>
    <w:rsid w:val="00BF75D2"/>
    <w:rsid w:val="00C0094A"/>
    <w:rsid w:val="00C03A7D"/>
    <w:rsid w:val="00C04880"/>
    <w:rsid w:val="00C04EF3"/>
    <w:rsid w:val="00C105DD"/>
    <w:rsid w:val="00C1174C"/>
    <w:rsid w:val="00C13E20"/>
    <w:rsid w:val="00C27CB6"/>
    <w:rsid w:val="00C30DCC"/>
    <w:rsid w:val="00C31144"/>
    <w:rsid w:val="00C32625"/>
    <w:rsid w:val="00C32EA8"/>
    <w:rsid w:val="00C417B0"/>
    <w:rsid w:val="00C42281"/>
    <w:rsid w:val="00C4349D"/>
    <w:rsid w:val="00C43806"/>
    <w:rsid w:val="00C47287"/>
    <w:rsid w:val="00C47A84"/>
    <w:rsid w:val="00C50E2E"/>
    <w:rsid w:val="00C53DB1"/>
    <w:rsid w:val="00C63558"/>
    <w:rsid w:val="00C65E8B"/>
    <w:rsid w:val="00C6797C"/>
    <w:rsid w:val="00C753BC"/>
    <w:rsid w:val="00C76F85"/>
    <w:rsid w:val="00C80238"/>
    <w:rsid w:val="00C8291C"/>
    <w:rsid w:val="00C8440A"/>
    <w:rsid w:val="00C94D97"/>
    <w:rsid w:val="00CA602F"/>
    <w:rsid w:val="00CB0E71"/>
    <w:rsid w:val="00CB1248"/>
    <w:rsid w:val="00CB16A9"/>
    <w:rsid w:val="00CB20BC"/>
    <w:rsid w:val="00CC3445"/>
    <w:rsid w:val="00CC372F"/>
    <w:rsid w:val="00CC7F40"/>
    <w:rsid w:val="00CD2711"/>
    <w:rsid w:val="00CD520D"/>
    <w:rsid w:val="00CD5403"/>
    <w:rsid w:val="00CE0C8D"/>
    <w:rsid w:val="00CE0D43"/>
    <w:rsid w:val="00CE5772"/>
    <w:rsid w:val="00CE63FD"/>
    <w:rsid w:val="00CE77AE"/>
    <w:rsid w:val="00CE7CD9"/>
    <w:rsid w:val="00CF140A"/>
    <w:rsid w:val="00CF168F"/>
    <w:rsid w:val="00CF3897"/>
    <w:rsid w:val="00CF4F26"/>
    <w:rsid w:val="00CF4F46"/>
    <w:rsid w:val="00CF534D"/>
    <w:rsid w:val="00D00E45"/>
    <w:rsid w:val="00D031F4"/>
    <w:rsid w:val="00D04C13"/>
    <w:rsid w:val="00D05788"/>
    <w:rsid w:val="00D05B52"/>
    <w:rsid w:val="00D11441"/>
    <w:rsid w:val="00D14AEC"/>
    <w:rsid w:val="00D155E5"/>
    <w:rsid w:val="00D16CA9"/>
    <w:rsid w:val="00D201BB"/>
    <w:rsid w:val="00D208C8"/>
    <w:rsid w:val="00D22F70"/>
    <w:rsid w:val="00D26159"/>
    <w:rsid w:val="00D26512"/>
    <w:rsid w:val="00D274BF"/>
    <w:rsid w:val="00D27517"/>
    <w:rsid w:val="00D30BEA"/>
    <w:rsid w:val="00D311AF"/>
    <w:rsid w:val="00D323F9"/>
    <w:rsid w:val="00D32C86"/>
    <w:rsid w:val="00D36EF2"/>
    <w:rsid w:val="00D3744B"/>
    <w:rsid w:val="00D378C0"/>
    <w:rsid w:val="00D44AA3"/>
    <w:rsid w:val="00D475C4"/>
    <w:rsid w:val="00D52610"/>
    <w:rsid w:val="00D52A27"/>
    <w:rsid w:val="00D52DB1"/>
    <w:rsid w:val="00D5357A"/>
    <w:rsid w:val="00D56624"/>
    <w:rsid w:val="00D5744D"/>
    <w:rsid w:val="00D5754E"/>
    <w:rsid w:val="00D57AD9"/>
    <w:rsid w:val="00D6694F"/>
    <w:rsid w:val="00D702D7"/>
    <w:rsid w:val="00D71770"/>
    <w:rsid w:val="00D7210B"/>
    <w:rsid w:val="00D7406C"/>
    <w:rsid w:val="00D7582B"/>
    <w:rsid w:val="00D77B88"/>
    <w:rsid w:val="00D77C59"/>
    <w:rsid w:val="00D80CB5"/>
    <w:rsid w:val="00D81096"/>
    <w:rsid w:val="00D8474B"/>
    <w:rsid w:val="00D85932"/>
    <w:rsid w:val="00D8705D"/>
    <w:rsid w:val="00D873AE"/>
    <w:rsid w:val="00D87FD9"/>
    <w:rsid w:val="00D90B7E"/>
    <w:rsid w:val="00D934EE"/>
    <w:rsid w:val="00D93873"/>
    <w:rsid w:val="00D964DE"/>
    <w:rsid w:val="00DA41E2"/>
    <w:rsid w:val="00DA4566"/>
    <w:rsid w:val="00DA470C"/>
    <w:rsid w:val="00DA5BAB"/>
    <w:rsid w:val="00DA7270"/>
    <w:rsid w:val="00DB236D"/>
    <w:rsid w:val="00DB33D1"/>
    <w:rsid w:val="00DB4F16"/>
    <w:rsid w:val="00DC5518"/>
    <w:rsid w:val="00DD019C"/>
    <w:rsid w:val="00DD2622"/>
    <w:rsid w:val="00DD40C0"/>
    <w:rsid w:val="00DD4F52"/>
    <w:rsid w:val="00DE1E7B"/>
    <w:rsid w:val="00DE6EF4"/>
    <w:rsid w:val="00DE7325"/>
    <w:rsid w:val="00DF0DB4"/>
    <w:rsid w:val="00DF3647"/>
    <w:rsid w:val="00E0266F"/>
    <w:rsid w:val="00E04212"/>
    <w:rsid w:val="00E1276C"/>
    <w:rsid w:val="00E15253"/>
    <w:rsid w:val="00E15B41"/>
    <w:rsid w:val="00E171B7"/>
    <w:rsid w:val="00E17235"/>
    <w:rsid w:val="00E17D5A"/>
    <w:rsid w:val="00E20D8E"/>
    <w:rsid w:val="00E20F9E"/>
    <w:rsid w:val="00E222D8"/>
    <w:rsid w:val="00E377C0"/>
    <w:rsid w:val="00E4195F"/>
    <w:rsid w:val="00E41E78"/>
    <w:rsid w:val="00E44977"/>
    <w:rsid w:val="00E453F2"/>
    <w:rsid w:val="00E4659F"/>
    <w:rsid w:val="00E46AE8"/>
    <w:rsid w:val="00E470FD"/>
    <w:rsid w:val="00E51D46"/>
    <w:rsid w:val="00E556F7"/>
    <w:rsid w:val="00E567CB"/>
    <w:rsid w:val="00E60602"/>
    <w:rsid w:val="00E6085B"/>
    <w:rsid w:val="00E6596D"/>
    <w:rsid w:val="00E65D33"/>
    <w:rsid w:val="00E70777"/>
    <w:rsid w:val="00E70E3C"/>
    <w:rsid w:val="00E7305C"/>
    <w:rsid w:val="00E73BC7"/>
    <w:rsid w:val="00E8614F"/>
    <w:rsid w:val="00E960F4"/>
    <w:rsid w:val="00EA3232"/>
    <w:rsid w:val="00EA4120"/>
    <w:rsid w:val="00EA4434"/>
    <w:rsid w:val="00EA5F26"/>
    <w:rsid w:val="00EB05D1"/>
    <w:rsid w:val="00EB0D00"/>
    <w:rsid w:val="00EB0D2C"/>
    <w:rsid w:val="00EB0F86"/>
    <w:rsid w:val="00EB144D"/>
    <w:rsid w:val="00EB3958"/>
    <w:rsid w:val="00EC0575"/>
    <w:rsid w:val="00EC23FF"/>
    <w:rsid w:val="00EC28FE"/>
    <w:rsid w:val="00EC3735"/>
    <w:rsid w:val="00EC483E"/>
    <w:rsid w:val="00EC5142"/>
    <w:rsid w:val="00EC5214"/>
    <w:rsid w:val="00EC5B07"/>
    <w:rsid w:val="00EC6DC5"/>
    <w:rsid w:val="00EC78C3"/>
    <w:rsid w:val="00ED23E2"/>
    <w:rsid w:val="00ED3611"/>
    <w:rsid w:val="00ED4A28"/>
    <w:rsid w:val="00ED4CCA"/>
    <w:rsid w:val="00ED5FE6"/>
    <w:rsid w:val="00EE0723"/>
    <w:rsid w:val="00EE0CE9"/>
    <w:rsid w:val="00EE35BF"/>
    <w:rsid w:val="00EE6831"/>
    <w:rsid w:val="00EE76FC"/>
    <w:rsid w:val="00EF325B"/>
    <w:rsid w:val="00EF33EA"/>
    <w:rsid w:val="00EF4AF7"/>
    <w:rsid w:val="00EF7D8E"/>
    <w:rsid w:val="00F00493"/>
    <w:rsid w:val="00F033BA"/>
    <w:rsid w:val="00F0555D"/>
    <w:rsid w:val="00F11FF4"/>
    <w:rsid w:val="00F1547C"/>
    <w:rsid w:val="00F158BA"/>
    <w:rsid w:val="00F16A88"/>
    <w:rsid w:val="00F17D85"/>
    <w:rsid w:val="00F21EBC"/>
    <w:rsid w:val="00F24F18"/>
    <w:rsid w:val="00F308EF"/>
    <w:rsid w:val="00F309DA"/>
    <w:rsid w:val="00F32389"/>
    <w:rsid w:val="00F37663"/>
    <w:rsid w:val="00F4528F"/>
    <w:rsid w:val="00F531FF"/>
    <w:rsid w:val="00F5329F"/>
    <w:rsid w:val="00F535F1"/>
    <w:rsid w:val="00F539C2"/>
    <w:rsid w:val="00F565EA"/>
    <w:rsid w:val="00F56AD1"/>
    <w:rsid w:val="00F61070"/>
    <w:rsid w:val="00F62CB3"/>
    <w:rsid w:val="00F64794"/>
    <w:rsid w:val="00F65793"/>
    <w:rsid w:val="00F67777"/>
    <w:rsid w:val="00F7163E"/>
    <w:rsid w:val="00F75339"/>
    <w:rsid w:val="00F778FB"/>
    <w:rsid w:val="00F809EC"/>
    <w:rsid w:val="00F84E4B"/>
    <w:rsid w:val="00F8584C"/>
    <w:rsid w:val="00F87EB3"/>
    <w:rsid w:val="00F91912"/>
    <w:rsid w:val="00F92CA5"/>
    <w:rsid w:val="00F94871"/>
    <w:rsid w:val="00F96348"/>
    <w:rsid w:val="00FA1AB5"/>
    <w:rsid w:val="00FA7036"/>
    <w:rsid w:val="00FA7757"/>
    <w:rsid w:val="00FA7C90"/>
    <w:rsid w:val="00FC05F0"/>
    <w:rsid w:val="00FC5C34"/>
    <w:rsid w:val="00FC76B6"/>
    <w:rsid w:val="00FD0CEF"/>
    <w:rsid w:val="00FD0E73"/>
    <w:rsid w:val="00FD3AB2"/>
    <w:rsid w:val="00FD6EDF"/>
    <w:rsid w:val="00FE1AA5"/>
    <w:rsid w:val="00FE3104"/>
    <w:rsid w:val="00FE766E"/>
    <w:rsid w:val="00FE7DB2"/>
    <w:rsid w:val="00FF0234"/>
    <w:rsid w:val="00FF3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49"/>
    <o:shapelayout v:ext="edit">
      <o:idmap v:ext="edit" data="1"/>
    </o:shapelayout>
  </w:shapeDefaults>
  <w:decimalSymbol w:val="."/>
  <w:listSeparator w:val=","/>
  <w14:docId w14:val="3C0A13DC"/>
  <w15:chartTrackingRefBased/>
  <w15:docId w15:val="{4478E5F5-5508-48FA-B6BA-49381582B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2DA3"/>
    <w:rPr>
      <w:sz w:val="24"/>
      <w:szCs w:val="24"/>
    </w:rPr>
  </w:style>
  <w:style w:type="paragraph" w:styleId="Heading2">
    <w:name w:val="heading 2"/>
    <w:basedOn w:val="Normal"/>
    <w:next w:val="Normal"/>
    <w:link w:val="Heading2Char"/>
    <w:qFormat/>
    <w:locked/>
    <w:rsid w:val="0053554F"/>
    <w:pPr>
      <w:keepNext/>
      <w:jc w:val="center"/>
      <w:outlineLvl w:val="1"/>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C94D97"/>
    <w:rPr>
      <w:rFonts w:cs="Times New Roman"/>
      <w:b/>
      <w:bCs/>
    </w:rPr>
  </w:style>
  <w:style w:type="paragraph" w:styleId="Footer">
    <w:name w:val="footer"/>
    <w:basedOn w:val="Normal"/>
    <w:link w:val="FooterChar"/>
    <w:rsid w:val="00C94D97"/>
    <w:pPr>
      <w:spacing w:before="100" w:beforeAutospacing="1" w:after="100" w:afterAutospacing="1"/>
    </w:pPr>
  </w:style>
  <w:style w:type="character" w:customStyle="1" w:styleId="FooterChar">
    <w:name w:val="Footer Char"/>
    <w:link w:val="Footer"/>
    <w:semiHidden/>
    <w:locked/>
    <w:rsid w:val="00877E4E"/>
    <w:rPr>
      <w:rFonts w:cs="Times New Roman"/>
      <w:sz w:val="24"/>
      <w:szCs w:val="24"/>
    </w:rPr>
  </w:style>
  <w:style w:type="character" w:styleId="Hyperlink">
    <w:name w:val="Hyperlink"/>
    <w:rsid w:val="00EE6831"/>
    <w:rPr>
      <w:rFonts w:cs="Times New Roman"/>
      <w:color w:val="0000FF"/>
      <w:u w:val="single"/>
    </w:rPr>
  </w:style>
  <w:style w:type="paragraph" w:styleId="BalloonText">
    <w:name w:val="Balloon Text"/>
    <w:basedOn w:val="Normal"/>
    <w:link w:val="BalloonTextChar"/>
    <w:semiHidden/>
    <w:rsid w:val="001A4579"/>
    <w:rPr>
      <w:rFonts w:ascii="Tahoma" w:hAnsi="Tahoma" w:cs="Tahoma"/>
      <w:sz w:val="16"/>
      <w:szCs w:val="16"/>
    </w:rPr>
  </w:style>
  <w:style w:type="character" w:customStyle="1" w:styleId="BalloonTextChar">
    <w:name w:val="Balloon Text Char"/>
    <w:link w:val="BalloonText"/>
    <w:semiHidden/>
    <w:locked/>
    <w:rsid w:val="00877E4E"/>
    <w:rPr>
      <w:rFonts w:cs="Times New Roman"/>
      <w:sz w:val="2"/>
    </w:rPr>
  </w:style>
  <w:style w:type="character" w:styleId="FollowedHyperlink">
    <w:name w:val="FollowedHyperlink"/>
    <w:rsid w:val="00BC22E5"/>
    <w:rPr>
      <w:rFonts w:cs="Times New Roman"/>
      <w:color w:val="800080"/>
      <w:u w:val="single"/>
    </w:rPr>
  </w:style>
  <w:style w:type="paragraph" w:styleId="Header">
    <w:name w:val="header"/>
    <w:basedOn w:val="Normal"/>
    <w:link w:val="HeaderChar"/>
    <w:rsid w:val="00396AF6"/>
    <w:pPr>
      <w:tabs>
        <w:tab w:val="center" w:pos="4320"/>
        <w:tab w:val="right" w:pos="8640"/>
      </w:tabs>
    </w:pPr>
  </w:style>
  <w:style w:type="character" w:customStyle="1" w:styleId="HeaderChar">
    <w:name w:val="Header Char"/>
    <w:link w:val="Header"/>
    <w:semiHidden/>
    <w:locked/>
    <w:rsid w:val="00877E4E"/>
    <w:rPr>
      <w:rFonts w:cs="Times New Roman"/>
      <w:sz w:val="24"/>
      <w:szCs w:val="24"/>
    </w:rPr>
  </w:style>
  <w:style w:type="character" w:customStyle="1" w:styleId="EmailStyle24">
    <w:name w:val="EmailStyle24"/>
    <w:semiHidden/>
    <w:rsid w:val="009D1792"/>
    <w:rPr>
      <w:rFonts w:ascii="Arial" w:hAnsi="Arial" w:cs="Arial"/>
      <w:color w:val="auto"/>
      <w:sz w:val="20"/>
      <w:szCs w:val="20"/>
    </w:rPr>
  </w:style>
  <w:style w:type="paragraph" w:styleId="NoSpacing">
    <w:name w:val="No Spacing"/>
    <w:uiPriority w:val="1"/>
    <w:qFormat/>
    <w:rsid w:val="005816E9"/>
    <w:rPr>
      <w:rFonts w:ascii="Calibri" w:eastAsia="Calibri" w:hAnsi="Calibri"/>
      <w:sz w:val="22"/>
      <w:szCs w:val="22"/>
    </w:rPr>
  </w:style>
  <w:style w:type="paragraph" w:styleId="NormalWeb">
    <w:name w:val="Normal (Web)"/>
    <w:basedOn w:val="Normal"/>
    <w:uiPriority w:val="99"/>
    <w:rsid w:val="00BB1FD3"/>
    <w:pPr>
      <w:spacing w:before="100" w:beforeAutospacing="1" w:after="100" w:afterAutospacing="1"/>
    </w:pPr>
  </w:style>
  <w:style w:type="character" w:customStyle="1" w:styleId="Heading2Char">
    <w:name w:val="Heading 2 Char"/>
    <w:link w:val="Heading2"/>
    <w:rsid w:val="0053554F"/>
    <w:rPr>
      <w:sz w:val="28"/>
      <w:lang w:val="en-US" w:eastAsia="en-US" w:bidi="ar-SA"/>
    </w:rPr>
  </w:style>
  <w:style w:type="paragraph" w:styleId="ListParagraph">
    <w:name w:val="List Paragraph"/>
    <w:basedOn w:val="Normal"/>
    <w:uiPriority w:val="34"/>
    <w:qFormat/>
    <w:rsid w:val="00EF4AF7"/>
    <w:pPr>
      <w:ind w:left="720"/>
    </w:pPr>
    <w:rPr>
      <w:rFonts w:ascii="Calibri" w:eastAsia="Calibri" w:hAnsi="Calibri"/>
      <w:sz w:val="22"/>
      <w:szCs w:val="22"/>
    </w:rPr>
  </w:style>
  <w:style w:type="character" w:styleId="UnresolvedMention">
    <w:name w:val="Unresolved Mention"/>
    <w:uiPriority w:val="99"/>
    <w:semiHidden/>
    <w:unhideWhenUsed/>
    <w:rsid w:val="00E70777"/>
    <w:rPr>
      <w:color w:val="605E5C"/>
      <w:shd w:val="clear" w:color="auto" w:fill="E1DFDD"/>
    </w:rPr>
  </w:style>
  <w:style w:type="character" w:customStyle="1" w:styleId="3l3x">
    <w:name w:val="_3l3x"/>
    <w:rsid w:val="00A476A4"/>
  </w:style>
  <w:style w:type="character" w:styleId="CommentReference">
    <w:name w:val="annotation reference"/>
    <w:basedOn w:val="DefaultParagraphFont"/>
    <w:rsid w:val="004009B9"/>
    <w:rPr>
      <w:sz w:val="16"/>
      <w:szCs w:val="16"/>
    </w:rPr>
  </w:style>
  <w:style w:type="paragraph" w:styleId="CommentText">
    <w:name w:val="annotation text"/>
    <w:basedOn w:val="Normal"/>
    <w:link w:val="CommentTextChar"/>
    <w:rsid w:val="004009B9"/>
    <w:rPr>
      <w:sz w:val="20"/>
      <w:szCs w:val="20"/>
    </w:rPr>
  </w:style>
  <w:style w:type="character" w:customStyle="1" w:styleId="CommentTextChar">
    <w:name w:val="Comment Text Char"/>
    <w:basedOn w:val="DefaultParagraphFont"/>
    <w:link w:val="CommentText"/>
    <w:rsid w:val="00400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
      <w:marLeft w:val="225"/>
      <w:marRight w:val="0"/>
      <w:marTop w:val="375"/>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35682462">
      <w:bodyDiv w:val="1"/>
      <w:marLeft w:val="0"/>
      <w:marRight w:val="0"/>
      <w:marTop w:val="0"/>
      <w:marBottom w:val="0"/>
      <w:divBdr>
        <w:top w:val="none" w:sz="0" w:space="0" w:color="auto"/>
        <w:left w:val="none" w:sz="0" w:space="0" w:color="auto"/>
        <w:bottom w:val="none" w:sz="0" w:space="0" w:color="auto"/>
        <w:right w:val="none" w:sz="0" w:space="0" w:color="auto"/>
      </w:divBdr>
    </w:div>
    <w:div w:id="479077274">
      <w:bodyDiv w:val="1"/>
      <w:marLeft w:val="0"/>
      <w:marRight w:val="0"/>
      <w:marTop w:val="0"/>
      <w:marBottom w:val="100"/>
      <w:divBdr>
        <w:top w:val="none" w:sz="0" w:space="0" w:color="auto"/>
        <w:left w:val="none" w:sz="0" w:space="0" w:color="auto"/>
        <w:bottom w:val="none" w:sz="0" w:space="0" w:color="auto"/>
        <w:right w:val="none" w:sz="0" w:space="0" w:color="auto"/>
      </w:divBdr>
      <w:divsChild>
        <w:div w:id="1918593536">
          <w:marLeft w:val="0"/>
          <w:marRight w:val="0"/>
          <w:marTop w:val="0"/>
          <w:marBottom w:val="0"/>
          <w:divBdr>
            <w:top w:val="none" w:sz="0" w:space="0" w:color="auto"/>
            <w:left w:val="none" w:sz="0" w:space="0" w:color="auto"/>
            <w:bottom w:val="none" w:sz="0" w:space="0" w:color="auto"/>
            <w:right w:val="none" w:sz="0" w:space="0" w:color="auto"/>
          </w:divBdr>
          <w:divsChild>
            <w:div w:id="1183592144">
              <w:marLeft w:val="0"/>
              <w:marRight w:val="0"/>
              <w:marTop w:val="0"/>
              <w:marBottom w:val="0"/>
              <w:divBdr>
                <w:top w:val="none" w:sz="0" w:space="0" w:color="auto"/>
                <w:left w:val="none" w:sz="0" w:space="0" w:color="auto"/>
                <w:bottom w:val="none" w:sz="0" w:space="0" w:color="auto"/>
                <w:right w:val="none" w:sz="0" w:space="0" w:color="auto"/>
              </w:divBdr>
              <w:divsChild>
                <w:div w:id="1603145337">
                  <w:marLeft w:val="0"/>
                  <w:marRight w:val="0"/>
                  <w:marTop w:val="0"/>
                  <w:marBottom w:val="0"/>
                  <w:divBdr>
                    <w:top w:val="none" w:sz="0" w:space="0" w:color="auto"/>
                    <w:left w:val="none" w:sz="0" w:space="0" w:color="auto"/>
                    <w:bottom w:val="none" w:sz="0" w:space="0" w:color="auto"/>
                    <w:right w:val="none" w:sz="0" w:space="0" w:color="auto"/>
                  </w:divBdr>
                  <w:divsChild>
                    <w:div w:id="126622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613875">
      <w:bodyDiv w:val="1"/>
      <w:marLeft w:val="0"/>
      <w:marRight w:val="0"/>
      <w:marTop w:val="0"/>
      <w:marBottom w:val="0"/>
      <w:divBdr>
        <w:top w:val="none" w:sz="0" w:space="0" w:color="auto"/>
        <w:left w:val="none" w:sz="0" w:space="0" w:color="auto"/>
        <w:bottom w:val="none" w:sz="0" w:space="0" w:color="auto"/>
        <w:right w:val="none" w:sz="0" w:space="0" w:color="auto"/>
      </w:divBdr>
    </w:div>
    <w:div w:id="966618036">
      <w:bodyDiv w:val="1"/>
      <w:marLeft w:val="0"/>
      <w:marRight w:val="0"/>
      <w:marTop w:val="0"/>
      <w:marBottom w:val="100"/>
      <w:divBdr>
        <w:top w:val="none" w:sz="0" w:space="0" w:color="auto"/>
        <w:left w:val="none" w:sz="0" w:space="0" w:color="auto"/>
        <w:bottom w:val="none" w:sz="0" w:space="0" w:color="auto"/>
        <w:right w:val="none" w:sz="0" w:space="0" w:color="auto"/>
      </w:divBdr>
      <w:divsChild>
        <w:div w:id="540287884">
          <w:marLeft w:val="0"/>
          <w:marRight w:val="0"/>
          <w:marTop w:val="0"/>
          <w:marBottom w:val="0"/>
          <w:divBdr>
            <w:top w:val="none" w:sz="0" w:space="0" w:color="auto"/>
            <w:left w:val="none" w:sz="0" w:space="0" w:color="auto"/>
            <w:bottom w:val="none" w:sz="0" w:space="0" w:color="auto"/>
            <w:right w:val="none" w:sz="0" w:space="0" w:color="auto"/>
          </w:divBdr>
          <w:divsChild>
            <w:div w:id="1860701823">
              <w:marLeft w:val="0"/>
              <w:marRight w:val="0"/>
              <w:marTop w:val="0"/>
              <w:marBottom w:val="0"/>
              <w:divBdr>
                <w:top w:val="none" w:sz="0" w:space="0" w:color="auto"/>
                <w:left w:val="none" w:sz="0" w:space="0" w:color="auto"/>
                <w:bottom w:val="none" w:sz="0" w:space="0" w:color="auto"/>
                <w:right w:val="none" w:sz="0" w:space="0" w:color="auto"/>
              </w:divBdr>
              <w:divsChild>
                <w:div w:id="792210631">
                  <w:marLeft w:val="0"/>
                  <w:marRight w:val="0"/>
                  <w:marTop w:val="0"/>
                  <w:marBottom w:val="0"/>
                  <w:divBdr>
                    <w:top w:val="none" w:sz="0" w:space="0" w:color="auto"/>
                    <w:left w:val="none" w:sz="0" w:space="0" w:color="auto"/>
                    <w:bottom w:val="none" w:sz="0" w:space="0" w:color="auto"/>
                    <w:right w:val="none" w:sz="0" w:space="0" w:color="auto"/>
                  </w:divBdr>
                  <w:divsChild>
                    <w:div w:id="163532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304478">
      <w:bodyDiv w:val="1"/>
      <w:marLeft w:val="0"/>
      <w:marRight w:val="0"/>
      <w:marTop w:val="0"/>
      <w:marBottom w:val="0"/>
      <w:divBdr>
        <w:top w:val="none" w:sz="0" w:space="0" w:color="auto"/>
        <w:left w:val="none" w:sz="0" w:space="0" w:color="auto"/>
        <w:bottom w:val="none" w:sz="0" w:space="0" w:color="auto"/>
        <w:right w:val="none" w:sz="0" w:space="0" w:color="auto"/>
      </w:divBdr>
    </w:div>
    <w:div w:id="1176454936">
      <w:bodyDiv w:val="1"/>
      <w:marLeft w:val="0"/>
      <w:marRight w:val="0"/>
      <w:marTop w:val="0"/>
      <w:marBottom w:val="0"/>
      <w:divBdr>
        <w:top w:val="none" w:sz="0" w:space="0" w:color="auto"/>
        <w:left w:val="none" w:sz="0" w:space="0" w:color="auto"/>
        <w:bottom w:val="none" w:sz="0" w:space="0" w:color="auto"/>
        <w:right w:val="none" w:sz="0" w:space="0" w:color="auto"/>
      </w:divBdr>
    </w:div>
    <w:div w:id="1281839538">
      <w:bodyDiv w:val="1"/>
      <w:marLeft w:val="0"/>
      <w:marRight w:val="0"/>
      <w:marTop w:val="0"/>
      <w:marBottom w:val="0"/>
      <w:divBdr>
        <w:top w:val="none" w:sz="0" w:space="0" w:color="auto"/>
        <w:left w:val="none" w:sz="0" w:space="0" w:color="auto"/>
        <w:bottom w:val="none" w:sz="0" w:space="0" w:color="auto"/>
        <w:right w:val="none" w:sz="0" w:space="0" w:color="auto"/>
      </w:divBdr>
      <w:divsChild>
        <w:div w:id="2102288986">
          <w:marLeft w:val="0"/>
          <w:marRight w:val="0"/>
          <w:marTop w:val="0"/>
          <w:marBottom w:val="0"/>
          <w:divBdr>
            <w:top w:val="none" w:sz="0" w:space="0" w:color="auto"/>
            <w:left w:val="none" w:sz="0" w:space="0" w:color="auto"/>
            <w:bottom w:val="none" w:sz="0" w:space="0" w:color="auto"/>
            <w:right w:val="none" w:sz="0" w:space="0" w:color="auto"/>
          </w:divBdr>
        </w:div>
      </w:divsChild>
    </w:div>
    <w:div w:id="1516965579">
      <w:bodyDiv w:val="1"/>
      <w:marLeft w:val="0"/>
      <w:marRight w:val="0"/>
      <w:marTop w:val="0"/>
      <w:marBottom w:val="0"/>
      <w:divBdr>
        <w:top w:val="none" w:sz="0" w:space="0" w:color="auto"/>
        <w:left w:val="none" w:sz="0" w:space="0" w:color="auto"/>
        <w:bottom w:val="none" w:sz="0" w:space="0" w:color="auto"/>
        <w:right w:val="none" w:sz="0" w:space="0" w:color="auto"/>
      </w:divBdr>
    </w:div>
    <w:div w:id="1679966774">
      <w:bodyDiv w:val="1"/>
      <w:marLeft w:val="0"/>
      <w:marRight w:val="0"/>
      <w:marTop w:val="0"/>
      <w:marBottom w:val="0"/>
      <w:divBdr>
        <w:top w:val="none" w:sz="0" w:space="0" w:color="auto"/>
        <w:left w:val="none" w:sz="0" w:space="0" w:color="auto"/>
        <w:bottom w:val="none" w:sz="0" w:space="0" w:color="auto"/>
        <w:right w:val="none" w:sz="0" w:space="0" w:color="auto"/>
      </w:divBdr>
    </w:div>
    <w:div w:id="1759983123">
      <w:bodyDiv w:val="1"/>
      <w:marLeft w:val="0"/>
      <w:marRight w:val="0"/>
      <w:marTop w:val="0"/>
      <w:marBottom w:val="0"/>
      <w:divBdr>
        <w:top w:val="none" w:sz="0" w:space="0" w:color="auto"/>
        <w:left w:val="none" w:sz="0" w:space="0" w:color="auto"/>
        <w:bottom w:val="none" w:sz="0" w:space="0" w:color="auto"/>
        <w:right w:val="none" w:sz="0" w:space="0" w:color="auto"/>
      </w:divBdr>
    </w:div>
    <w:div w:id="193701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cole.sikes@forestry.alabama.gov"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orestry.alabama.gov"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CONSERVATION PRESS RELEASE</vt:lpstr>
    </vt:vector>
  </TitlesOfParts>
  <Company>AFC</Company>
  <LinksUpToDate>false</LinksUpToDate>
  <CharactersWithSpaces>2639</CharactersWithSpaces>
  <SharedDoc>false</SharedDoc>
  <HLinks>
    <vt:vector size="18" baseType="variant">
      <vt:variant>
        <vt:i4>1900614</vt:i4>
      </vt:variant>
      <vt:variant>
        <vt:i4>6</vt:i4>
      </vt:variant>
      <vt:variant>
        <vt:i4>0</vt:i4>
      </vt:variant>
      <vt:variant>
        <vt:i4>5</vt:i4>
      </vt:variant>
      <vt:variant>
        <vt:lpwstr>http://www.forestry.alabama.gov/</vt:lpwstr>
      </vt:variant>
      <vt:variant>
        <vt:lpwstr/>
      </vt:variant>
      <vt:variant>
        <vt:i4>4194404</vt:i4>
      </vt:variant>
      <vt:variant>
        <vt:i4>3</vt:i4>
      </vt:variant>
      <vt:variant>
        <vt:i4>0</vt:i4>
      </vt:variant>
      <vt:variant>
        <vt:i4>5</vt:i4>
      </vt:variant>
      <vt:variant>
        <vt:lpwstr>mailto:elishia.ballentine@forestry.alabama.gov</vt:lpwstr>
      </vt:variant>
      <vt:variant>
        <vt:lpwstr/>
      </vt:variant>
      <vt:variant>
        <vt:i4>786490</vt:i4>
      </vt:variant>
      <vt:variant>
        <vt:i4>0</vt:i4>
      </vt:variant>
      <vt:variant>
        <vt:i4>0</vt:i4>
      </vt:variant>
      <vt:variant>
        <vt:i4>5</vt:i4>
      </vt:variant>
      <vt:variant>
        <vt:lpwstr>mailto:coleen.vansant@forestry.alabama.gov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PRESS RELEASE</dc:title>
  <dc:subject/>
  <dc:creator>Elishia.Ballentine</dc:creator>
  <cp:keywords/>
  <cp:lastModifiedBy>Ballentine, Elishia</cp:lastModifiedBy>
  <cp:revision>21</cp:revision>
  <cp:lastPrinted>2020-11-04T14:08:00Z</cp:lastPrinted>
  <dcterms:created xsi:type="dcterms:W3CDTF">2020-11-02T16:34:00Z</dcterms:created>
  <dcterms:modified xsi:type="dcterms:W3CDTF">2020-11-09T16:26:00Z</dcterms:modified>
</cp:coreProperties>
</file>