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1562B" w14:textId="77777777" w:rsidR="009D26D1" w:rsidRPr="00A7554C" w:rsidRDefault="00A7554C" w:rsidP="00A7554C">
      <w:pPr>
        <w:pStyle w:val="Title"/>
        <w:jc w:val="center"/>
        <w:rPr>
          <w:rFonts w:ascii="JazzText" w:hAnsi="JazzText"/>
          <w:sz w:val="72"/>
          <w:szCs w:val="72"/>
        </w:rPr>
      </w:pPr>
      <w:r w:rsidRPr="00A7554C">
        <w:rPr>
          <w:rFonts w:ascii="JazzText" w:hAnsi="JazzText"/>
          <w:sz w:val="72"/>
          <w:szCs w:val="72"/>
        </w:rPr>
        <w:t>2019</w:t>
      </w:r>
      <w:sdt>
        <w:sdtPr>
          <w:rPr>
            <w:rFonts w:ascii="JazzText" w:hAnsi="JazzText"/>
            <w:sz w:val="72"/>
            <w:szCs w:val="72"/>
          </w:rPr>
          <w:id w:val="31938264"/>
          <w:placeholder>
            <w:docPart w:val="F4C9B8EB5922C041861600C3043C4C61"/>
          </w:placeholder>
        </w:sdtPr>
        <w:sdtContent>
          <w:r w:rsidRPr="00A7554C">
            <w:rPr>
              <w:rFonts w:ascii="JazzText" w:hAnsi="JazzText"/>
              <w:sz w:val="72"/>
              <w:szCs w:val="72"/>
            </w:rPr>
            <w:t xml:space="preserve"> 0-Period Music Schedule</w:t>
          </w:r>
        </w:sdtContent>
      </w:sdt>
    </w:p>
    <w:p w14:paraId="376385F0" w14:textId="77777777" w:rsidR="009D26D1" w:rsidRDefault="00156682">
      <w:pPr>
        <w:pStyle w:val="BodyTextCentered"/>
      </w:pPr>
      <w:r>
        <w:drawing>
          <wp:inline distT="0" distB="0" distL="0" distR="0" wp14:anchorId="0395FADF" wp14:editId="2BC5F37C">
            <wp:extent cx="5588000" cy="1955800"/>
            <wp:effectExtent l="0" t="0" r="0" b="0"/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659" cy="1956031"/>
                    </a:xfrm>
                    <a:prstGeom prst="rect">
                      <a:avLst/>
                    </a:prstGeom>
                    <a:effectLst>
                      <a:innerShdw blurRad="76200">
                        <a:prstClr val="black">
                          <a:alpha val="4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Calendar"/>
        <w:tblW w:w="10998" w:type="dxa"/>
        <w:tblLook w:val="0420" w:firstRow="1" w:lastRow="0" w:firstColumn="0" w:lastColumn="0" w:noHBand="0" w:noVBand="1"/>
      </w:tblPr>
      <w:tblGrid>
        <w:gridCol w:w="2178"/>
        <w:gridCol w:w="2149"/>
        <w:gridCol w:w="2209"/>
        <w:gridCol w:w="2291"/>
        <w:gridCol w:w="2171"/>
      </w:tblGrid>
      <w:tr w:rsidR="00A7554C" w14:paraId="220FBF81" w14:textId="77777777" w:rsidTr="00A75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tcW w:w="2178" w:type="dxa"/>
            <w:tcBorders>
              <w:bottom w:val="nil"/>
            </w:tcBorders>
          </w:tcPr>
          <w:p w14:paraId="00162B9F" w14:textId="77777777" w:rsidR="00A7554C" w:rsidRPr="00A7554C" w:rsidRDefault="00A7554C">
            <w:pPr>
              <w:pStyle w:val="Days"/>
              <w:rPr>
                <w:rFonts w:ascii="JazzText" w:hAnsi="JazzText"/>
              </w:rPr>
            </w:pPr>
            <w:r w:rsidRPr="00A7554C">
              <w:rPr>
                <w:rFonts w:ascii="JazzText" w:hAnsi="JazzText"/>
              </w:rPr>
              <w:t>Monday</w:t>
            </w:r>
          </w:p>
        </w:tc>
        <w:tc>
          <w:tcPr>
            <w:tcW w:w="2149" w:type="dxa"/>
            <w:tcBorders>
              <w:bottom w:val="nil"/>
            </w:tcBorders>
          </w:tcPr>
          <w:p w14:paraId="6D9427A9" w14:textId="77777777" w:rsidR="00A7554C" w:rsidRPr="00A7554C" w:rsidRDefault="00A7554C">
            <w:pPr>
              <w:pStyle w:val="Days"/>
              <w:rPr>
                <w:rFonts w:ascii="JazzText" w:hAnsi="JazzText"/>
              </w:rPr>
            </w:pPr>
            <w:r w:rsidRPr="00A7554C">
              <w:rPr>
                <w:rFonts w:ascii="JazzText" w:hAnsi="JazzText"/>
              </w:rPr>
              <w:t>Tuesday</w:t>
            </w:r>
          </w:p>
        </w:tc>
        <w:tc>
          <w:tcPr>
            <w:tcW w:w="2209" w:type="dxa"/>
            <w:tcBorders>
              <w:bottom w:val="nil"/>
            </w:tcBorders>
          </w:tcPr>
          <w:p w14:paraId="67C26160" w14:textId="77777777" w:rsidR="00A7554C" w:rsidRPr="00A7554C" w:rsidRDefault="00A7554C">
            <w:pPr>
              <w:pStyle w:val="Days"/>
              <w:rPr>
                <w:rFonts w:ascii="JazzText" w:hAnsi="JazzText"/>
              </w:rPr>
            </w:pPr>
            <w:r w:rsidRPr="00A7554C">
              <w:rPr>
                <w:rFonts w:ascii="JazzText" w:hAnsi="JazzText"/>
              </w:rPr>
              <w:t>Wednesday</w:t>
            </w:r>
          </w:p>
        </w:tc>
        <w:tc>
          <w:tcPr>
            <w:tcW w:w="2291" w:type="dxa"/>
            <w:tcBorders>
              <w:bottom w:val="nil"/>
            </w:tcBorders>
          </w:tcPr>
          <w:p w14:paraId="271E8568" w14:textId="77777777" w:rsidR="00A7554C" w:rsidRPr="00A7554C" w:rsidRDefault="00A7554C">
            <w:pPr>
              <w:pStyle w:val="Days"/>
              <w:rPr>
                <w:rFonts w:ascii="JazzText" w:hAnsi="JazzText"/>
              </w:rPr>
            </w:pPr>
            <w:r w:rsidRPr="00A7554C">
              <w:rPr>
                <w:rFonts w:ascii="JazzText" w:hAnsi="JazzText"/>
              </w:rPr>
              <w:t>Thursday</w:t>
            </w:r>
          </w:p>
        </w:tc>
        <w:tc>
          <w:tcPr>
            <w:tcW w:w="2171" w:type="dxa"/>
            <w:tcBorders>
              <w:bottom w:val="nil"/>
            </w:tcBorders>
          </w:tcPr>
          <w:p w14:paraId="58F09EFA" w14:textId="77777777" w:rsidR="00A7554C" w:rsidRPr="00A7554C" w:rsidRDefault="00A7554C">
            <w:pPr>
              <w:pStyle w:val="Days"/>
              <w:rPr>
                <w:rFonts w:ascii="JazzText" w:hAnsi="JazzText"/>
              </w:rPr>
            </w:pPr>
            <w:r w:rsidRPr="00A7554C">
              <w:rPr>
                <w:rFonts w:ascii="JazzText" w:hAnsi="JazzText"/>
              </w:rPr>
              <w:t>Friday</w:t>
            </w:r>
          </w:p>
        </w:tc>
      </w:tr>
      <w:tr w:rsidR="00A7554C" w14:paraId="1122C0FB" w14:textId="77777777" w:rsidTr="00A7554C">
        <w:trPr>
          <w:trHeight w:val="279"/>
        </w:trPr>
        <w:tc>
          <w:tcPr>
            <w:tcW w:w="2178" w:type="dxa"/>
            <w:tcBorders>
              <w:top w:val="single" w:sz="6" w:space="0" w:color="BFBFBF" w:themeColor="background1" w:themeShade="BF"/>
              <w:bottom w:val="nil"/>
            </w:tcBorders>
          </w:tcPr>
          <w:p w14:paraId="513273CE" w14:textId="77777777" w:rsidR="00A7554C" w:rsidRPr="00A7554C" w:rsidRDefault="00A7554C">
            <w:pPr>
              <w:pStyle w:val="Dates"/>
              <w:rPr>
                <w:rFonts w:ascii="JazzText" w:hAnsi="JazzText"/>
              </w:rPr>
            </w:pPr>
          </w:p>
        </w:tc>
        <w:tc>
          <w:tcPr>
            <w:tcW w:w="2149" w:type="dxa"/>
            <w:tcBorders>
              <w:top w:val="single" w:sz="6" w:space="0" w:color="BFBFBF" w:themeColor="background1" w:themeShade="BF"/>
              <w:bottom w:val="nil"/>
            </w:tcBorders>
          </w:tcPr>
          <w:p w14:paraId="17918BAB" w14:textId="77777777" w:rsidR="00A7554C" w:rsidRPr="00A7554C" w:rsidRDefault="00A7554C">
            <w:pPr>
              <w:pStyle w:val="Dates"/>
              <w:rPr>
                <w:rFonts w:ascii="JazzText" w:hAnsi="JazzText"/>
              </w:rPr>
            </w:pPr>
          </w:p>
        </w:tc>
        <w:tc>
          <w:tcPr>
            <w:tcW w:w="2209" w:type="dxa"/>
            <w:tcBorders>
              <w:top w:val="single" w:sz="6" w:space="0" w:color="BFBFBF" w:themeColor="background1" w:themeShade="BF"/>
              <w:bottom w:val="nil"/>
            </w:tcBorders>
          </w:tcPr>
          <w:p w14:paraId="45A7CCD4" w14:textId="77777777" w:rsidR="00A7554C" w:rsidRPr="00A7554C" w:rsidRDefault="00A7554C">
            <w:pPr>
              <w:pStyle w:val="Dates"/>
              <w:rPr>
                <w:rFonts w:ascii="JazzText" w:hAnsi="JazzText"/>
              </w:rPr>
            </w:pPr>
          </w:p>
        </w:tc>
        <w:tc>
          <w:tcPr>
            <w:tcW w:w="2291" w:type="dxa"/>
            <w:tcBorders>
              <w:top w:val="single" w:sz="6" w:space="0" w:color="BFBFBF" w:themeColor="background1" w:themeShade="BF"/>
              <w:bottom w:val="nil"/>
            </w:tcBorders>
          </w:tcPr>
          <w:p w14:paraId="5169B336" w14:textId="77777777" w:rsidR="00A7554C" w:rsidRPr="00A7554C" w:rsidRDefault="00A7554C">
            <w:pPr>
              <w:pStyle w:val="Dates"/>
              <w:rPr>
                <w:rFonts w:ascii="JazzText" w:hAnsi="JazzText"/>
              </w:rPr>
            </w:pPr>
          </w:p>
        </w:tc>
        <w:tc>
          <w:tcPr>
            <w:tcW w:w="2171" w:type="dxa"/>
            <w:tcBorders>
              <w:top w:val="single" w:sz="6" w:space="0" w:color="BFBFBF" w:themeColor="background1" w:themeShade="BF"/>
              <w:bottom w:val="nil"/>
            </w:tcBorders>
          </w:tcPr>
          <w:p w14:paraId="5F0D026C" w14:textId="77777777" w:rsidR="00A7554C" w:rsidRPr="00A7554C" w:rsidRDefault="00A7554C">
            <w:pPr>
              <w:pStyle w:val="Dates"/>
              <w:rPr>
                <w:rFonts w:ascii="JazzText" w:hAnsi="JazzText"/>
              </w:rPr>
            </w:pPr>
          </w:p>
        </w:tc>
      </w:tr>
      <w:tr w:rsidR="00A7554C" w14:paraId="209DD0FB" w14:textId="77777777" w:rsidTr="00A7554C">
        <w:trPr>
          <w:trHeight w:val="961"/>
        </w:trPr>
        <w:tc>
          <w:tcPr>
            <w:tcW w:w="2178" w:type="dxa"/>
            <w:tcBorders>
              <w:top w:val="nil"/>
              <w:bottom w:val="single" w:sz="6" w:space="0" w:color="BFBFBF" w:themeColor="background1" w:themeShade="BF"/>
            </w:tcBorders>
          </w:tcPr>
          <w:p w14:paraId="7D520531" w14:textId="77777777" w:rsidR="00A7554C" w:rsidRPr="00A7554C" w:rsidRDefault="00A7554C" w:rsidP="00A7554C">
            <w:pPr>
              <w:pStyle w:val="TableText"/>
              <w:jc w:val="center"/>
              <w:rPr>
                <w:rFonts w:ascii="JazzText" w:hAnsi="JazzText"/>
                <w:sz w:val="28"/>
                <w:szCs w:val="28"/>
              </w:rPr>
            </w:pPr>
            <w:r w:rsidRPr="00A7554C">
              <w:rPr>
                <w:rFonts w:ascii="JazzText" w:hAnsi="JazzText"/>
                <w:sz w:val="28"/>
                <w:szCs w:val="28"/>
              </w:rPr>
              <w:t>Jazz Band</w:t>
            </w:r>
          </w:p>
        </w:tc>
        <w:tc>
          <w:tcPr>
            <w:tcW w:w="2149" w:type="dxa"/>
            <w:tcBorders>
              <w:top w:val="nil"/>
              <w:bottom w:val="single" w:sz="6" w:space="0" w:color="BFBFBF" w:themeColor="background1" w:themeShade="BF"/>
            </w:tcBorders>
          </w:tcPr>
          <w:p w14:paraId="4E9E28DA" w14:textId="77777777" w:rsidR="00A7554C" w:rsidRPr="00A7554C" w:rsidRDefault="00A7554C" w:rsidP="00A7554C">
            <w:pPr>
              <w:pStyle w:val="TableText"/>
              <w:jc w:val="center"/>
              <w:rPr>
                <w:rFonts w:ascii="JazzText" w:hAnsi="JazzText"/>
                <w:sz w:val="28"/>
                <w:szCs w:val="28"/>
              </w:rPr>
            </w:pPr>
            <w:r w:rsidRPr="00A7554C">
              <w:rPr>
                <w:rFonts w:ascii="JazzText" w:hAnsi="JazzText"/>
                <w:sz w:val="28"/>
                <w:szCs w:val="28"/>
              </w:rPr>
              <w:t>Beginning Strings</w:t>
            </w:r>
          </w:p>
        </w:tc>
        <w:tc>
          <w:tcPr>
            <w:tcW w:w="2209" w:type="dxa"/>
            <w:tcBorders>
              <w:top w:val="nil"/>
              <w:bottom w:val="single" w:sz="6" w:space="0" w:color="BFBFBF" w:themeColor="background1" w:themeShade="BF"/>
            </w:tcBorders>
          </w:tcPr>
          <w:p w14:paraId="24921D5F" w14:textId="77777777" w:rsidR="00A7554C" w:rsidRPr="00A7554C" w:rsidRDefault="00A7554C" w:rsidP="00A7554C">
            <w:pPr>
              <w:pStyle w:val="TableText"/>
              <w:jc w:val="center"/>
              <w:rPr>
                <w:rFonts w:ascii="JazzText" w:hAnsi="JazzText"/>
                <w:sz w:val="28"/>
                <w:szCs w:val="28"/>
              </w:rPr>
            </w:pPr>
            <w:r w:rsidRPr="00A7554C">
              <w:rPr>
                <w:rFonts w:ascii="JazzText" w:hAnsi="JazzText"/>
                <w:sz w:val="28"/>
                <w:szCs w:val="28"/>
              </w:rPr>
              <w:t>Jazz Band</w:t>
            </w:r>
          </w:p>
        </w:tc>
        <w:tc>
          <w:tcPr>
            <w:tcW w:w="2291" w:type="dxa"/>
            <w:tcBorders>
              <w:top w:val="nil"/>
              <w:bottom w:val="single" w:sz="6" w:space="0" w:color="BFBFBF" w:themeColor="background1" w:themeShade="BF"/>
            </w:tcBorders>
          </w:tcPr>
          <w:p w14:paraId="147D87C0" w14:textId="77777777" w:rsidR="00A7554C" w:rsidRPr="00A7554C" w:rsidRDefault="00A7554C" w:rsidP="00A7554C">
            <w:pPr>
              <w:pStyle w:val="TableText"/>
              <w:jc w:val="center"/>
              <w:rPr>
                <w:rFonts w:ascii="JazzText" w:hAnsi="JazzText"/>
                <w:sz w:val="28"/>
                <w:szCs w:val="28"/>
              </w:rPr>
            </w:pPr>
            <w:r w:rsidRPr="00A7554C">
              <w:rPr>
                <w:rFonts w:ascii="JazzText" w:hAnsi="JazzText"/>
                <w:sz w:val="28"/>
                <w:szCs w:val="28"/>
              </w:rPr>
              <w:t>Beginning Band</w:t>
            </w:r>
          </w:p>
        </w:tc>
        <w:tc>
          <w:tcPr>
            <w:tcW w:w="2171" w:type="dxa"/>
            <w:tcBorders>
              <w:top w:val="nil"/>
              <w:bottom w:val="single" w:sz="6" w:space="0" w:color="BFBFBF" w:themeColor="background1" w:themeShade="BF"/>
            </w:tcBorders>
          </w:tcPr>
          <w:p w14:paraId="2ECD9A1B" w14:textId="77777777" w:rsidR="00A7554C" w:rsidRPr="00A7554C" w:rsidRDefault="00A7554C" w:rsidP="00A7554C">
            <w:pPr>
              <w:pStyle w:val="TableText"/>
              <w:jc w:val="center"/>
              <w:rPr>
                <w:rFonts w:ascii="JazzText" w:hAnsi="JazzText"/>
                <w:sz w:val="28"/>
                <w:szCs w:val="28"/>
              </w:rPr>
            </w:pPr>
            <w:r w:rsidRPr="00A7554C">
              <w:rPr>
                <w:rFonts w:ascii="JazzText" w:hAnsi="JazzText"/>
                <w:sz w:val="28"/>
                <w:szCs w:val="28"/>
              </w:rPr>
              <w:t>Jazz Band</w:t>
            </w:r>
          </w:p>
        </w:tc>
      </w:tr>
      <w:tr w:rsidR="00A7554C" w14:paraId="217B29B6" w14:textId="77777777" w:rsidTr="00A7554C">
        <w:trPr>
          <w:trHeight w:val="279"/>
        </w:trPr>
        <w:tc>
          <w:tcPr>
            <w:tcW w:w="2178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14:paraId="6166F87C" w14:textId="77777777" w:rsidR="00A7554C" w:rsidRDefault="00A7554C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149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46579BF1" w14:textId="77777777" w:rsidR="00A7554C" w:rsidRDefault="00A7554C">
            <w:pPr>
              <w:pStyle w:val="Dates"/>
            </w:pPr>
          </w:p>
        </w:tc>
        <w:tc>
          <w:tcPr>
            <w:tcW w:w="2209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2A063FCC" w14:textId="77777777" w:rsidR="00A7554C" w:rsidRDefault="00A7554C">
            <w:pPr>
              <w:pStyle w:val="Dates"/>
            </w:pPr>
          </w:p>
        </w:tc>
        <w:tc>
          <w:tcPr>
            <w:tcW w:w="2291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4CCA4761" w14:textId="77777777" w:rsidR="00A7554C" w:rsidRDefault="00A7554C">
            <w:pPr>
              <w:pStyle w:val="Dates"/>
            </w:pPr>
          </w:p>
        </w:tc>
        <w:tc>
          <w:tcPr>
            <w:tcW w:w="2171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07213F04" w14:textId="77777777" w:rsidR="00A7554C" w:rsidRDefault="00A7554C">
            <w:pPr>
              <w:pStyle w:val="Dates"/>
            </w:pPr>
          </w:p>
        </w:tc>
      </w:tr>
      <w:tr w:rsidR="00A7554C" w14:paraId="2EB7C9AB" w14:textId="77777777" w:rsidTr="00A7554C">
        <w:trPr>
          <w:trHeight w:val="100"/>
        </w:trPr>
        <w:tc>
          <w:tcPr>
            <w:tcW w:w="217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0CFBF9DF" w14:textId="77777777" w:rsidR="00A7554C" w:rsidRDefault="00A7554C">
            <w:pPr>
              <w:pStyle w:val="TableText"/>
            </w:pPr>
          </w:p>
        </w:tc>
        <w:tc>
          <w:tcPr>
            <w:tcW w:w="2149" w:type="dxa"/>
            <w:shd w:val="clear" w:color="auto" w:fill="B9BAD6" w:themeFill="accent1" w:themeFillTint="66"/>
          </w:tcPr>
          <w:p w14:paraId="39AD8FD1" w14:textId="77777777" w:rsidR="00A7554C" w:rsidRDefault="00A7554C">
            <w:pPr>
              <w:pStyle w:val="TableText"/>
            </w:pPr>
          </w:p>
        </w:tc>
        <w:tc>
          <w:tcPr>
            <w:tcW w:w="2209" w:type="dxa"/>
            <w:shd w:val="clear" w:color="auto" w:fill="B9BAD6" w:themeFill="accent1" w:themeFillTint="66"/>
          </w:tcPr>
          <w:p w14:paraId="52731A6B" w14:textId="77777777" w:rsidR="00A7554C" w:rsidRDefault="00A7554C">
            <w:pPr>
              <w:pStyle w:val="TableText"/>
            </w:pPr>
          </w:p>
        </w:tc>
        <w:tc>
          <w:tcPr>
            <w:tcW w:w="2291" w:type="dxa"/>
            <w:shd w:val="clear" w:color="auto" w:fill="B9BAD6" w:themeFill="accent1" w:themeFillTint="66"/>
          </w:tcPr>
          <w:p w14:paraId="24C95E61" w14:textId="77777777" w:rsidR="00A7554C" w:rsidRDefault="00A7554C">
            <w:pPr>
              <w:pStyle w:val="TableText"/>
            </w:pPr>
          </w:p>
        </w:tc>
        <w:tc>
          <w:tcPr>
            <w:tcW w:w="2171" w:type="dxa"/>
            <w:shd w:val="clear" w:color="auto" w:fill="B9BAD6" w:themeFill="accent1" w:themeFillTint="66"/>
          </w:tcPr>
          <w:p w14:paraId="5C366B1B" w14:textId="77777777" w:rsidR="00A7554C" w:rsidRDefault="00A7554C">
            <w:pPr>
              <w:pStyle w:val="TableText"/>
            </w:pPr>
          </w:p>
        </w:tc>
      </w:tr>
    </w:tbl>
    <w:p w14:paraId="5BC07D4F" w14:textId="77777777" w:rsidR="009D26D1" w:rsidRDefault="009D26D1"/>
    <w:p w14:paraId="029437E3" w14:textId="77777777" w:rsidR="00A7554C" w:rsidRDefault="00A7554C">
      <w:pPr>
        <w:rPr>
          <w:rFonts w:ascii="JazzText" w:hAnsi="JazzText"/>
          <w:sz w:val="28"/>
          <w:szCs w:val="28"/>
        </w:rPr>
      </w:pPr>
      <w:proofErr w:type="gramStart"/>
      <w:r w:rsidRPr="00197AAA">
        <w:rPr>
          <w:rFonts w:ascii="JazzText" w:hAnsi="JazzText"/>
          <w:sz w:val="28"/>
          <w:szCs w:val="28"/>
        </w:rPr>
        <w:t>WHEN :</w:t>
      </w:r>
      <w:proofErr w:type="gramEnd"/>
      <w:r w:rsidRPr="00197AAA">
        <w:rPr>
          <w:rFonts w:ascii="JazzText" w:hAnsi="JazzText"/>
          <w:sz w:val="28"/>
          <w:szCs w:val="28"/>
        </w:rPr>
        <w:t xml:space="preserve"> 7:35-8:20</w:t>
      </w:r>
      <w:r w:rsidR="00197AAA">
        <w:rPr>
          <w:rFonts w:ascii="JazzText" w:hAnsi="JazzText"/>
          <w:sz w:val="28"/>
          <w:szCs w:val="28"/>
        </w:rPr>
        <w:t xml:space="preserve"> – But show up at 7:30!!   Classes begin On-Time</w:t>
      </w:r>
    </w:p>
    <w:p w14:paraId="0B30C06E" w14:textId="77777777" w:rsidR="00197AAA" w:rsidRDefault="00197AAA">
      <w:pPr>
        <w:rPr>
          <w:rFonts w:ascii="JazzText" w:hAnsi="JazzText"/>
          <w:sz w:val="28"/>
          <w:szCs w:val="28"/>
        </w:rPr>
      </w:pPr>
    </w:p>
    <w:p w14:paraId="685301F2" w14:textId="77777777" w:rsidR="00197AAA" w:rsidRDefault="00197AAA">
      <w:pPr>
        <w:rPr>
          <w:rFonts w:ascii="JazzText" w:hAnsi="JazzText"/>
          <w:sz w:val="28"/>
          <w:szCs w:val="28"/>
        </w:rPr>
      </w:pPr>
      <w:r>
        <w:rPr>
          <w:rFonts w:ascii="JazzText" w:hAnsi="JazzText"/>
          <w:sz w:val="28"/>
          <w:szCs w:val="28"/>
        </w:rPr>
        <w:t xml:space="preserve">What: </w:t>
      </w:r>
    </w:p>
    <w:p w14:paraId="537E8469" w14:textId="77777777" w:rsidR="00197AAA" w:rsidRPr="00197AAA" w:rsidRDefault="00197AAA">
      <w:pPr>
        <w:rPr>
          <w:rFonts w:ascii="Wawati SC Regular" w:eastAsia="Wawati SC Regular" w:hAnsi="Wawati SC Regular"/>
          <w:sz w:val="28"/>
          <w:szCs w:val="28"/>
        </w:rPr>
      </w:pPr>
      <w:r>
        <w:rPr>
          <w:rFonts w:ascii="JazzText" w:hAnsi="JazzText"/>
          <w:sz w:val="28"/>
          <w:szCs w:val="28"/>
        </w:rPr>
        <w:t xml:space="preserve">Jazz band –- </w:t>
      </w:r>
      <w:r w:rsidRPr="00197AAA">
        <w:rPr>
          <w:rFonts w:ascii="Wawati SC Regular" w:eastAsia="Wawati SC Regular" w:hAnsi="Wawati SC Regular"/>
          <w:sz w:val="28"/>
          <w:szCs w:val="28"/>
        </w:rPr>
        <w:t>Exploring the rich heritage of America’</w:t>
      </w:r>
      <w:r>
        <w:rPr>
          <w:rFonts w:ascii="Wawati SC Regular" w:eastAsia="Wawati SC Regular" w:hAnsi="Wawati SC Regular"/>
          <w:sz w:val="28"/>
          <w:szCs w:val="28"/>
        </w:rPr>
        <w:t xml:space="preserve">s original music </w:t>
      </w:r>
      <w:proofErr w:type="spellStart"/>
      <w:r>
        <w:rPr>
          <w:rFonts w:ascii="Wawati SC Regular" w:eastAsia="Wawati SC Regular" w:hAnsi="Wawati SC Regular"/>
          <w:sz w:val="28"/>
          <w:szCs w:val="28"/>
        </w:rPr>
        <w:t>artform</w:t>
      </w:r>
      <w:proofErr w:type="spellEnd"/>
      <w:r>
        <w:rPr>
          <w:rFonts w:ascii="Wawati SC Regular" w:eastAsia="Wawati SC Regular" w:hAnsi="Wawati SC Regular"/>
          <w:sz w:val="28"/>
          <w:szCs w:val="28"/>
        </w:rPr>
        <w:t xml:space="preserve">.  </w:t>
      </w:r>
      <w:r w:rsidRPr="00197AAA">
        <w:rPr>
          <w:rFonts w:ascii="Wawati SC Regular" w:eastAsia="Wawati SC Regular" w:hAnsi="Wawati SC Regular"/>
          <w:sz w:val="28"/>
          <w:szCs w:val="28"/>
        </w:rPr>
        <w:t>Student</w:t>
      </w:r>
      <w:r>
        <w:rPr>
          <w:rFonts w:ascii="Wawati SC Regular" w:eastAsia="Wawati SC Regular" w:hAnsi="Wawati SC Regular"/>
          <w:sz w:val="28"/>
          <w:szCs w:val="28"/>
        </w:rPr>
        <w:t xml:space="preserve"> must have at least two years of playing experience on instrument.  Students will learn how to improvise over changes, play in a large ensemble and compose solos.  Limited space for rhythm section instruments (guitar, keyboard, bass, drums).  OPEN TO ALL STUDENTS</w:t>
      </w:r>
    </w:p>
    <w:p w14:paraId="37AA8317" w14:textId="77777777" w:rsidR="00197AAA" w:rsidRPr="0001720A" w:rsidRDefault="00197AAA">
      <w:pPr>
        <w:rPr>
          <w:rFonts w:ascii="Wawati SC Regular" w:eastAsia="Wawati SC Regular" w:hAnsi="Wawati SC Regular"/>
          <w:sz w:val="28"/>
          <w:szCs w:val="28"/>
        </w:rPr>
      </w:pPr>
      <w:r>
        <w:rPr>
          <w:rFonts w:ascii="JazzText" w:hAnsi="JazzText"/>
          <w:sz w:val="28"/>
          <w:szCs w:val="28"/>
        </w:rPr>
        <w:t xml:space="preserve">Beginning strings – - </w:t>
      </w:r>
      <w:r w:rsidR="0001720A">
        <w:rPr>
          <w:rFonts w:ascii="Wawati SC Regular" w:eastAsia="Wawati SC Regular" w:hAnsi="Wawati SC Regular"/>
          <w:sz w:val="28"/>
          <w:szCs w:val="28"/>
        </w:rPr>
        <w:t>Always wanted to play a string instrument? Did you stop in 5</w:t>
      </w:r>
      <w:r w:rsidR="0001720A" w:rsidRPr="0001720A">
        <w:rPr>
          <w:rFonts w:ascii="Wawati SC Regular" w:eastAsia="Wawati SC Regular" w:hAnsi="Wawati SC Regular"/>
          <w:sz w:val="28"/>
          <w:szCs w:val="28"/>
          <w:vertAlign w:val="superscript"/>
        </w:rPr>
        <w:t>th</w:t>
      </w:r>
      <w:r w:rsidR="0001720A">
        <w:rPr>
          <w:rFonts w:ascii="Wawati SC Regular" w:eastAsia="Wawati SC Regular" w:hAnsi="Wawati SC Regular"/>
          <w:sz w:val="28"/>
          <w:szCs w:val="28"/>
        </w:rPr>
        <w:t xml:space="preserve"> or 6</w:t>
      </w:r>
      <w:r w:rsidR="0001720A" w:rsidRPr="0001720A">
        <w:rPr>
          <w:rFonts w:ascii="Wawati SC Regular" w:eastAsia="Wawati SC Regular" w:hAnsi="Wawati SC Regular"/>
          <w:sz w:val="28"/>
          <w:szCs w:val="28"/>
          <w:vertAlign w:val="superscript"/>
        </w:rPr>
        <w:t>th</w:t>
      </w:r>
      <w:r w:rsidR="0001720A">
        <w:rPr>
          <w:rFonts w:ascii="Wawati SC Regular" w:eastAsia="Wawati SC Regular" w:hAnsi="Wawati SC Regular"/>
          <w:sz w:val="28"/>
          <w:szCs w:val="28"/>
        </w:rPr>
        <w:t xml:space="preserve"> grade and not feel ready to start-up again in 7/8orchestra?  This is the class for you!  Individualized and small group instruction once a week.  When you are ready, join 7/8 </w:t>
      </w:r>
      <w:proofErr w:type="gramStart"/>
      <w:r w:rsidR="0001720A">
        <w:rPr>
          <w:rFonts w:ascii="Wawati SC Regular" w:eastAsia="Wawati SC Regular" w:hAnsi="Wawati SC Regular"/>
          <w:sz w:val="28"/>
          <w:szCs w:val="28"/>
        </w:rPr>
        <w:t>orchestra</w:t>
      </w:r>
      <w:proofErr w:type="gramEnd"/>
      <w:r w:rsidR="0001720A">
        <w:rPr>
          <w:rFonts w:ascii="Wawati SC Regular" w:eastAsia="Wawati SC Regular" w:hAnsi="Wawati SC Regular"/>
          <w:sz w:val="28"/>
          <w:szCs w:val="28"/>
        </w:rPr>
        <w:t xml:space="preserve"> or just keep playing for fun.   </w:t>
      </w:r>
    </w:p>
    <w:p w14:paraId="2373E61E" w14:textId="77777777" w:rsidR="0001720A" w:rsidRPr="0001720A" w:rsidRDefault="00197AAA" w:rsidP="0001720A">
      <w:pPr>
        <w:rPr>
          <w:rFonts w:ascii="Wawati SC Regular" w:eastAsia="Wawati SC Regular" w:hAnsi="Wawati SC Regular"/>
          <w:sz w:val="28"/>
          <w:szCs w:val="28"/>
        </w:rPr>
      </w:pPr>
      <w:r>
        <w:rPr>
          <w:rFonts w:ascii="JazzText" w:hAnsi="JazzText"/>
          <w:sz w:val="28"/>
          <w:szCs w:val="28"/>
        </w:rPr>
        <w:t xml:space="preserve">Beginning band - </w:t>
      </w:r>
      <w:r w:rsidR="0001720A">
        <w:rPr>
          <w:rFonts w:ascii="Wawati SC Regular" w:eastAsia="Wawati SC Regular" w:hAnsi="Wawati SC Regular"/>
          <w:sz w:val="28"/>
          <w:szCs w:val="28"/>
        </w:rPr>
        <w:t xml:space="preserve">Always wanted to play a </w:t>
      </w:r>
      <w:r w:rsidR="0001720A">
        <w:rPr>
          <w:rFonts w:ascii="Wawati SC Regular" w:eastAsia="Wawati SC Regular" w:hAnsi="Wawati SC Regular"/>
          <w:sz w:val="28"/>
          <w:szCs w:val="28"/>
        </w:rPr>
        <w:t>band</w:t>
      </w:r>
      <w:r w:rsidR="0001720A">
        <w:rPr>
          <w:rFonts w:ascii="Wawati SC Regular" w:eastAsia="Wawati SC Regular" w:hAnsi="Wawati SC Regular"/>
          <w:sz w:val="28"/>
          <w:szCs w:val="28"/>
        </w:rPr>
        <w:t xml:space="preserve"> instrument? Did you stop in 5</w:t>
      </w:r>
      <w:r w:rsidR="0001720A" w:rsidRPr="0001720A">
        <w:rPr>
          <w:rFonts w:ascii="Wawati SC Regular" w:eastAsia="Wawati SC Regular" w:hAnsi="Wawati SC Regular"/>
          <w:sz w:val="28"/>
          <w:szCs w:val="28"/>
          <w:vertAlign w:val="superscript"/>
        </w:rPr>
        <w:t>th</w:t>
      </w:r>
      <w:r w:rsidR="0001720A">
        <w:rPr>
          <w:rFonts w:ascii="Wawati SC Regular" w:eastAsia="Wawati SC Regular" w:hAnsi="Wawati SC Regular"/>
          <w:sz w:val="28"/>
          <w:szCs w:val="28"/>
        </w:rPr>
        <w:t xml:space="preserve"> or 6</w:t>
      </w:r>
      <w:r w:rsidR="0001720A" w:rsidRPr="0001720A">
        <w:rPr>
          <w:rFonts w:ascii="Wawati SC Regular" w:eastAsia="Wawati SC Regular" w:hAnsi="Wawati SC Regular"/>
          <w:sz w:val="28"/>
          <w:szCs w:val="28"/>
          <w:vertAlign w:val="superscript"/>
        </w:rPr>
        <w:t>th</w:t>
      </w:r>
      <w:r w:rsidR="0001720A">
        <w:rPr>
          <w:rFonts w:ascii="Wawati SC Regular" w:eastAsia="Wawati SC Regular" w:hAnsi="Wawati SC Regular"/>
          <w:sz w:val="28"/>
          <w:szCs w:val="28"/>
        </w:rPr>
        <w:t xml:space="preserve"> grade and not feel ready to start-up again</w:t>
      </w:r>
      <w:r w:rsidR="0001720A">
        <w:rPr>
          <w:rFonts w:ascii="Wawati SC Regular" w:eastAsia="Wawati SC Regular" w:hAnsi="Wawati SC Regular"/>
          <w:sz w:val="28"/>
          <w:szCs w:val="28"/>
        </w:rPr>
        <w:t xml:space="preserve"> in 7/8 Band</w:t>
      </w:r>
      <w:r w:rsidR="0001720A">
        <w:rPr>
          <w:rFonts w:ascii="Wawati SC Regular" w:eastAsia="Wawati SC Regular" w:hAnsi="Wawati SC Regular"/>
          <w:sz w:val="28"/>
          <w:szCs w:val="28"/>
        </w:rPr>
        <w:t xml:space="preserve">?  This is the class for you!  Individualized and small group instruction once a week.  When you are ready, join 7/8 </w:t>
      </w:r>
      <w:r w:rsidR="0001720A">
        <w:rPr>
          <w:rFonts w:ascii="Wawati SC Regular" w:eastAsia="Wawati SC Regular" w:hAnsi="Wawati SC Regular"/>
          <w:sz w:val="28"/>
          <w:szCs w:val="28"/>
        </w:rPr>
        <w:t>Band</w:t>
      </w:r>
      <w:bookmarkStart w:id="0" w:name="_GoBack"/>
      <w:bookmarkEnd w:id="0"/>
      <w:r w:rsidR="0001720A">
        <w:rPr>
          <w:rFonts w:ascii="Wawati SC Regular" w:eastAsia="Wawati SC Regular" w:hAnsi="Wawati SC Regular"/>
          <w:sz w:val="28"/>
          <w:szCs w:val="28"/>
        </w:rPr>
        <w:t xml:space="preserve"> or just keep playing for fun.   </w:t>
      </w:r>
    </w:p>
    <w:p w14:paraId="304FE1CB" w14:textId="77777777" w:rsidR="00197AAA" w:rsidRPr="00197AAA" w:rsidRDefault="00197AAA">
      <w:pPr>
        <w:rPr>
          <w:rFonts w:ascii="JazzText" w:hAnsi="JazzText"/>
          <w:sz w:val="28"/>
          <w:szCs w:val="28"/>
        </w:rPr>
      </w:pPr>
    </w:p>
    <w:sectPr w:rsidR="00197AAA" w:rsidRPr="00197AAA" w:rsidSect="009D2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JazzTex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6"/>
    <w:docVar w:name="MonthStart" w:val="1/1/2016"/>
    <w:docVar w:name="ShowDynamicGuides" w:val="1"/>
    <w:docVar w:name="ShowMarginGuides" w:val="0"/>
    <w:docVar w:name="ShowOutlines" w:val="0"/>
    <w:docVar w:name="ShowStaticGuides" w:val="0"/>
  </w:docVars>
  <w:rsids>
    <w:rsidRoot w:val="00A7554C"/>
    <w:rsid w:val="0001720A"/>
    <w:rsid w:val="00156682"/>
    <w:rsid w:val="00197AAA"/>
    <w:rsid w:val="001F5F28"/>
    <w:rsid w:val="00343157"/>
    <w:rsid w:val="003A6D48"/>
    <w:rsid w:val="00404918"/>
    <w:rsid w:val="004A1598"/>
    <w:rsid w:val="00597A31"/>
    <w:rsid w:val="005A7DE5"/>
    <w:rsid w:val="005D1E26"/>
    <w:rsid w:val="005F5A9F"/>
    <w:rsid w:val="00727FA8"/>
    <w:rsid w:val="00805C8F"/>
    <w:rsid w:val="00904104"/>
    <w:rsid w:val="00931DA2"/>
    <w:rsid w:val="009D26D1"/>
    <w:rsid w:val="00A7554C"/>
    <w:rsid w:val="00AB5FC8"/>
    <w:rsid w:val="00B62E53"/>
    <w:rsid w:val="00BD21A7"/>
    <w:rsid w:val="00CB37C8"/>
    <w:rsid w:val="00CE7B73"/>
    <w:rsid w:val="00F05FF1"/>
    <w:rsid w:val="00F3454D"/>
    <w:rsid w:val="00F86EF3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E3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565895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565895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C9B8EB5922C041861600C3043C4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B92C-6C98-F449-B23C-C5E97E916AB2}"/>
      </w:docPartPr>
      <w:docPartBody>
        <w:p w:rsidR="00000000" w:rsidRDefault="00793230">
          <w:pPr>
            <w:pStyle w:val="F4C9B8EB5922C041861600C3043C4C61"/>
          </w:pPr>
          <w:r>
            <w:rPr>
              <w:rStyle w:val="PlaceholderText"/>
            </w:rPr>
            <w:t>Curabitur aliquet mollis dui.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JazzTex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F4C9B8EB5922C041861600C3043C4C61">
    <w:name w:val="F4C9B8EB5922C041861600C3043C4C6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F4C9B8EB5922C041861600C3043C4C61">
    <w:name w:val="F4C9B8EB5922C041861600C3043C4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Calendar.dotm</Template>
  <TotalTime>47</TotalTime>
  <Pages>1</Pages>
  <Words>191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MPCSD</dc:creator>
  <cp:keywords/>
  <dc:description/>
  <cp:lastModifiedBy>MPCSD</cp:lastModifiedBy>
  <cp:revision>2</cp:revision>
  <dcterms:created xsi:type="dcterms:W3CDTF">2019-08-20T17:41:00Z</dcterms:created>
  <dcterms:modified xsi:type="dcterms:W3CDTF">2019-08-20T18:30:00Z</dcterms:modified>
  <cp:category/>
</cp:coreProperties>
</file>