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C5C9C" w14:textId="02F76266" w:rsidR="00D115FC" w:rsidRDefault="00D115FC" w:rsidP="00D115FC">
      <w:pPr>
        <w:pStyle w:val="Heading1"/>
        <w:tabs>
          <w:tab w:val="left" w:pos="720"/>
        </w:tabs>
        <w:rPr>
          <w:bCs/>
        </w:rPr>
      </w:pPr>
      <w:r>
        <w:rPr>
          <w:bCs/>
        </w:rPr>
        <w:t xml:space="preserve">Saturday, Nov. 11 </w:t>
      </w:r>
    </w:p>
    <w:p w14:paraId="31F979A1" w14:textId="7C1CF8F9" w:rsidR="00D115FC" w:rsidRDefault="00D115FC" w:rsidP="00D115FC">
      <w:pPr>
        <w:rPr>
          <w:b/>
          <w:bCs/>
        </w:rPr>
      </w:pPr>
      <w:r>
        <w:rPr>
          <w:b/>
          <w:bCs/>
        </w:rPr>
        <w:t>Teaneck Cinemas, 503 Cedar Lane</w:t>
      </w:r>
    </w:p>
    <w:p w14:paraId="4ABBEEBA" w14:textId="1E14BF47" w:rsidR="00D115FC" w:rsidRDefault="00D115FC" w:rsidP="00D115FC">
      <w:r w:rsidRPr="00D115FC">
        <w:rPr>
          <w:b/>
          <w:bCs/>
          <w:highlight w:val="yellow"/>
        </w:rPr>
        <w:t>11:20 am</w:t>
      </w:r>
      <w:r w:rsidRPr="00D115FC">
        <w:rPr>
          <w:highlight w:val="yellow"/>
        </w:rPr>
        <w:t xml:space="preserve"> La </w:t>
      </w:r>
      <w:proofErr w:type="spellStart"/>
      <w:r w:rsidRPr="00D115FC">
        <w:rPr>
          <w:highlight w:val="yellow"/>
        </w:rPr>
        <w:t>Syndicaliste</w:t>
      </w:r>
      <w:proofErr w:type="spellEnd"/>
      <w:r w:rsidRPr="00D115FC">
        <w:rPr>
          <w:highlight w:val="yellow"/>
        </w:rPr>
        <w:t xml:space="preserve"> (121 min)</w:t>
      </w:r>
    </w:p>
    <w:p w14:paraId="26C23C39" w14:textId="6ED84355" w:rsidR="00D115FC" w:rsidRDefault="00D115FC" w:rsidP="00D115FC">
      <w:r>
        <w:rPr>
          <w:b/>
          <w:bCs/>
        </w:rPr>
        <w:t>2:00</w:t>
      </w:r>
      <w:r w:rsidRPr="00450B01">
        <w:rPr>
          <w:b/>
          <w:bCs/>
        </w:rPr>
        <w:t xml:space="preserve"> pm</w:t>
      </w:r>
      <w:r>
        <w:t xml:space="preserve"> Hungry to Learn (85 min)</w:t>
      </w:r>
    </w:p>
    <w:p w14:paraId="048D2AB5" w14:textId="77777777" w:rsidR="00D115FC" w:rsidRDefault="00D115FC" w:rsidP="00D115FC">
      <w:r>
        <w:rPr>
          <w:b/>
          <w:bCs/>
        </w:rPr>
        <w:t>4:25</w:t>
      </w:r>
      <w:r w:rsidRPr="00450B01">
        <w:rPr>
          <w:b/>
          <w:bCs/>
        </w:rPr>
        <w:t xml:space="preserve"> pm</w:t>
      </w:r>
      <w:r>
        <w:t xml:space="preserve"> Viral Vignettes (114 min)</w:t>
      </w:r>
    </w:p>
    <w:p w14:paraId="5E9DBE2A" w14:textId="77777777" w:rsidR="00A46FD3" w:rsidRDefault="00A46FD3" w:rsidP="00D115FC"/>
    <w:p w14:paraId="36AC069F" w14:textId="39483EBB" w:rsidR="00D115FC" w:rsidRDefault="001C5F58" w:rsidP="00D115FC">
      <w:r>
        <w:rPr>
          <w:noProof/>
          <w14:ligatures w14:val="standardContextual"/>
        </w:rPr>
        <w:drawing>
          <wp:anchor distT="0" distB="0" distL="114300" distR="114300" simplePos="0" relativeHeight="251659264" behindDoc="1" locked="0" layoutInCell="1" allowOverlap="1" wp14:anchorId="43A3E55C" wp14:editId="59AE2E48">
            <wp:simplePos x="0" y="0"/>
            <wp:positionH relativeFrom="column">
              <wp:posOffset>-125730</wp:posOffset>
            </wp:positionH>
            <wp:positionV relativeFrom="paragraph">
              <wp:posOffset>167005</wp:posOffset>
            </wp:positionV>
            <wp:extent cx="3243580" cy="3243580"/>
            <wp:effectExtent l="0" t="0" r="0" b="0"/>
            <wp:wrapTight wrapText="bothSides">
              <wp:wrapPolygon edited="0">
                <wp:start x="0" y="0"/>
                <wp:lineTo x="0" y="21439"/>
                <wp:lineTo x="21439" y="21439"/>
                <wp:lineTo x="21439" y="0"/>
                <wp:lineTo x="0" y="0"/>
              </wp:wrapPolygon>
            </wp:wrapTight>
            <wp:docPr id="1387732878" name="Picture 1" descr="A person holding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32878" name="Picture 1" descr="A person holding a cell phone&#10;&#10;Description automatically generated"/>
                    <pic:cNvPicPr/>
                  </pic:nvPicPr>
                  <pic:blipFill>
                    <a:blip r:embed="rId4"/>
                    <a:stretch>
                      <a:fillRect/>
                    </a:stretch>
                  </pic:blipFill>
                  <pic:spPr>
                    <a:xfrm>
                      <a:off x="0" y="0"/>
                      <a:ext cx="3243580" cy="3243580"/>
                    </a:xfrm>
                    <a:prstGeom prst="rect">
                      <a:avLst/>
                    </a:prstGeom>
                  </pic:spPr>
                </pic:pic>
              </a:graphicData>
            </a:graphic>
            <wp14:sizeRelH relativeFrom="margin">
              <wp14:pctWidth>0</wp14:pctWidth>
            </wp14:sizeRelH>
            <wp14:sizeRelV relativeFrom="margin">
              <wp14:pctHeight>0</wp14:pctHeight>
            </wp14:sizeRelV>
          </wp:anchor>
        </w:drawing>
      </w:r>
    </w:p>
    <w:p w14:paraId="7140E5ED" w14:textId="0DEA2AAD" w:rsidR="007E07D9" w:rsidRPr="007E07D9" w:rsidRDefault="007E07D9" w:rsidP="007E07D9">
      <w:pPr>
        <w:pStyle w:val="NoSpacing"/>
        <w:rPr>
          <w:rFonts w:ascii="Calibri" w:hAnsi="Calibri" w:cs="Calibri"/>
          <w:i/>
          <w:iCs/>
          <w:color w:val="000000"/>
          <w:sz w:val="28"/>
          <w:szCs w:val="28"/>
          <w:shd w:val="clear" w:color="auto" w:fill="FFFFFF"/>
        </w:rPr>
      </w:pPr>
      <w:r w:rsidRPr="007E07D9">
        <w:rPr>
          <w:rFonts w:ascii="Calibri" w:hAnsi="Calibri" w:cs="Calibri"/>
          <w:b/>
          <w:bCs/>
          <w:color w:val="000000"/>
          <w:sz w:val="28"/>
          <w:szCs w:val="28"/>
          <w:shd w:val="clear" w:color="auto" w:fill="FFFFFF"/>
        </w:rPr>
        <w:t xml:space="preserve">La </w:t>
      </w:r>
      <w:proofErr w:type="spellStart"/>
      <w:r w:rsidRPr="007E07D9">
        <w:rPr>
          <w:rFonts w:ascii="Calibri" w:hAnsi="Calibri" w:cs="Calibri"/>
          <w:b/>
          <w:bCs/>
          <w:color w:val="000000"/>
          <w:sz w:val="28"/>
          <w:szCs w:val="28"/>
          <w:shd w:val="clear" w:color="auto" w:fill="FFFFFF"/>
        </w:rPr>
        <w:t>Syndicaliste</w:t>
      </w:r>
      <w:proofErr w:type="spellEnd"/>
      <w:r w:rsidRPr="007E07D9">
        <w:rPr>
          <w:rFonts w:ascii="Calibri" w:hAnsi="Calibri" w:cs="Calibri"/>
          <w:b/>
          <w:bCs/>
          <w:color w:val="000000"/>
          <w:sz w:val="28"/>
          <w:szCs w:val="28"/>
          <w:shd w:val="clear" w:color="auto" w:fill="FFFFFF"/>
        </w:rPr>
        <w:t xml:space="preserve"> (The Sitting Duck) (121 min) </w:t>
      </w:r>
      <w:r w:rsidRPr="007E07D9">
        <w:rPr>
          <w:rFonts w:ascii="Calibri" w:hAnsi="Calibri" w:cs="Calibri"/>
          <w:i/>
          <w:iCs/>
          <w:color w:val="000000"/>
          <w:sz w:val="28"/>
          <w:szCs w:val="28"/>
          <w:shd w:val="clear" w:color="auto" w:fill="FFFFFF"/>
        </w:rPr>
        <w:t>Drama / Thriller</w:t>
      </w:r>
    </w:p>
    <w:p w14:paraId="61C197ED" w14:textId="042717EB" w:rsidR="007E07D9" w:rsidRPr="007E07D9" w:rsidRDefault="007E07D9" w:rsidP="007E07D9">
      <w:pPr>
        <w:pStyle w:val="NoSpacing"/>
        <w:rPr>
          <w:rFonts w:ascii="Calibri" w:hAnsi="Calibri" w:cs="Calibri"/>
          <w:i/>
          <w:iCs/>
          <w:color w:val="000000"/>
          <w:sz w:val="28"/>
          <w:szCs w:val="28"/>
          <w:shd w:val="clear" w:color="auto" w:fill="FFFFFF"/>
        </w:rPr>
      </w:pPr>
      <w:r w:rsidRPr="007E07D9">
        <w:rPr>
          <w:rFonts w:ascii="Calibri" w:hAnsi="Calibri" w:cs="Calibri"/>
          <w:i/>
          <w:iCs/>
          <w:color w:val="000000"/>
          <w:sz w:val="28"/>
          <w:szCs w:val="28"/>
          <w:shd w:val="clear" w:color="auto" w:fill="FFFFFF"/>
        </w:rPr>
        <w:t>Subtitles – French</w:t>
      </w:r>
    </w:p>
    <w:p w14:paraId="5AEE4F6A" w14:textId="07D92A03" w:rsidR="007E07D9" w:rsidRPr="007E07D9" w:rsidRDefault="007E07D9" w:rsidP="007E07D9">
      <w:pPr>
        <w:pStyle w:val="NoSpacing"/>
        <w:rPr>
          <w:rFonts w:ascii="Calibri" w:hAnsi="Calibri" w:cs="Calibri"/>
          <w:i/>
          <w:iCs/>
          <w:color w:val="000000"/>
          <w:sz w:val="28"/>
          <w:szCs w:val="28"/>
          <w:shd w:val="clear" w:color="auto" w:fill="FFFFFF"/>
        </w:rPr>
      </w:pPr>
      <w:r w:rsidRPr="007E07D9">
        <w:rPr>
          <w:rFonts w:ascii="Calibri" w:hAnsi="Calibri" w:cs="Calibri"/>
          <w:i/>
          <w:iCs/>
          <w:color w:val="000000"/>
          <w:sz w:val="28"/>
          <w:szCs w:val="28"/>
          <w:shd w:val="clear" w:color="auto" w:fill="FFFFFF"/>
        </w:rPr>
        <w:t>Directed by Jean-Paul Salome</w:t>
      </w:r>
    </w:p>
    <w:p w14:paraId="03697A11" w14:textId="1027FA2B" w:rsidR="007E07D9" w:rsidRPr="007E07D9" w:rsidRDefault="007E07D9" w:rsidP="007E07D9">
      <w:pPr>
        <w:pStyle w:val="NoSpacing"/>
        <w:rPr>
          <w:rFonts w:ascii="Calibri" w:hAnsi="Calibri" w:cs="Calibri"/>
          <w:i/>
          <w:iCs/>
          <w:color w:val="000000"/>
          <w:sz w:val="28"/>
          <w:szCs w:val="28"/>
          <w:shd w:val="clear" w:color="auto" w:fill="FFFFFF"/>
        </w:rPr>
      </w:pPr>
      <w:r w:rsidRPr="007E07D9">
        <w:rPr>
          <w:rFonts w:ascii="Calibri" w:hAnsi="Calibri" w:cs="Calibri"/>
          <w:i/>
          <w:iCs/>
          <w:color w:val="000000"/>
          <w:sz w:val="28"/>
          <w:szCs w:val="28"/>
          <w:shd w:val="clear" w:color="auto" w:fill="FFFFFF"/>
        </w:rPr>
        <w:t xml:space="preserve">Sponsored by Adeline </w:t>
      </w:r>
      <w:proofErr w:type="spellStart"/>
      <w:r w:rsidRPr="007E07D9">
        <w:rPr>
          <w:rFonts w:ascii="Calibri" w:hAnsi="Calibri" w:cs="Calibri"/>
          <w:i/>
          <w:iCs/>
          <w:color w:val="000000"/>
          <w:sz w:val="28"/>
          <w:szCs w:val="28"/>
          <w:shd w:val="clear" w:color="auto" w:fill="FFFFFF"/>
        </w:rPr>
        <w:t>Wijnen</w:t>
      </w:r>
      <w:proofErr w:type="spellEnd"/>
    </w:p>
    <w:p w14:paraId="07BABC37" w14:textId="1875D672" w:rsidR="00EA141D" w:rsidRDefault="00EA141D" w:rsidP="007E07D9">
      <w:pPr>
        <w:pStyle w:val="NoSpacing"/>
        <w:rPr>
          <w:rFonts w:ascii="Calibri" w:hAnsi="Calibri" w:cs="Calibri"/>
          <w:color w:val="4D5156"/>
          <w:sz w:val="28"/>
          <w:szCs w:val="28"/>
          <w:shd w:val="clear" w:color="auto" w:fill="FFFFFF"/>
        </w:rPr>
      </w:pPr>
    </w:p>
    <w:p w14:paraId="448DD51E" w14:textId="4539BB91" w:rsidR="007E07D9" w:rsidRPr="007E07D9" w:rsidRDefault="007E07D9" w:rsidP="007E07D9">
      <w:pPr>
        <w:pStyle w:val="NoSpacing"/>
        <w:rPr>
          <w:rFonts w:ascii="Calibri" w:hAnsi="Calibri" w:cs="Calibri"/>
          <w:color w:val="4D5156"/>
          <w:sz w:val="28"/>
          <w:szCs w:val="28"/>
          <w:shd w:val="clear" w:color="auto" w:fill="FFFFFF"/>
        </w:rPr>
      </w:pPr>
      <w:r w:rsidRPr="007E07D9">
        <w:rPr>
          <w:rFonts w:ascii="Calibri" w:hAnsi="Calibri" w:cs="Calibri"/>
          <w:color w:val="4D5156"/>
          <w:sz w:val="28"/>
          <w:szCs w:val="28"/>
          <w:shd w:val="clear" w:color="auto" w:fill="FFFFFF"/>
        </w:rPr>
        <w:t xml:space="preserve">In 2012, the head union representative of a French multinational nuclear powerhouse becomes a whistle-blower, denouncing top-secret deals that shake the French nuclear sector. Alone against the world, Maureen Kearney fights government ministers and industry leaders to bring the scandal to light and defend more than 50,000 jobs. Based on a true story. </w:t>
      </w:r>
      <w:r w:rsidR="00A46FD3">
        <w:rPr>
          <w:rFonts w:ascii="Calibri" w:hAnsi="Calibri" w:cs="Calibri"/>
          <w:color w:val="4D5156"/>
          <w:sz w:val="28"/>
          <w:szCs w:val="28"/>
          <w:shd w:val="clear" w:color="auto" w:fill="FFFFFF"/>
        </w:rPr>
        <w:t xml:space="preserve"> Trailer: </w:t>
      </w:r>
      <w:hyperlink r:id="rId5" w:history="1">
        <w:r w:rsidRPr="007E07D9">
          <w:rPr>
            <w:rStyle w:val="Hyperlink"/>
            <w:rFonts w:ascii="Calibri" w:hAnsi="Calibri" w:cs="Calibri"/>
            <w:sz w:val="28"/>
            <w:szCs w:val="28"/>
            <w:shd w:val="clear" w:color="auto" w:fill="FFFFFF"/>
          </w:rPr>
          <w:t>https://www.youtube.com/watch?v=rkp0ff2tR_U</w:t>
        </w:r>
      </w:hyperlink>
    </w:p>
    <w:p w14:paraId="1035BD57" w14:textId="5F54AFB7" w:rsidR="007E07D9" w:rsidRPr="007E07D9" w:rsidRDefault="007E07D9" w:rsidP="007E07D9">
      <w:pPr>
        <w:pStyle w:val="NoSpacing"/>
        <w:rPr>
          <w:rFonts w:ascii="Calibri" w:hAnsi="Calibri" w:cs="Calibri"/>
          <w:color w:val="4D5156"/>
          <w:sz w:val="28"/>
          <w:szCs w:val="28"/>
          <w:shd w:val="clear" w:color="auto" w:fill="FFFFFF"/>
        </w:rPr>
      </w:pPr>
    </w:p>
    <w:p w14:paraId="0DAFA33A" w14:textId="26021765" w:rsidR="005E2900" w:rsidRPr="007E07D9" w:rsidRDefault="005E2900" w:rsidP="007E07D9">
      <w:pPr>
        <w:pStyle w:val="NoSpacing"/>
        <w:rPr>
          <w:rFonts w:cstheme="minorHAnsi"/>
          <w:b/>
          <w:bCs/>
          <w:sz w:val="28"/>
          <w:szCs w:val="28"/>
        </w:rPr>
      </w:pPr>
    </w:p>
    <w:sectPr w:rsidR="005E2900" w:rsidRPr="007E0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046660"/>
    <w:rsid w:val="001C5F58"/>
    <w:rsid w:val="0031226B"/>
    <w:rsid w:val="003157B6"/>
    <w:rsid w:val="00483FD2"/>
    <w:rsid w:val="004C0DF0"/>
    <w:rsid w:val="00591315"/>
    <w:rsid w:val="005E2900"/>
    <w:rsid w:val="0065717E"/>
    <w:rsid w:val="006D7570"/>
    <w:rsid w:val="006F4F01"/>
    <w:rsid w:val="00724575"/>
    <w:rsid w:val="00787163"/>
    <w:rsid w:val="007A4572"/>
    <w:rsid w:val="007E03E4"/>
    <w:rsid w:val="007E07D9"/>
    <w:rsid w:val="00812EF2"/>
    <w:rsid w:val="008341C8"/>
    <w:rsid w:val="008347FA"/>
    <w:rsid w:val="008D1175"/>
    <w:rsid w:val="00A46FD3"/>
    <w:rsid w:val="00A52395"/>
    <w:rsid w:val="00A67B67"/>
    <w:rsid w:val="00AA7A59"/>
    <w:rsid w:val="00AC12E6"/>
    <w:rsid w:val="00AE0D8D"/>
    <w:rsid w:val="00B11C3F"/>
    <w:rsid w:val="00B24296"/>
    <w:rsid w:val="00BB459A"/>
    <w:rsid w:val="00BB64A8"/>
    <w:rsid w:val="00C21061"/>
    <w:rsid w:val="00C246D9"/>
    <w:rsid w:val="00C56365"/>
    <w:rsid w:val="00C7711B"/>
    <w:rsid w:val="00CC1911"/>
    <w:rsid w:val="00CE20C7"/>
    <w:rsid w:val="00CF7024"/>
    <w:rsid w:val="00D115FC"/>
    <w:rsid w:val="00D35257"/>
    <w:rsid w:val="00D6513A"/>
    <w:rsid w:val="00DB2E06"/>
    <w:rsid w:val="00DF79B5"/>
    <w:rsid w:val="00E41914"/>
    <w:rsid w:val="00E61F5D"/>
    <w:rsid w:val="00EA141D"/>
    <w:rsid w:val="00F066FD"/>
    <w:rsid w:val="00F10EA7"/>
    <w:rsid w:val="00F1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24575"/>
    <w:pPr>
      <w:keepNext/>
      <w:tabs>
        <w:tab w:val="left" w:pos="990"/>
      </w:tabs>
      <w:outlineLvl w:val="0"/>
    </w:pPr>
    <w:rPr>
      <w:b/>
      <w:u w:val="single"/>
    </w:rPr>
  </w:style>
  <w:style w:type="paragraph" w:styleId="Heading2">
    <w:name w:val="heading 2"/>
    <w:basedOn w:val="Normal"/>
    <w:next w:val="Normal"/>
    <w:link w:val="Heading2Char"/>
    <w:uiPriority w:val="9"/>
    <w:semiHidden/>
    <w:unhideWhenUsed/>
    <w:qFormat/>
    <w:rsid w:val="00C246D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 w:type="character" w:customStyle="1" w:styleId="Heading1Char">
    <w:name w:val="Heading 1 Char"/>
    <w:basedOn w:val="DefaultParagraphFont"/>
    <w:link w:val="Heading1"/>
    <w:rsid w:val="00724575"/>
    <w:rPr>
      <w:rFonts w:ascii="Times New Roman" w:eastAsia="Times New Roman" w:hAnsi="Times New Roman" w:cs="Times New Roman"/>
      <w:b/>
      <w:kern w:val="0"/>
      <w:sz w:val="24"/>
      <w:szCs w:val="24"/>
      <w:u w:val="single"/>
      <w14:ligatures w14:val="none"/>
    </w:rPr>
  </w:style>
  <w:style w:type="character" w:customStyle="1" w:styleId="yiv9107350687">
    <w:name w:val="yiv9107350687"/>
    <w:basedOn w:val="DefaultParagraphFont"/>
    <w:rsid w:val="00C7711B"/>
  </w:style>
  <w:style w:type="character" w:styleId="Emphasis">
    <w:name w:val="Emphasis"/>
    <w:basedOn w:val="DefaultParagraphFont"/>
    <w:uiPriority w:val="20"/>
    <w:qFormat/>
    <w:rsid w:val="00812EF2"/>
    <w:rPr>
      <w:i/>
      <w:iCs/>
    </w:rPr>
  </w:style>
  <w:style w:type="character" w:customStyle="1" w:styleId="Heading2Char">
    <w:name w:val="Heading 2 Char"/>
    <w:basedOn w:val="DefaultParagraphFont"/>
    <w:link w:val="Heading2"/>
    <w:uiPriority w:val="9"/>
    <w:semiHidden/>
    <w:rsid w:val="00C246D9"/>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rkp0ff2tR_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7</cp:revision>
  <dcterms:created xsi:type="dcterms:W3CDTF">2023-10-12T12:26:00Z</dcterms:created>
  <dcterms:modified xsi:type="dcterms:W3CDTF">2023-10-14T21:07:00Z</dcterms:modified>
</cp:coreProperties>
</file>