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5B48" w14:textId="77777777" w:rsidR="00483FD2" w:rsidRPr="00600726" w:rsidRDefault="00483FD2" w:rsidP="00483FD2">
      <w:pPr>
        <w:rPr>
          <w:b/>
          <w:u w:val="single"/>
        </w:rPr>
      </w:pPr>
      <w:r w:rsidRPr="00600726">
        <w:rPr>
          <w:b/>
          <w:u w:val="single"/>
        </w:rPr>
        <w:t xml:space="preserve">Sunday, Nov. </w:t>
      </w:r>
      <w:r>
        <w:rPr>
          <w:b/>
          <w:u w:val="single"/>
        </w:rPr>
        <w:t>12</w:t>
      </w:r>
    </w:p>
    <w:p w14:paraId="7B7AC174" w14:textId="77777777" w:rsidR="00483FD2" w:rsidRDefault="00483FD2" w:rsidP="00483FD2">
      <w:pPr>
        <w:rPr>
          <w:b/>
        </w:rPr>
      </w:pPr>
      <w:r>
        <w:rPr>
          <w:b/>
        </w:rPr>
        <w:t>Temple Emeth, 1666 Windsor Road</w:t>
      </w:r>
    </w:p>
    <w:p w14:paraId="2F5C795A" w14:textId="29B9AA48" w:rsidR="00483FD2" w:rsidRPr="00D64FCF" w:rsidRDefault="00483FD2" w:rsidP="00483FD2">
      <w:r w:rsidRPr="009A54B0">
        <w:rPr>
          <w:b/>
          <w:bCs/>
        </w:rPr>
        <w:t>1</w:t>
      </w:r>
      <w:r>
        <w:rPr>
          <w:b/>
          <w:bCs/>
        </w:rPr>
        <w:t>1:</w:t>
      </w:r>
      <w:r w:rsidR="00BF2C61">
        <w:rPr>
          <w:b/>
          <w:bCs/>
        </w:rPr>
        <w:t>00</w:t>
      </w:r>
      <w:r>
        <w:rPr>
          <w:b/>
          <w:bCs/>
        </w:rPr>
        <w:t xml:space="preserve"> a</w:t>
      </w:r>
      <w:r w:rsidRPr="009A54B0">
        <w:rPr>
          <w:b/>
          <w:bCs/>
        </w:rPr>
        <w:t>m</w:t>
      </w:r>
      <w:r>
        <w:t xml:space="preserve"> </w:t>
      </w:r>
      <w:proofErr w:type="spellStart"/>
      <w:r>
        <w:t>Vishniac</w:t>
      </w:r>
      <w:proofErr w:type="spellEnd"/>
      <w:r>
        <w:t xml:space="preserve"> (93 min)</w:t>
      </w:r>
    </w:p>
    <w:p w14:paraId="09A82F11" w14:textId="77777777" w:rsidR="00483FD2" w:rsidRPr="00AA7A59" w:rsidRDefault="00483FD2" w:rsidP="00483FD2">
      <w:pPr>
        <w:rPr>
          <w:highlight w:val="yellow"/>
        </w:rPr>
      </w:pPr>
      <w:r w:rsidRPr="00AA7A59">
        <w:rPr>
          <w:b/>
          <w:bCs/>
          <w:highlight w:val="yellow"/>
        </w:rPr>
        <w:t>1:20 pm</w:t>
      </w:r>
      <w:r w:rsidRPr="00AA7A59">
        <w:rPr>
          <w:highlight w:val="yellow"/>
        </w:rPr>
        <w:t xml:space="preserve"> The Devil’s Confession: The Lost Eichmann Tapes (115 min)</w:t>
      </w:r>
    </w:p>
    <w:p w14:paraId="14224997" w14:textId="77777777" w:rsidR="00483FD2" w:rsidRPr="00AE3004" w:rsidRDefault="00483FD2" w:rsidP="00483FD2">
      <w:pPr>
        <w:rPr>
          <w:b/>
        </w:rPr>
      </w:pPr>
      <w:r w:rsidRPr="00AA7A59">
        <w:rPr>
          <w:b/>
        </w:rPr>
        <w:t xml:space="preserve">4:10 pm </w:t>
      </w:r>
      <w:r w:rsidRPr="00AA7A59">
        <w:t>Commitment to Life &amp; Unexpected (115 min + 18 min)</w:t>
      </w:r>
    </w:p>
    <w:p w14:paraId="026DD1FE" w14:textId="77777777" w:rsidR="00483FD2" w:rsidRPr="00D64FCF" w:rsidRDefault="00483FD2" w:rsidP="00483FD2">
      <w:r>
        <w:rPr>
          <w:b/>
          <w:bCs/>
        </w:rPr>
        <w:t>7:30</w:t>
      </w:r>
      <w:r w:rsidRPr="009A54B0">
        <w:rPr>
          <w:b/>
          <w:bCs/>
        </w:rPr>
        <w:t xml:space="preserve"> pm</w:t>
      </w:r>
      <w:r>
        <w:t xml:space="preserve"> Bella! (102 min) Closing</w:t>
      </w:r>
    </w:p>
    <w:p w14:paraId="0B29A616" w14:textId="77777777" w:rsidR="006F4F01" w:rsidRDefault="006F4F01" w:rsidP="00D35257">
      <w:pPr>
        <w:pStyle w:val="NoSpacing"/>
        <w:rPr>
          <w:rFonts w:ascii="Calibri" w:hAnsi="Calibri" w:cs="Calibri"/>
          <w:b/>
          <w:bCs/>
          <w:color w:val="4D5156"/>
          <w:shd w:val="clear" w:color="auto" w:fill="FFFFFF"/>
        </w:rPr>
      </w:pPr>
    </w:p>
    <w:p w14:paraId="7C2ACE65" w14:textId="49EEB347" w:rsidR="007E03E4" w:rsidRDefault="007E03E4" w:rsidP="007E03E4">
      <w:pPr>
        <w:pStyle w:val="NoSpacing"/>
        <w:rPr>
          <w:rFonts w:ascii="Calibri" w:hAnsi="Calibri" w:cs="Calibri"/>
          <w:b/>
          <w:bCs/>
          <w:color w:val="0F1111"/>
          <w:sz w:val="28"/>
          <w:szCs w:val="28"/>
          <w:shd w:val="clear" w:color="auto" w:fill="FFFFFF"/>
        </w:rPr>
      </w:pPr>
    </w:p>
    <w:p w14:paraId="0A15068A" w14:textId="714DAA37" w:rsidR="007E03E4" w:rsidRPr="007E03E4" w:rsidRDefault="002F6F23" w:rsidP="007E03E4">
      <w:pPr>
        <w:pStyle w:val="NoSpacing"/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</w:pPr>
      <w:r>
        <w:rPr>
          <w:rFonts w:ascii="Calibri" w:hAnsi="Calibri" w:cs="Calibri"/>
          <w:b/>
          <w:bCs/>
          <w:noProof/>
          <w:color w:val="0F1111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21F6DFB" wp14:editId="24E16D20">
            <wp:simplePos x="0" y="0"/>
            <wp:positionH relativeFrom="column">
              <wp:posOffset>-147955</wp:posOffset>
            </wp:positionH>
            <wp:positionV relativeFrom="paragraph">
              <wp:posOffset>36830</wp:posOffset>
            </wp:positionV>
            <wp:extent cx="2428240" cy="3642995"/>
            <wp:effectExtent l="0" t="0" r="0" b="0"/>
            <wp:wrapTight wrapText="bothSides">
              <wp:wrapPolygon edited="0">
                <wp:start x="0" y="0"/>
                <wp:lineTo x="0" y="21461"/>
                <wp:lineTo x="21351" y="21461"/>
                <wp:lineTo x="21351" y="0"/>
                <wp:lineTo x="0" y="0"/>
              </wp:wrapPolygon>
            </wp:wrapTight>
            <wp:docPr id="831285766" name="Picture 1" descr="A book cover with a person in a uni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285766" name="Picture 1" descr="A book cover with a person in a unifor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364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3E4" w:rsidRPr="007E03E4">
        <w:rPr>
          <w:rFonts w:ascii="Calibri" w:hAnsi="Calibri" w:cs="Calibri"/>
          <w:b/>
          <w:bCs/>
          <w:color w:val="0F1111"/>
          <w:sz w:val="28"/>
          <w:szCs w:val="28"/>
          <w:shd w:val="clear" w:color="auto" w:fill="FFFFFF"/>
        </w:rPr>
        <w:t xml:space="preserve">The Devil’s Confession: The Lost Eichmann Tapes (115 min) </w:t>
      </w:r>
      <w:r w:rsidR="007E03E4" w:rsidRPr="007E03E4"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  <w:t>Documentary</w:t>
      </w:r>
    </w:p>
    <w:p w14:paraId="63A884F8" w14:textId="4C79DAF4" w:rsidR="007E03E4" w:rsidRPr="007E03E4" w:rsidRDefault="007E03E4" w:rsidP="007E03E4">
      <w:pPr>
        <w:pStyle w:val="NoSpacing"/>
        <w:rPr>
          <w:rFonts w:ascii="Calibri" w:hAnsi="Calibri" w:cs="Calibri"/>
          <w:i/>
          <w:iCs/>
          <w:sz w:val="28"/>
          <w:szCs w:val="28"/>
        </w:rPr>
      </w:pPr>
      <w:r w:rsidRPr="007E03E4">
        <w:rPr>
          <w:rFonts w:ascii="Calibri" w:hAnsi="Calibri" w:cs="Calibri"/>
          <w:i/>
          <w:iCs/>
          <w:sz w:val="28"/>
          <w:szCs w:val="28"/>
        </w:rPr>
        <w:t>Directed by Yariv Mozer</w:t>
      </w:r>
    </w:p>
    <w:p w14:paraId="5301F7B5" w14:textId="0D392CBB" w:rsidR="007E03E4" w:rsidRPr="007E03E4" w:rsidRDefault="007E03E4" w:rsidP="007E03E4">
      <w:pPr>
        <w:pStyle w:val="NoSpacing"/>
        <w:rPr>
          <w:rFonts w:ascii="Calibri" w:hAnsi="Calibri" w:cs="Calibri"/>
          <w:i/>
          <w:iCs/>
          <w:sz w:val="28"/>
          <w:szCs w:val="28"/>
        </w:rPr>
      </w:pPr>
      <w:r w:rsidRPr="007E03E4">
        <w:rPr>
          <w:rFonts w:ascii="Calibri" w:hAnsi="Calibri" w:cs="Calibri"/>
          <w:i/>
          <w:iCs/>
          <w:sz w:val="28"/>
          <w:szCs w:val="28"/>
        </w:rPr>
        <w:t xml:space="preserve">Sponsored by the Jewish Link </w:t>
      </w:r>
    </w:p>
    <w:p w14:paraId="568A7ECE" w14:textId="08570C3C" w:rsidR="002F6F23" w:rsidRDefault="007E03E4" w:rsidP="007E03E4">
      <w:pPr>
        <w:pStyle w:val="NoSpacing"/>
        <w:rPr>
          <w:rFonts w:ascii="Calibri" w:hAnsi="Calibri" w:cs="Calibri"/>
          <w:color w:val="0F1111"/>
          <w:sz w:val="28"/>
          <w:szCs w:val="28"/>
          <w:shd w:val="clear" w:color="auto" w:fill="FFFFFF"/>
        </w:rPr>
      </w:pPr>
      <w:r w:rsidRPr="007E03E4">
        <w:rPr>
          <w:rFonts w:ascii="Calibri" w:hAnsi="Calibri" w:cs="Calibri"/>
          <w:color w:val="000000"/>
          <w:sz w:val="28"/>
          <w:szCs w:val="28"/>
        </w:rPr>
        <w:t>Only weeks before the trial of Adolf Eichmann began, transcripts of recorded conversations between Eichmann and a Dutch journalist, Willem Sassen, were mysteriously handed over to the prosecutor, Gideon Hausner. </w:t>
      </w:r>
      <w:r w:rsidRPr="007E03E4">
        <w:rPr>
          <w:rFonts w:ascii="Calibri" w:hAnsi="Calibri" w:cs="Calibri"/>
          <w:color w:val="0F1111"/>
          <w:sz w:val="28"/>
          <w:szCs w:val="28"/>
          <w:shd w:val="clear" w:color="auto" w:fill="FFFFFF"/>
        </w:rPr>
        <w:t> During the trial, Eichmann tried to convince the judges that he was only a bureaucrat who carried out orders but, in the transcripts, Eichmann was found boasting and proud of his significant role in planning and executing the Final Solution.</w:t>
      </w:r>
      <w:r w:rsidR="002F6F23">
        <w:rPr>
          <w:rFonts w:ascii="Calibri" w:hAnsi="Calibri" w:cs="Calibri"/>
          <w:color w:val="0F1111"/>
          <w:sz w:val="28"/>
          <w:szCs w:val="28"/>
          <w:shd w:val="clear" w:color="auto" w:fill="FFFFFF"/>
        </w:rPr>
        <w:t xml:space="preserve">  </w:t>
      </w:r>
    </w:p>
    <w:p w14:paraId="0301DAAA" w14:textId="1B2A411B" w:rsidR="007E03E4" w:rsidRPr="002F6F23" w:rsidRDefault="002F6F23" w:rsidP="007E03E4">
      <w:pPr>
        <w:pStyle w:val="NoSpacing"/>
        <w:rPr>
          <w:rFonts w:ascii="Calibri" w:hAnsi="Calibri" w:cs="Calibri"/>
          <w:color w:val="0F1111"/>
          <w:sz w:val="28"/>
          <w:szCs w:val="28"/>
          <w:shd w:val="clear" w:color="auto" w:fill="FFFFFF"/>
        </w:rPr>
      </w:pPr>
      <w:r>
        <w:rPr>
          <w:rFonts w:ascii="Calibri" w:hAnsi="Calibri" w:cs="Calibri"/>
          <w:color w:val="0F1111"/>
          <w:sz w:val="28"/>
          <w:szCs w:val="28"/>
          <w:shd w:val="clear" w:color="auto" w:fill="FFFFFF"/>
        </w:rPr>
        <w:t xml:space="preserve">Trailer:   </w:t>
      </w:r>
      <w:hyperlink r:id="rId5" w:history="1">
        <w:r w:rsidRPr="002F6F23">
          <w:rPr>
            <w:rStyle w:val="Hyperlink"/>
            <w:rFonts w:ascii="Calibri" w:hAnsi="Calibri" w:cs="Calibri"/>
            <w:sz w:val="28"/>
            <w:szCs w:val="28"/>
            <w:shd w:val="clear" w:color="auto" w:fill="FFFFFF"/>
          </w:rPr>
          <w:t>https://www.youtube.com/watch?v=yPjUAzSEiIs</w:t>
        </w:r>
      </w:hyperlink>
    </w:p>
    <w:p w14:paraId="0CB67262" w14:textId="32B48A60" w:rsidR="00483FD2" w:rsidRPr="0065717E" w:rsidRDefault="00D21344" w:rsidP="00E41914">
      <w:pPr>
        <w:pStyle w:val="NoSpacing"/>
        <w:rPr>
          <w:rFonts w:ascii="Calibri" w:hAnsi="Calibri" w:cs="Calibri"/>
          <w:color w:val="4D5156"/>
          <w:sz w:val="28"/>
          <w:szCs w:val="28"/>
          <w:shd w:val="clear" w:color="auto" w:fill="FFFFFF"/>
        </w:rPr>
      </w:pPr>
      <w:r>
        <w:rPr>
          <w:rFonts w:ascii="Calibri" w:hAnsi="Calibri" w:cs="Calibri"/>
          <w:b/>
          <w:bCs/>
          <w:noProof/>
          <w:color w:val="0F1111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E6B3CB9" wp14:editId="52C65BF4">
            <wp:simplePos x="0" y="0"/>
            <wp:positionH relativeFrom="column">
              <wp:posOffset>2343150</wp:posOffset>
            </wp:positionH>
            <wp:positionV relativeFrom="paragraph">
              <wp:posOffset>160337</wp:posOffset>
            </wp:positionV>
            <wp:extent cx="3862388" cy="3247731"/>
            <wp:effectExtent l="0" t="0" r="5080" b="0"/>
            <wp:wrapNone/>
            <wp:docPr id="1574290324" name="Picture 2" descr="A group of people in a court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290324" name="Picture 2" descr="A group of people in a courtroo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952" cy="3260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2C300A" w14:textId="6F2D2A16" w:rsidR="00A52395" w:rsidRPr="00E41914" w:rsidRDefault="00A52395" w:rsidP="00E41914">
      <w:pPr>
        <w:pStyle w:val="NoSpacing"/>
        <w:rPr>
          <w:rFonts w:cstheme="minorHAnsi"/>
          <w:b/>
          <w:bCs/>
          <w:sz w:val="28"/>
          <w:szCs w:val="28"/>
        </w:rPr>
      </w:pPr>
    </w:p>
    <w:sectPr w:rsidR="00A52395" w:rsidRPr="00E41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67"/>
    <w:rsid w:val="002F6F23"/>
    <w:rsid w:val="00483FD2"/>
    <w:rsid w:val="004C0DF0"/>
    <w:rsid w:val="0065717E"/>
    <w:rsid w:val="006D7570"/>
    <w:rsid w:val="006F4F01"/>
    <w:rsid w:val="007E03E4"/>
    <w:rsid w:val="008341C8"/>
    <w:rsid w:val="008B19ED"/>
    <w:rsid w:val="00A52395"/>
    <w:rsid w:val="00A67B67"/>
    <w:rsid w:val="00AA7A59"/>
    <w:rsid w:val="00AE0D8D"/>
    <w:rsid w:val="00BB459A"/>
    <w:rsid w:val="00BF2C61"/>
    <w:rsid w:val="00C21061"/>
    <w:rsid w:val="00CE20C7"/>
    <w:rsid w:val="00D21344"/>
    <w:rsid w:val="00D35257"/>
    <w:rsid w:val="00D6513A"/>
    <w:rsid w:val="00DB2E06"/>
    <w:rsid w:val="00DF79B5"/>
    <w:rsid w:val="00E4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B30F"/>
  <w15:chartTrackingRefBased/>
  <w15:docId w15:val="{9B7CC5C0-39A7-4B3A-90C5-ADA8B655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3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7B6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B67"/>
    <w:rPr>
      <w:color w:val="0563C1" w:themeColor="hyperlink"/>
      <w:u w:val="single"/>
    </w:rPr>
  </w:style>
  <w:style w:type="character" w:customStyle="1" w:styleId="yiv2100798359contentpasted0">
    <w:name w:val="yiv2100798359contentpasted0"/>
    <w:basedOn w:val="DefaultParagraphFont"/>
    <w:rsid w:val="00A67B67"/>
  </w:style>
  <w:style w:type="character" w:styleId="UnresolvedMention">
    <w:name w:val="Unresolved Mention"/>
    <w:basedOn w:val="DefaultParagraphFont"/>
    <w:uiPriority w:val="99"/>
    <w:semiHidden/>
    <w:unhideWhenUsed/>
    <w:rsid w:val="00A67B67"/>
    <w:rPr>
      <w:color w:val="605E5C"/>
      <w:shd w:val="clear" w:color="auto" w:fill="E1DFDD"/>
    </w:rPr>
  </w:style>
  <w:style w:type="character" w:customStyle="1" w:styleId="yzlgbd">
    <w:name w:val="yzlgbd"/>
    <w:basedOn w:val="DefaultParagraphFont"/>
    <w:rsid w:val="00D65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hyperlink" Target="https://www.youtube.com/watch?v=yPjUAzSEiI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Sacks</dc:creator>
  <cp:keywords/>
  <dc:description/>
  <cp:lastModifiedBy>Karen Sacks</cp:lastModifiedBy>
  <cp:revision>8</cp:revision>
  <dcterms:created xsi:type="dcterms:W3CDTF">2023-10-12T12:11:00Z</dcterms:created>
  <dcterms:modified xsi:type="dcterms:W3CDTF">2023-10-15T18:07:00Z</dcterms:modified>
</cp:coreProperties>
</file>