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2327" w14:textId="313EE52F" w:rsidR="005C76EB" w:rsidRDefault="005C76EB" w:rsidP="005C76EB">
      <w:bookmarkStart w:id="0" w:name="_GoBack"/>
      <w:bookmarkEnd w:id="0"/>
      <w:r>
        <w:t>Dav</w:t>
      </w:r>
      <w:r w:rsidR="008B4F92">
        <w:t>id</w:t>
      </w:r>
      <w:r>
        <w:t xml:space="preserve"> Wells has served as general superintendent of The Pentecostal Assemblies of Canada (PAOC) since May 2008. He was appointed general superintendent at General Conference 2008 after serving as the district superintendent of the BC/Yukon District. The PAOC has close to 1,200 affiliated churches, satellites and church plants, 3,700 credentialed ministers and a constituency of </w:t>
      </w:r>
      <w:r w:rsidR="001E762B">
        <w:t>close to</w:t>
      </w:r>
      <w:r>
        <w:t xml:space="preserve"> 2</w:t>
      </w:r>
      <w:r w:rsidR="001E762B">
        <w:t>5</w:t>
      </w:r>
      <w:r>
        <w:t>0,000 people across Canada. Internationally, the organization has over 300 global workers serving in more than 50 nations.</w:t>
      </w:r>
    </w:p>
    <w:p w14:paraId="7A5055E6" w14:textId="77777777" w:rsidR="005C76EB" w:rsidRDefault="005C76EB" w:rsidP="005C76EB">
      <w:r>
        <w:t xml:space="preserve">Dave serves as the Vice-Chair of the Pentecostal World Fellowship and on the executives of the World Assemblies of God Fellowship and the Pentecostal and Charismatic Churches of North America. He served on the board of the Evangelical Fellowship of Canada from 1999-2013, and served as chair of that board from 2007-2013. </w:t>
      </w:r>
    </w:p>
    <w:p w14:paraId="76FC4460" w14:textId="77777777" w:rsidR="005C76EB" w:rsidRDefault="005C76EB" w:rsidP="005C76EB">
      <w:r>
        <w:t xml:space="preserve">Dave completed his undergraduate studies in theology at Vanguard College in Edmonton, Alberta, and has a Master of Arts in Christian Ministry from Briercrest Seminary, Saskatchewan. In May 2013, he was awarded an honorary Doctor of Divinity degree by McMaster Divinity College. In April 2014, he was awarded an honorary Doctor of Divinity degree by Briercrest College and Seminary and in July 2017 an honorary Doctor of Divinity degree by Pentecostal Bible and Leadership Institute, Malawi. </w:t>
      </w:r>
    </w:p>
    <w:p w14:paraId="46D7FF66" w14:textId="77777777" w:rsidR="005C76EB" w:rsidRDefault="005C76EB" w:rsidP="005C76EB">
      <w:r>
        <w:t>Dave served as senior associate pastor at Broadway Church in Vancouver, BC from 1994 to 1999, and previously pastored in Hamilton, ON, Calgary, AB, and Red Deer, AB.</w:t>
      </w:r>
    </w:p>
    <w:p w14:paraId="676DD4E1" w14:textId="77777777" w:rsidR="005C76EB" w:rsidRDefault="005C76EB" w:rsidP="005C76EB">
      <w:r>
        <w:t xml:space="preserve">Dave has served as Canadian chaplain for the Olympic Games (2004, 2006, 2008, 2010, 2012 and 2016), Pan Am Games (2011 and 2015), and Commonwealth Games (1990, 1994, 2002, 2014 and 2018). He was chair of the Vancouver-Whistler Olympic organization’s multi-faith committee which organized chaplaincy at the 2010 Olympic and Paralympic Games. He also co-ordinated the Christian chaplaincy at the Vancouver 2010 games. He served in the same roles for the Toronto 2015 Pan Am and Parapan Am Games and at the Invictus Games Toronto 2017. He has also served on the executive boards that co-ordinated the Christian community for service at the Vancouver 2010 and Toronto 2015 Games. </w:t>
      </w:r>
    </w:p>
    <w:p w14:paraId="7B8C99FF" w14:textId="77777777" w:rsidR="00325D9B" w:rsidRDefault="005C76EB" w:rsidP="005C76EB">
      <w:r>
        <w:t>Dave and his wife, Susan, live in Burlington, Ontario. They have three children—Shannon (Eric), Jonathan (Melissa) and Jordan (Justine)—and eight grandchildren, one of whom is in heaven.</w:t>
      </w:r>
    </w:p>
    <w:sectPr w:rsidR="0032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EB"/>
    <w:rsid w:val="001E762B"/>
    <w:rsid w:val="00325D9B"/>
    <w:rsid w:val="005C76EB"/>
    <w:rsid w:val="0078214B"/>
    <w:rsid w:val="008B4F92"/>
    <w:rsid w:val="00B4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8332"/>
  <w15:chartTrackingRefBased/>
  <w15:docId w15:val="{AD8FB6E4-EA67-4C57-9E5B-D4BBD272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Wells</dc:creator>
  <cp:keywords/>
  <dc:description/>
  <cp:lastModifiedBy>Colleen Stuckless</cp:lastModifiedBy>
  <cp:revision>2</cp:revision>
  <dcterms:created xsi:type="dcterms:W3CDTF">2019-10-30T12:10:00Z</dcterms:created>
  <dcterms:modified xsi:type="dcterms:W3CDTF">2019-10-30T12:10:00Z</dcterms:modified>
</cp:coreProperties>
</file>