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553" w:rsidRPr="00843553" w:rsidRDefault="0051061E" w:rsidP="006321D7">
      <w:pPr>
        <w:tabs>
          <w:tab w:val="left" w:pos="5280"/>
        </w:tabs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About </w:t>
      </w:r>
      <w:r w:rsidR="00A10442">
        <w:rPr>
          <w:rFonts w:ascii="Arial Black" w:hAnsi="Arial Black"/>
          <w:sz w:val="36"/>
          <w:szCs w:val="36"/>
        </w:rPr>
        <w:t xml:space="preserve">Berneitha K. McNair </w:t>
      </w:r>
    </w:p>
    <w:p w:rsidR="00A10442" w:rsidRDefault="00A10442" w:rsidP="00A10442">
      <w:pPr>
        <w:tabs>
          <w:tab w:val="left" w:pos="5280"/>
        </w:tabs>
        <w:jc w:val="both"/>
        <w:rPr>
          <w:rFonts w:ascii="Cambria" w:hAnsi="Cambria"/>
          <w:sz w:val="23"/>
          <w:szCs w:val="23"/>
        </w:rPr>
      </w:pPr>
    </w:p>
    <w:p w:rsidR="0051061E" w:rsidRPr="00530B19" w:rsidRDefault="006321D7" w:rsidP="0051061E">
      <w:pPr>
        <w:jc w:val="both"/>
        <w:rPr>
          <w:rFonts w:ascii="Times New Roman" w:hAnsi="Times New Roman" w:cs="Times New Roman"/>
          <w:sz w:val="23"/>
          <w:szCs w:val="23"/>
        </w:rPr>
      </w:pPr>
      <w:r w:rsidRPr="00530B19"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3DE94050" wp14:editId="3855043F">
            <wp:simplePos x="0" y="0"/>
            <wp:positionH relativeFrom="margin">
              <wp:align>left</wp:align>
            </wp:positionH>
            <wp:positionV relativeFrom="margin">
              <wp:posOffset>828675</wp:posOffset>
            </wp:positionV>
            <wp:extent cx="1295400" cy="1771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 Shot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577" w:rsidRPr="00530B19">
        <w:rPr>
          <w:rFonts w:ascii="Times New Roman" w:hAnsi="Times New Roman" w:cs="Times New Roman"/>
          <w:sz w:val="23"/>
          <w:szCs w:val="23"/>
        </w:rPr>
        <w:t xml:space="preserve">Berneitha K. McNair </w:t>
      </w:r>
      <w:r w:rsidR="0051061E" w:rsidRPr="00530B19">
        <w:rPr>
          <w:rFonts w:ascii="Times New Roman" w:hAnsi="Times New Roman" w:cs="Times New Roman"/>
          <w:sz w:val="23"/>
          <w:szCs w:val="23"/>
        </w:rPr>
        <w:t>is the President and Chief Executive Officer of Berneitha McNair Consulting. She is a</w:t>
      </w:r>
      <w:r w:rsidR="00386415" w:rsidRPr="00530B19">
        <w:rPr>
          <w:rFonts w:ascii="Times New Roman" w:hAnsi="Times New Roman" w:cs="Times New Roman"/>
          <w:sz w:val="23"/>
          <w:szCs w:val="23"/>
        </w:rPr>
        <w:t>n</w:t>
      </w:r>
      <w:r w:rsidR="0051061E" w:rsidRPr="00530B19">
        <w:rPr>
          <w:rFonts w:ascii="Times New Roman" w:hAnsi="Times New Roman" w:cs="Times New Roman"/>
          <w:sz w:val="23"/>
          <w:szCs w:val="23"/>
        </w:rPr>
        <w:t xml:space="preserve"> </w:t>
      </w:r>
      <w:r w:rsidR="00E047D7" w:rsidRPr="00530B19">
        <w:rPr>
          <w:rFonts w:ascii="Times New Roman" w:hAnsi="Times New Roman" w:cs="Times New Roman"/>
          <w:sz w:val="23"/>
          <w:szCs w:val="23"/>
        </w:rPr>
        <w:t xml:space="preserve">author, </w:t>
      </w:r>
      <w:r w:rsidR="0051061E" w:rsidRPr="00530B19">
        <w:rPr>
          <w:rFonts w:ascii="Times New Roman" w:hAnsi="Times New Roman" w:cs="Times New Roman"/>
          <w:sz w:val="23"/>
          <w:szCs w:val="23"/>
        </w:rPr>
        <w:t>motivational speaker, business consultant, leadership coach, and performance management trainer.  She has more than 20 years of executive and management level experience at tw</w:t>
      </w:r>
      <w:r w:rsidR="00530B19" w:rsidRPr="00530B19">
        <w:rPr>
          <w:rFonts w:ascii="Times New Roman" w:hAnsi="Times New Roman" w:cs="Times New Roman"/>
          <w:sz w:val="23"/>
          <w:szCs w:val="23"/>
        </w:rPr>
        <w:t xml:space="preserve">o multi-million-dollar community action </w:t>
      </w:r>
      <w:r w:rsidR="0051061E" w:rsidRPr="00530B19">
        <w:rPr>
          <w:rFonts w:ascii="Times New Roman" w:hAnsi="Times New Roman" w:cs="Times New Roman"/>
          <w:sz w:val="23"/>
          <w:szCs w:val="23"/>
        </w:rPr>
        <w:t>agencies. Berneitha has dedicated her entire professional career to helping at-risk individuals and low-income families have an enhanced quality of life.</w:t>
      </w:r>
    </w:p>
    <w:p w:rsidR="00530B19" w:rsidRPr="00530B19" w:rsidRDefault="00B73577" w:rsidP="00A10442">
      <w:pPr>
        <w:jc w:val="both"/>
        <w:rPr>
          <w:rFonts w:ascii="Times New Roman" w:hAnsi="Times New Roman" w:cs="Times New Roman"/>
          <w:sz w:val="23"/>
          <w:szCs w:val="23"/>
        </w:rPr>
      </w:pPr>
      <w:r w:rsidRPr="00530B19">
        <w:rPr>
          <w:rFonts w:ascii="Times New Roman" w:hAnsi="Times New Roman" w:cs="Times New Roman"/>
          <w:sz w:val="23"/>
          <w:szCs w:val="23"/>
        </w:rPr>
        <w:t>Berneitha is the previous executive director of the Northeast Florida Community Action Agency in Jacksonville, Florida and former board chair of the Florida Association for Community Ac</w:t>
      </w:r>
      <w:r w:rsidR="00F3198F" w:rsidRPr="00530B19">
        <w:rPr>
          <w:rFonts w:ascii="Times New Roman" w:hAnsi="Times New Roman" w:cs="Times New Roman"/>
          <w:sz w:val="23"/>
          <w:szCs w:val="23"/>
        </w:rPr>
        <w:t xml:space="preserve">tion.  </w:t>
      </w:r>
      <w:r w:rsidR="00661637">
        <w:rPr>
          <w:rFonts w:ascii="Times New Roman" w:hAnsi="Times New Roman" w:cs="Times New Roman"/>
          <w:sz w:val="23"/>
          <w:szCs w:val="23"/>
        </w:rPr>
        <w:t>Berneitha started her career in community action right after college at Pearl River Valley Opportunity, Inc. (PRVO), the largest commu</w:t>
      </w:r>
      <w:bookmarkStart w:id="0" w:name="_GoBack"/>
      <w:bookmarkEnd w:id="0"/>
      <w:r w:rsidR="00661637">
        <w:rPr>
          <w:rFonts w:ascii="Times New Roman" w:hAnsi="Times New Roman" w:cs="Times New Roman"/>
          <w:sz w:val="23"/>
          <w:szCs w:val="23"/>
        </w:rPr>
        <w:t xml:space="preserve">nity action agency in Mississippi. </w:t>
      </w:r>
      <w:r w:rsidR="004968EB">
        <w:rPr>
          <w:rFonts w:ascii="Times New Roman" w:hAnsi="Times New Roman" w:cs="Times New Roman"/>
          <w:sz w:val="23"/>
          <w:szCs w:val="23"/>
        </w:rPr>
        <w:t>She</w:t>
      </w:r>
      <w:r w:rsidR="00530B19" w:rsidRPr="00530B1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has trained community action agencies across the</w:t>
      </w:r>
      <w:r w:rsidR="0066163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country. She has also facilitated</w:t>
      </w:r>
      <w:r w:rsidR="00530B19" w:rsidRPr="00530B19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sessions for the Region IV Head Start Association, </w:t>
      </w:r>
      <w:r w:rsidR="004968EB">
        <w:rPr>
          <w:rFonts w:ascii="Times New Roman" w:hAnsi="Times New Roman" w:cs="Times New Roman"/>
          <w:sz w:val="23"/>
          <w:szCs w:val="23"/>
          <w:shd w:val="clear" w:color="auto" w:fill="FFFFFF"/>
        </w:rPr>
        <w:t>South Eastern Association of Community Action Agencies (</w:t>
      </w:r>
      <w:r w:rsidR="00530B19" w:rsidRPr="00530B19">
        <w:rPr>
          <w:rFonts w:ascii="Times New Roman" w:hAnsi="Times New Roman" w:cs="Times New Roman"/>
          <w:sz w:val="23"/>
          <w:szCs w:val="23"/>
          <w:shd w:val="clear" w:color="auto" w:fill="FFFFFF"/>
        </w:rPr>
        <w:t>SEACAA</w:t>
      </w:r>
      <w:r w:rsidR="004968EB">
        <w:rPr>
          <w:rFonts w:ascii="Times New Roman" w:hAnsi="Times New Roman" w:cs="Times New Roman"/>
          <w:sz w:val="23"/>
          <w:szCs w:val="23"/>
          <w:shd w:val="clear" w:color="auto" w:fill="FFFFFF"/>
        </w:rPr>
        <w:t>)</w:t>
      </w:r>
      <w:r w:rsidR="00530B19" w:rsidRPr="00530B19">
        <w:rPr>
          <w:rFonts w:ascii="Times New Roman" w:hAnsi="Times New Roman" w:cs="Times New Roman"/>
          <w:sz w:val="23"/>
          <w:szCs w:val="23"/>
          <w:shd w:val="clear" w:color="auto" w:fill="FFFFFF"/>
        </w:rPr>
        <w:t>, Community Action Association of Alabama, Florida Association for Community Action, Maryland Community Action Partnership, and the Florida Head Start Association.</w:t>
      </w:r>
      <w:r w:rsidR="00530B19" w:rsidRPr="00530B1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F6D95" w:rsidRPr="00530B19" w:rsidRDefault="00B73577" w:rsidP="00A10442">
      <w:pPr>
        <w:jc w:val="both"/>
        <w:rPr>
          <w:rFonts w:ascii="Times New Roman" w:hAnsi="Times New Roman" w:cs="Times New Roman"/>
          <w:sz w:val="23"/>
          <w:szCs w:val="23"/>
        </w:rPr>
      </w:pPr>
      <w:r w:rsidRPr="00530B19">
        <w:rPr>
          <w:rFonts w:ascii="Times New Roman" w:hAnsi="Times New Roman" w:cs="Times New Roman"/>
          <w:sz w:val="23"/>
          <w:szCs w:val="23"/>
        </w:rPr>
        <w:t xml:space="preserve">Berneitha has gained a wealth of </w:t>
      </w:r>
      <w:r w:rsidR="00AF6D95" w:rsidRPr="00530B19">
        <w:rPr>
          <w:rFonts w:ascii="Times New Roman" w:hAnsi="Times New Roman" w:cs="Times New Roman"/>
          <w:sz w:val="23"/>
          <w:szCs w:val="23"/>
        </w:rPr>
        <w:t xml:space="preserve">knowledge throughout her career. </w:t>
      </w:r>
      <w:r w:rsidRPr="00530B19">
        <w:rPr>
          <w:rFonts w:ascii="Times New Roman" w:hAnsi="Times New Roman" w:cs="Times New Roman"/>
          <w:sz w:val="23"/>
          <w:szCs w:val="23"/>
        </w:rPr>
        <w:t>She is known for providing a modern, trendy appr</w:t>
      </w:r>
      <w:r w:rsidR="001A0184">
        <w:rPr>
          <w:rFonts w:ascii="Times New Roman" w:hAnsi="Times New Roman" w:cs="Times New Roman"/>
          <w:sz w:val="23"/>
          <w:szCs w:val="23"/>
        </w:rPr>
        <w:t xml:space="preserve">oach to training </w:t>
      </w:r>
      <w:r w:rsidRPr="00530B19">
        <w:rPr>
          <w:rFonts w:ascii="Times New Roman" w:hAnsi="Times New Roman" w:cs="Times New Roman"/>
          <w:sz w:val="23"/>
          <w:szCs w:val="23"/>
        </w:rPr>
        <w:t xml:space="preserve">that is fun, inspirational, and energetic. </w:t>
      </w:r>
      <w:r w:rsidR="004968EB">
        <w:rPr>
          <w:rFonts w:ascii="Times New Roman" w:hAnsi="Times New Roman" w:cs="Times New Roman"/>
          <w:sz w:val="23"/>
          <w:szCs w:val="23"/>
        </w:rPr>
        <w:t>She</w:t>
      </w:r>
      <w:r w:rsidR="00BE440D" w:rsidRPr="00530B19">
        <w:rPr>
          <w:rFonts w:ascii="Times New Roman" w:hAnsi="Times New Roman" w:cs="Times New Roman"/>
          <w:sz w:val="23"/>
          <w:szCs w:val="23"/>
        </w:rPr>
        <w:t xml:space="preserve"> is committed</w:t>
      </w:r>
      <w:r w:rsidRPr="00530B19">
        <w:rPr>
          <w:rFonts w:ascii="Times New Roman" w:hAnsi="Times New Roman" w:cs="Times New Roman"/>
          <w:sz w:val="23"/>
          <w:szCs w:val="23"/>
        </w:rPr>
        <w:t xml:space="preserve"> to helping both </w:t>
      </w:r>
      <w:r w:rsidR="00AF6D95" w:rsidRPr="00530B19">
        <w:rPr>
          <w:rFonts w:ascii="Times New Roman" w:hAnsi="Times New Roman" w:cs="Times New Roman"/>
          <w:sz w:val="23"/>
          <w:szCs w:val="23"/>
        </w:rPr>
        <w:t>individuals and businesses</w:t>
      </w:r>
      <w:r w:rsidRPr="00530B19">
        <w:rPr>
          <w:rFonts w:ascii="Times New Roman" w:hAnsi="Times New Roman" w:cs="Times New Roman"/>
          <w:sz w:val="23"/>
          <w:szCs w:val="23"/>
        </w:rPr>
        <w:t xml:space="preserve"> enhance their capacity to achieve results.</w:t>
      </w:r>
      <w:r w:rsidR="00530B19" w:rsidRPr="00530B19">
        <w:rPr>
          <w:rFonts w:ascii="Times New Roman" w:hAnsi="Times New Roman" w:cs="Times New Roman"/>
          <w:sz w:val="23"/>
          <w:szCs w:val="23"/>
        </w:rPr>
        <w:t xml:space="preserve"> </w:t>
      </w:r>
      <w:r w:rsidR="00AF6D95" w:rsidRPr="00530B19">
        <w:rPr>
          <w:rFonts w:ascii="Times New Roman" w:hAnsi="Times New Roman" w:cs="Times New Roman"/>
          <w:sz w:val="23"/>
          <w:szCs w:val="23"/>
        </w:rPr>
        <w:t xml:space="preserve">Berneitha is the author </w:t>
      </w:r>
      <w:r w:rsidR="003370D5" w:rsidRPr="00530B19">
        <w:rPr>
          <w:rFonts w:ascii="Times New Roman" w:hAnsi="Times New Roman" w:cs="Times New Roman"/>
          <w:sz w:val="23"/>
          <w:szCs w:val="23"/>
        </w:rPr>
        <w:t xml:space="preserve">of </w:t>
      </w:r>
      <w:r w:rsidR="0051061E" w:rsidRPr="00530B19">
        <w:rPr>
          <w:rFonts w:ascii="Times New Roman" w:hAnsi="Times New Roman" w:cs="Times New Roman"/>
          <w:sz w:val="23"/>
          <w:szCs w:val="23"/>
        </w:rPr>
        <w:t xml:space="preserve">two books: </w:t>
      </w:r>
      <w:r w:rsidR="0051061E" w:rsidRPr="00530B19">
        <w:rPr>
          <w:rFonts w:ascii="Times New Roman" w:hAnsi="Times New Roman" w:cs="Times New Roman"/>
          <w:b/>
          <w:i/>
          <w:sz w:val="23"/>
          <w:szCs w:val="23"/>
        </w:rPr>
        <w:t>Grant Writing That Works:  Confessions of a Nonprofit Chief Executive</w:t>
      </w:r>
      <w:r w:rsidR="0051061E" w:rsidRPr="00530B19">
        <w:rPr>
          <w:rFonts w:ascii="Times New Roman" w:hAnsi="Times New Roman" w:cs="Times New Roman"/>
          <w:b/>
          <w:sz w:val="23"/>
          <w:szCs w:val="23"/>
        </w:rPr>
        <w:t xml:space="preserve"> and </w:t>
      </w:r>
      <w:r w:rsidR="00AF6D95" w:rsidRPr="00530B19">
        <w:rPr>
          <w:rFonts w:ascii="Times New Roman" w:hAnsi="Times New Roman" w:cs="Times New Roman"/>
          <w:b/>
          <w:i/>
          <w:sz w:val="23"/>
          <w:szCs w:val="23"/>
        </w:rPr>
        <w:t>D.O.P.E. Leadership:  Success is in the Style</w:t>
      </w:r>
      <w:r w:rsidR="00AF6D95" w:rsidRPr="00530B19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F6D95" w:rsidRPr="00530B19">
        <w:rPr>
          <w:rFonts w:ascii="Times New Roman" w:hAnsi="Times New Roman" w:cs="Times New Roman"/>
          <w:sz w:val="23"/>
          <w:szCs w:val="23"/>
        </w:rPr>
        <w:t>which</w:t>
      </w:r>
      <w:r w:rsidR="00AF6D95" w:rsidRPr="00530B19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F6D95" w:rsidRPr="00530B19">
        <w:rPr>
          <w:rFonts w:ascii="Times New Roman" w:hAnsi="Times New Roman" w:cs="Times New Roman"/>
          <w:sz w:val="23"/>
          <w:szCs w:val="23"/>
        </w:rPr>
        <w:t>is the introduction of the new leadership style that she developed.</w:t>
      </w:r>
      <w:r w:rsidR="0009590A" w:rsidRPr="00530B19">
        <w:rPr>
          <w:rFonts w:ascii="Times New Roman" w:hAnsi="Times New Roman" w:cs="Times New Roman"/>
          <w:sz w:val="23"/>
          <w:szCs w:val="23"/>
        </w:rPr>
        <w:t xml:space="preserve">  </w:t>
      </w:r>
      <w:r w:rsidR="00AF6D95" w:rsidRPr="00530B19">
        <w:rPr>
          <w:rFonts w:ascii="Times New Roman" w:hAnsi="Times New Roman" w:cs="Times New Roman"/>
          <w:sz w:val="23"/>
          <w:szCs w:val="23"/>
        </w:rPr>
        <w:t xml:space="preserve">    </w:t>
      </w:r>
    </w:p>
    <w:p w:rsidR="001A0184" w:rsidRDefault="001A0184" w:rsidP="00E334B8">
      <w:pPr>
        <w:jc w:val="both"/>
        <w:rPr>
          <w:rFonts w:ascii="Arial Black" w:hAnsi="Arial Black" w:cs="Times New Roman"/>
          <w:b/>
          <w:color w:val="000000"/>
          <w:sz w:val="28"/>
          <w:szCs w:val="28"/>
          <w:shd w:val="clear" w:color="auto" w:fill="FFFFFF"/>
        </w:rPr>
      </w:pPr>
    </w:p>
    <w:p w:rsidR="00530B19" w:rsidRDefault="00530B19" w:rsidP="00E334B8">
      <w:pPr>
        <w:jc w:val="both"/>
        <w:rPr>
          <w:rFonts w:ascii="Arial Black" w:hAnsi="Arial Black" w:cs="Times New Roman"/>
          <w:b/>
          <w:color w:val="000000"/>
          <w:sz w:val="28"/>
          <w:szCs w:val="28"/>
          <w:shd w:val="clear" w:color="auto" w:fill="FFFFFF"/>
        </w:rPr>
      </w:pPr>
      <w:r w:rsidRPr="00530B19">
        <w:rPr>
          <w:rFonts w:ascii="Arial Black" w:hAnsi="Arial Black" w:cs="Times New Roman"/>
          <w:b/>
          <w:color w:val="000000"/>
          <w:sz w:val="28"/>
          <w:szCs w:val="28"/>
          <w:shd w:val="clear" w:color="auto" w:fill="FFFFFF"/>
        </w:rPr>
        <w:t>Core Values for Berneitha McNair Consulting</w:t>
      </w:r>
    </w:p>
    <w:p w:rsidR="001A0184" w:rsidRDefault="001A0184" w:rsidP="00E334B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0675C" w:rsidRPr="00B0675C" w:rsidRDefault="00B0675C" w:rsidP="00E334B8">
      <w:pPr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1A0184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Quality</w:t>
      </w:r>
      <w:r w:rsidRPr="00B0675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– Provide excellen</w:t>
      </w:r>
      <w:r w:rsidR="00CD6F6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t and relevant training that enhances capacity and performance</w:t>
      </w:r>
    </w:p>
    <w:p w:rsidR="00B0675C" w:rsidRPr="00B0675C" w:rsidRDefault="00B0675C" w:rsidP="00E334B8">
      <w:pPr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1A0184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Forward-Thinking</w:t>
      </w:r>
      <w:r w:rsidRPr="00B0675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– Offer innovative </w:t>
      </w:r>
      <w:r w:rsidR="00CD6F6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and pr</w:t>
      </w:r>
      <w:r w:rsidR="00CB4F9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ogressive training that yields</w:t>
      </w:r>
      <w:r w:rsidR="00CD6F6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outstanding</w:t>
      </w:r>
      <w:r w:rsidRPr="00B0675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customer satisfaction</w:t>
      </w:r>
    </w:p>
    <w:p w:rsidR="00B0675C" w:rsidRPr="00B0675C" w:rsidRDefault="00B0675C" w:rsidP="00E334B8">
      <w:pPr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1A0184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Passionate</w:t>
      </w:r>
      <w:r w:rsidRPr="00B0675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–</w:t>
      </w:r>
      <w:r w:rsidR="00CD6F6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Approach </w:t>
      </w:r>
      <w:r w:rsidRPr="00B0675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training with the positivity needed to inspire and motivate</w:t>
      </w:r>
      <w:r w:rsidR="00CD6F6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</w:p>
    <w:p w:rsidR="00B0675C" w:rsidRPr="00B0675C" w:rsidRDefault="00B0675C" w:rsidP="00E334B8">
      <w:pPr>
        <w:jc w:val="both"/>
        <w:rPr>
          <w:rFonts w:ascii="Times New Roman" w:hAnsi="Times New Roman" w:cs="Times New Roman"/>
          <w:sz w:val="23"/>
          <w:szCs w:val="23"/>
        </w:rPr>
      </w:pPr>
      <w:r w:rsidRPr="001A0184">
        <w:rPr>
          <w:rFonts w:ascii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Energetic</w:t>
      </w:r>
      <w:r w:rsidRPr="00B0675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–</w:t>
      </w:r>
      <w:r w:rsidR="00CD6F6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Train</w:t>
      </w:r>
      <w:r w:rsidRPr="00B0675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with a high level of energy and enthusia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</w:t>
      </w:r>
      <w:r w:rsidRPr="00B0675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m</w:t>
      </w:r>
    </w:p>
    <w:p w:rsidR="00E334B8" w:rsidRDefault="00E334B8" w:rsidP="00A10442">
      <w:pPr>
        <w:jc w:val="both"/>
        <w:rPr>
          <w:sz w:val="27"/>
          <w:szCs w:val="27"/>
          <w:shd w:val="clear" w:color="auto" w:fill="3E4CAD"/>
        </w:rPr>
      </w:pPr>
    </w:p>
    <w:sectPr w:rsidR="00E334B8" w:rsidSect="00843553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77"/>
    <w:rsid w:val="0009590A"/>
    <w:rsid w:val="000B691F"/>
    <w:rsid w:val="001A0184"/>
    <w:rsid w:val="002851C9"/>
    <w:rsid w:val="00313EE8"/>
    <w:rsid w:val="003370D5"/>
    <w:rsid w:val="00386415"/>
    <w:rsid w:val="004923A7"/>
    <w:rsid w:val="004968EB"/>
    <w:rsid w:val="0051061E"/>
    <w:rsid w:val="00530B19"/>
    <w:rsid w:val="006321D7"/>
    <w:rsid w:val="00661637"/>
    <w:rsid w:val="00843553"/>
    <w:rsid w:val="008821B6"/>
    <w:rsid w:val="00921107"/>
    <w:rsid w:val="00964903"/>
    <w:rsid w:val="00972912"/>
    <w:rsid w:val="009C1F37"/>
    <w:rsid w:val="00A10442"/>
    <w:rsid w:val="00AF6D95"/>
    <w:rsid w:val="00B0675C"/>
    <w:rsid w:val="00B73577"/>
    <w:rsid w:val="00BE440D"/>
    <w:rsid w:val="00BF3BEA"/>
    <w:rsid w:val="00CB4F9C"/>
    <w:rsid w:val="00CD6F67"/>
    <w:rsid w:val="00DC0644"/>
    <w:rsid w:val="00E047D7"/>
    <w:rsid w:val="00E334B8"/>
    <w:rsid w:val="00F3198F"/>
    <w:rsid w:val="00F73286"/>
    <w:rsid w:val="00FD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4FEE0-905B-4596-A992-AB1D6F3A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5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6D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D8487A68C124790644590D4030C5E" ma:contentTypeVersion="13" ma:contentTypeDescription="Create a new document." ma:contentTypeScope="" ma:versionID="e2a5720d4d10b67b865cad439936944f">
  <xsd:schema xmlns:xsd="http://www.w3.org/2001/XMLSchema" xmlns:xs="http://www.w3.org/2001/XMLSchema" xmlns:p="http://schemas.microsoft.com/office/2006/metadata/properties" xmlns:ns2="40da43d5-9e97-4e1f-b615-5f5cb25a73b9" xmlns:ns3="9e410077-773e-4207-8b65-218d81dff80c" targetNamespace="http://schemas.microsoft.com/office/2006/metadata/properties" ma:root="true" ma:fieldsID="4f313527a39b935d570aa4af486bd778" ns2:_="" ns3:_="">
    <xsd:import namespace="40da43d5-9e97-4e1f-b615-5f5cb25a73b9"/>
    <xsd:import namespace="9e410077-773e-4207-8b65-218d81dff8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_x0020_and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a43d5-9e97-4e1f-b615-5f5cb25a7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_x0020_and_x0020_Time" ma:index="20" nillable="true" ma:displayName="Date and Time" ma:format="DateOnly" ma:internalName="Date_x0020_and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10077-773e-4207-8b65-218d81dff8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and_x0020_Time xmlns="40da43d5-9e97-4e1f-b615-5f5cb25a73b9" xsi:nil="true"/>
  </documentManagement>
</p:properties>
</file>

<file path=customXml/itemProps1.xml><?xml version="1.0" encoding="utf-8"?>
<ds:datastoreItem xmlns:ds="http://schemas.openxmlformats.org/officeDocument/2006/customXml" ds:itemID="{D8641784-0001-405E-AD08-147D57D228DC}"/>
</file>

<file path=customXml/itemProps2.xml><?xml version="1.0" encoding="utf-8"?>
<ds:datastoreItem xmlns:ds="http://schemas.openxmlformats.org/officeDocument/2006/customXml" ds:itemID="{042C2F1F-FE81-460E-BC37-A9B1F037BA4A}"/>
</file>

<file path=customXml/itemProps3.xml><?xml version="1.0" encoding="utf-8"?>
<ds:datastoreItem xmlns:ds="http://schemas.openxmlformats.org/officeDocument/2006/customXml" ds:itemID="{5DE09477-6DA9-4C6B-939C-246CCAF999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2020-02-12T12:25:00Z</cp:lastPrinted>
  <dcterms:created xsi:type="dcterms:W3CDTF">2021-01-18T12:53:00Z</dcterms:created>
  <dcterms:modified xsi:type="dcterms:W3CDTF">2021-01-18T12:53:00Z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0x0101004DBD8487A68C124790644590D4030C5E</vt:lpwstr>
  </property>
</Properties>
</file>