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Spacing w:w="0" w:type="dxa"/>
        <w:tblCellMar>
          <w:left w:w="0" w:type="dxa"/>
          <w:right w:w="0" w:type="dxa"/>
        </w:tblCellMar>
        <w:tblLook w:val="04A0" w:firstRow="1" w:lastRow="0" w:firstColumn="1" w:lastColumn="0" w:noHBand="0" w:noVBand="1"/>
      </w:tblPr>
      <w:tblGrid>
        <w:gridCol w:w="9360"/>
      </w:tblGrid>
      <w:tr w:rsidR="00803E3E" w14:paraId="2D304424" w14:textId="77777777" w:rsidTr="00803E3E">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803E3E" w14:paraId="758BDC1C" w14:textId="77777777" w:rsidTr="00803E3E">
              <w:trPr>
                <w:tblCellSpacing w:w="0" w:type="dxa"/>
              </w:trPr>
              <w:tc>
                <w:tcPr>
                  <w:tcW w:w="0" w:type="auto"/>
                  <w:tcMar>
                    <w:top w:w="150" w:type="dxa"/>
                    <w:left w:w="300" w:type="dxa"/>
                    <w:bottom w:w="150" w:type="dxa"/>
                    <w:right w:w="300" w:type="dxa"/>
                  </w:tcMar>
                  <w:hideMark/>
                </w:tcPr>
                <w:p w14:paraId="63EF7C99" w14:textId="77777777" w:rsidR="00803E3E" w:rsidRDefault="00803E3E" w:rsidP="00803E3E">
                  <w:pPr>
                    <w:jc w:val="center"/>
                    <w:rPr>
                      <w:rFonts w:ascii="Century Gothic" w:hAnsi="Century Gothic"/>
                      <w:b/>
                      <w:bCs/>
                      <w:color w:val="493627"/>
                      <w:sz w:val="36"/>
                      <w:szCs w:val="36"/>
                    </w:rPr>
                  </w:pPr>
                  <w:r>
                    <w:rPr>
                      <w:b/>
                      <w:bCs/>
                      <w:color w:val="403F42"/>
                      <w:sz w:val="30"/>
                      <w:szCs w:val="30"/>
                    </w:rPr>
                    <w:t>Saskatchewan farmers challenged to invest in the future of their farms with Acres for Education campaign </w:t>
                  </w:r>
                </w:p>
              </w:tc>
            </w:tr>
          </w:tbl>
          <w:p w14:paraId="118818E8" w14:textId="77777777" w:rsidR="00803E3E" w:rsidRDefault="00803E3E">
            <w:pPr>
              <w:rPr>
                <w:rFonts w:ascii="Times New Roman" w:hAnsi="Times New Roman"/>
                <w:sz w:val="24"/>
                <w:szCs w:val="24"/>
              </w:rPr>
            </w:pPr>
          </w:p>
        </w:tc>
      </w:tr>
    </w:tbl>
    <w:p w14:paraId="2FB2D3F9" w14:textId="77777777" w:rsidR="00803E3E" w:rsidRDefault="00803E3E" w:rsidP="00803E3E">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803E3E" w14:paraId="39C68C4D" w14:textId="77777777" w:rsidTr="00803E3E">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803E3E" w14:paraId="6ADE5F29" w14:textId="77777777" w:rsidTr="00803E3E">
              <w:trPr>
                <w:tblCellSpacing w:w="0" w:type="dxa"/>
              </w:trPr>
              <w:tc>
                <w:tcPr>
                  <w:tcW w:w="0" w:type="auto"/>
                  <w:tcMar>
                    <w:top w:w="150" w:type="dxa"/>
                    <w:left w:w="300" w:type="dxa"/>
                    <w:bottom w:w="150" w:type="dxa"/>
                    <w:right w:w="300" w:type="dxa"/>
                  </w:tcMar>
                  <w:hideMark/>
                </w:tcPr>
                <w:p w14:paraId="7A7AC874" w14:textId="77777777" w:rsidR="00803E3E" w:rsidRDefault="00803E3E" w:rsidP="00803E3E">
                  <w:pPr>
                    <w:rPr>
                      <w:rFonts w:ascii="Century Gothic" w:hAnsi="Century Gothic"/>
                      <w:color w:val="493627"/>
                      <w:sz w:val="18"/>
                      <w:szCs w:val="18"/>
                    </w:rPr>
                  </w:pPr>
                  <w:r>
                    <w:rPr>
                      <w:b/>
                      <w:bCs/>
                      <w:color w:val="403F42"/>
                      <w:sz w:val="21"/>
                      <w:szCs w:val="21"/>
                    </w:rPr>
                    <w:t xml:space="preserve">Saskatoon, SK – October 25, 2023 – </w:t>
                  </w:r>
                  <w:hyperlink r:id="rId9" w:tgtFrame="_blank" w:history="1">
                    <w:r>
                      <w:rPr>
                        <w:rStyle w:val="Hyperlink"/>
                        <w:b/>
                        <w:bCs/>
                        <w:color w:val="3D8776"/>
                        <w:sz w:val="21"/>
                        <w:szCs w:val="21"/>
                      </w:rPr>
                      <w:t>Agriculture in the Classroom Saskatchewan’s (AITC-SK)</w:t>
                    </w:r>
                  </w:hyperlink>
                  <w:r>
                    <w:rPr>
                      <w:color w:val="493627"/>
                      <w:sz w:val="21"/>
                      <w:szCs w:val="21"/>
                    </w:rPr>
                    <w:t xml:space="preserve"> is excited to announce the launch of its groundbreaking Acres for Education campaign, an initiative aimed at providing educational opportunities for today’s youth to connect with agriculture. </w:t>
                  </w:r>
                </w:p>
                <w:p w14:paraId="5368F18A" w14:textId="77777777" w:rsidR="00803E3E" w:rsidRDefault="00803E3E" w:rsidP="00803E3E">
                  <w:pPr>
                    <w:rPr>
                      <w:rFonts w:ascii="Century Gothic" w:hAnsi="Century Gothic"/>
                      <w:color w:val="493627"/>
                      <w:sz w:val="18"/>
                      <w:szCs w:val="18"/>
                    </w:rPr>
                  </w:pPr>
                  <w:r>
                    <w:rPr>
                      <w:color w:val="493627"/>
                      <w:sz w:val="21"/>
                      <w:szCs w:val="21"/>
                    </w:rPr>
                    <w:t> </w:t>
                  </w:r>
                </w:p>
                <w:p w14:paraId="7C072E72" w14:textId="77777777" w:rsidR="00803E3E" w:rsidRDefault="00803E3E" w:rsidP="00803E3E">
                  <w:pPr>
                    <w:rPr>
                      <w:rFonts w:ascii="Century Gothic" w:hAnsi="Century Gothic"/>
                      <w:color w:val="493627"/>
                      <w:sz w:val="18"/>
                      <w:szCs w:val="18"/>
                    </w:rPr>
                  </w:pPr>
                  <w:r>
                    <w:rPr>
                      <w:color w:val="493627"/>
                      <w:sz w:val="21"/>
                      <w:szCs w:val="21"/>
                    </w:rPr>
                    <w:t>The Acres for Education campaign highlights the importance of education in igniting a passion and interest in agriculture. The next generation of consumers and agriculture leaders, innovators, and employees are in classrooms today, and AITC-SK has identified students as the key to a sustainable and resilient agriculture future. By engaging students in agriculture education initiatives, AITC-SK strives to inspire them to care about our food system, build understanding and support for modern farming practices, and expose students to the diversity of careers in an exciting and rewarding industry.</w:t>
                  </w:r>
                </w:p>
                <w:p w14:paraId="3A8DBA29" w14:textId="77777777" w:rsidR="00803E3E" w:rsidRDefault="00803E3E" w:rsidP="00803E3E">
                  <w:pPr>
                    <w:rPr>
                      <w:rFonts w:ascii="Century Gothic" w:hAnsi="Century Gothic"/>
                      <w:color w:val="493627"/>
                      <w:sz w:val="18"/>
                      <w:szCs w:val="18"/>
                    </w:rPr>
                  </w:pPr>
                  <w:r>
                    <w:rPr>
                      <w:color w:val="493627"/>
                      <w:sz w:val="21"/>
                      <w:szCs w:val="21"/>
                    </w:rPr>
                    <w:t> </w:t>
                  </w:r>
                </w:p>
                <w:p w14:paraId="6A2B7C5A" w14:textId="574C21B2" w:rsidR="00803E3E" w:rsidRDefault="00803E3E" w:rsidP="00803E3E">
                  <w:pPr>
                    <w:rPr>
                      <w:rFonts w:ascii="Century Gothic" w:hAnsi="Century Gothic"/>
                      <w:color w:val="493627"/>
                      <w:sz w:val="18"/>
                      <w:szCs w:val="18"/>
                    </w:rPr>
                  </w:pPr>
                  <w:r>
                    <w:rPr>
                      <w:color w:val="493627"/>
                      <w:sz w:val="21"/>
                      <w:szCs w:val="21"/>
                    </w:rPr>
                    <w:t xml:space="preserve">“Students today will soon graduate and begin making decisions related to their career pathway,” says Sara </w:t>
                  </w:r>
                  <w:proofErr w:type="spellStart"/>
                  <w:r>
                    <w:rPr>
                      <w:color w:val="493627"/>
                      <w:sz w:val="21"/>
                      <w:szCs w:val="21"/>
                    </w:rPr>
                    <w:t>Shymko</w:t>
                  </w:r>
                  <w:proofErr w:type="spellEnd"/>
                  <w:r>
                    <w:rPr>
                      <w:color w:val="493627"/>
                      <w:sz w:val="21"/>
                      <w:szCs w:val="21"/>
                    </w:rPr>
                    <w:t>, Executive Director of AITC-SK. “It is crucial that they have agricultural touchpoints throughout their education journey, to inspire understanding of our food system and support for our producers.”</w:t>
                  </w:r>
                  <w:r>
                    <w:rPr>
                      <w:rFonts w:ascii="Century Gothic" w:hAnsi="Century Gothic"/>
                      <w:color w:val="493627"/>
                      <w:sz w:val="18"/>
                      <w:szCs w:val="18"/>
                    </w:rPr>
                    <w:t xml:space="preserve"> </w:t>
                  </w:r>
                </w:p>
                <w:p w14:paraId="214E7126" w14:textId="77777777" w:rsidR="00803E3E" w:rsidRDefault="00803E3E" w:rsidP="00803E3E">
                  <w:pPr>
                    <w:rPr>
                      <w:rFonts w:ascii="Century Gothic" w:hAnsi="Century Gothic"/>
                      <w:color w:val="493627"/>
                      <w:sz w:val="18"/>
                      <w:szCs w:val="18"/>
                    </w:rPr>
                  </w:pPr>
                  <w:r>
                    <w:rPr>
                      <w:color w:val="493627"/>
                      <w:sz w:val="21"/>
                      <w:szCs w:val="21"/>
                    </w:rPr>
                    <w:t> </w:t>
                  </w:r>
                </w:p>
                <w:p w14:paraId="59577A39" w14:textId="77777777" w:rsidR="00803E3E" w:rsidRDefault="00803E3E" w:rsidP="00803E3E">
                  <w:pPr>
                    <w:rPr>
                      <w:rFonts w:ascii="Century Gothic" w:hAnsi="Century Gothic"/>
                      <w:color w:val="493627"/>
                      <w:sz w:val="18"/>
                      <w:szCs w:val="18"/>
                    </w:rPr>
                  </w:pPr>
                  <w:r>
                    <w:rPr>
                      <w:color w:val="493627"/>
                      <w:sz w:val="21"/>
                      <w:szCs w:val="21"/>
                    </w:rPr>
                    <w:t xml:space="preserve">The campaign’s unique approach challenges farmers to donate 10 cents per acre of land they farm to agriculture education, boasting the catchy tagline of “10 cents </w:t>
                  </w:r>
                  <w:proofErr w:type="gramStart"/>
                  <w:r>
                    <w:rPr>
                      <w:color w:val="493627"/>
                      <w:sz w:val="21"/>
                      <w:szCs w:val="21"/>
                    </w:rPr>
                    <w:t>makes</w:t>
                  </w:r>
                  <w:proofErr w:type="gramEnd"/>
                  <w:r>
                    <w:rPr>
                      <w:color w:val="493627"/>
                      <w:sz w:val="21"/>
                      <w:szCs w:val="21"/>
                    </w:rPr>
                    <w:t xml:space="preserve"> sense, invest in the future of agriculture.” The challenge empowers individuals from around the province to contribute to the vitality and success of their farms and ranches by investing in the education of youth today. To kickstart this ambitious campaign, Saskatchewan farmers have already donated and committed to helping build a strong future for agriculture through positive student experiences. </w:t>
                  </w:r>
                </w:p>
                <w:p w14:paraId="0BF8B820" w14:textId="77777777" w:rsidR="00803E3E" w:rsidRDefault="00803E3E" w:rsidP="00803E3E">
                  <w:pPr>
                    <w:rPr>
                      <w:rFonts w:ascii="Century Gothic" w:hAnsi="Century Gothic"/>
                      <w:color w:val="493627"/>
                      <w:sz w:val="18"/>
                      <w:szCs w:val="18"/>
                    </w:rPr>
                  </w:pPr>
                  <w:r>
                    <w:rPr>
                      <w:color w:val="493627"/>
                      <w:sz w:val="21"/>
                      <w:szCs w:val="21"/>
                    </w:rPr>
                    <w:t> </w:t>
                  </w:r>
                </w:p>
                <w:p w14:paraId="5FBC47D0" w14:textId="77777777" w:rsidR="00803E3E" w:rsidRDefault="00803E3E" w:rsidP="00803E3E">
                  <w:pPr>
                    <w:rPr>
                      <w:rFonts w:ascii="Century Gothic" w:hAnsi="Century Gothic"/>
                      <w:color w:val="493627"/>
                      <w:sz w:val="18"/>
                      <w:szCs w:val="18"/>
                    </w:rPr>
                  </w:pPr>
                  <w:r>
                    <w:rPr>
                      <w:color w:val="493627"/>
                      <w:sz w:val="21"/>
                      <w:szCs w:val="21"/>
                    </w:rPr>
                    <w:t xml:space="preserve">"There is a lot of talk about the looming </w:t>
                  </w:r>
                  <w:proofErr w:type="spellStart"/>
                  <w:r>
                    <w:rPr>
                      <w:color w:val="493627"/>
                      <w:sz w:val="21"/>
                      <w:szCs w:val="21"/>
                    </w:rPr>
                    <w:t>labour</w:t>
                  </w:r>
                  <w:proofErr w:type="spellEnd"/>
                  <w:r>
                    <w:rPr>
                      <w:color w:val="493627"/>
                      <w:sz w:val="21"/>
                      <w:szCs w:val="21"/>
                    </w:rPr>
                    <w:t xml:space="preserve"> crisis in agriculture, and now we need action. We can't leave it up to others to solve this problem. As producers, we need to get involved in finding solutions," says Kristjan Hebert, President of the Hebert Group. "One way we can do that is to donate monetarily, but just as important, is connecting with your local schools so kids can visit your farm and have memorable experiences that may impact future career choices."</w:t>
                  </w:r>
                </w:p>
                <w:p w14:paraId="551BEC80" w14:textId="77777777" w:rsidR="00803E3E" w:rsidRDefault="00803E3E" w:rsidP="00803E3E">
                  <w:pPr>
                    <w:rPr>
                      <w:rFonts w:ascii="Century Gothic" w:hAnsi="Century Gothic"/>
                      <w:color w:val="493627"/>
                      <w:sz w:val="18"/>
                      <w:szCs w:val="18"/>
                    </w:rPr>
                  </w:pPr>
                  <w:r>
                    <w:rPr>
                      <w:color w:val="493627"/>
                      <w:sz w:val="21"/>
                      <w:szCs w:val="21"/>
                    </w:rPr>
                    <w:t> </w:t>
                  </w:r>
                </w:p>
                <w:p w14:paraId="2B4CC098" w14:textId="77777777" w:rsidR="00803E3E" w:rsidRDefault="00803E3E" w:rsidP="00803E3E">
                  <w:pPr>
                    <w:rPr>
                      <w:rFonts w:ascii="Century Gothic" w:hAnsi="Century Gothic"/>
                      <w:color w:val="493627"/>
                      <w:sz w:val="18"/>
                      <w:szCs w:val="18"/>
                    </w:rPr>
                  </w:pPr>
                  <w:r>
                    <w:rPr>
                      <w:color w:val="493627"/>
                      <w:sz w:val="21"/>
                      <w:szCs w:val="21"/>
                    </w:rPr>
                    <w:t xml:space="preserve">Acres for Education has an ambitious goal of $250,000 which represents 2.5 million acres of Saskatchewan farmland being donated. An initial goal of $150,000 provides funds for AITC-SK to keep up with the current teacher demand. This includes replenishing stock of the organization’s highly sought-after learning kit resources and having the capacity to fulfill </w:t>
                  </w:r>
                  <w:r>
                    <w:rPr>
                      <w:color w:val="493627"/>
                      <w:sz w:val="21"/>
                      <w:szCs w:val="21"/>
                    </w:rPr>
                    <w:lastRenderedPageBreak/>
                    <w:t>program requests. The aspiring $250,000 campaign goal would amplify AITC-SK’s impact to the next level with new initiative development to capture even more opportunities throughout a student's education journey to connect to agriculture. The goal may seem bold but with over 37 million acres of farmed land in the province, donations for approximately 7% of the acres would transform the agriculture education landscape for our youth.</w:t>
                  </w:r>
                </w:p>
                <w:p w14:paraId="3A8555BF" w14:textId="77777777" w:rsidR="00803E3E" w:rsidRDefault="00803E3E" w:rsidP="00803E3E">
                  <w:pPr>
                    <w:rPr>
                      <w:rFonts w:ascii="Century Gothic" w:hAnsi="Century Gothic"/>
                      <w:color w:val="493627"/>
                      <w:sz w:val="18"/>
                      <w:szCs w:val="18"/>
                    </w:rPr>
                  </w:pPr>
                </w:p>
                <w:p w14:paraId="283741A7" w14:textId="1A334DBB" w:rsidR="00803E3E" w:rsidRDefault="00803E3E" w:rsidP="00803E3E">
                  <w:pPr>
                    <w:rPr>
                      <w:rFonts w:ascii="Century Gothic" w:hAnsi="Century Gothic"/>
                      <w:color w:val="493627"/>
                      <w:sz w:val="18"/>
                      <w:szCs w:val="18"/>
                    </w:rPr>
                  </w:pPr>
                  <w:r>
                    <w:rPr>
                      <w:color w:val="493627"/>
                      <w:sz w:val="21"/>
                      <w:szCs w:val="21"/>
                    </w:rPr>
                    <w:t xml:space="preserve">To be a part of the solution for a strong agriculture future, donate to the Acres for Education campaign by visiting </w:t>
                  </w:r>
                  <w:hyperlink r:id="rId10" w:tgtFrame="_blank" w:history="1">
                    <w:r>
                      <w:rPr>
                        <w:rStyle w:val="Hyperlink"/>
                        <w:b/>
                        <w:bCs/>
                        <w:color w:val="3D8776"/>
                        <w:sz w:val="21"/>
                        <w:szCs w:val="21"/>
                      </w:rPr>
                      <w:t>aitc.sk.ca/</w:t>
                    </w:r>
                    <w:proofErr w:type="spellStart"/>
                    <w:r>
                      <w:rPr>
                        <w:rStyle w:val="Hyperlink"/>
                        <w:b/>
                        <w:bCs/>
                        <w:color w:val="3D8776"/>
                        <w:sz w:val="21"/>
                        <w:szCs w:val="21"/>
                      </w:rPr>
                      <w:t>acresforeducation</w:t>
                    </w:r>
                    <w:proofErr w:type="spellEnd"/>
                  </w:hyperlink>
                  <w:r>
                    <w:rPr>
                      <w:color w:val="493627"/>
                      <w:sz w:val="21"/>
                      <w:szCs w:val="21"/>
                    </w:rPr>
                    <w:t xml:space="preserve">. A charitable receipt will be issued with all donations. Saskatchewan agriculture can come together to cultivate a brighter future for </w:t>
                  </w:r>
                  <w:r w:rsidRPr="00AC38E8">
                    <w:rPr>
                      <w:sz w:val="21"/>
                      <w:szCs w:val="21"/>
                    </w:rPr>
                    <w:t>tomorrow's leaders</w:t>
                  </w:r>
                  <w:r>
                    <w:rPr>
                      <w:color w:val="493627"/>
                      <w:sz w:val="21"/>
                      <w:szCs w:val="21"/>
                    </w:rPr>
                    <w:t xml:space="preserve"> through education. Follow along on social media with #AcresForEducation. </w:t>
                  </w:r>
                </w:p>
              </w:tc>
            </w:tr>
          </w:tbl>
          <w:p w14:paraId="6FF58A46" w14:textId="77777777" w:rsidR="00803E3E" w:rsidRDefault="00803E3E">
            <w:pPr>
              <w:rPr>
                <w:rFonts w:ascii="Times New Roman" w:hAnsi="Times New Roman"/>
                <w:sz w:val="24"/>
                <w:szCs w:val="24"/>
              </w:rPr>
            </w:pPr>
          </w:p>
        </w:tc>
      </w:tr>
    </w:tbl>
    <w:p w14:paraId="11013CF8" w14:textId="77777777" w:rsidR="00803E3E" w:rsidRDefault="00803E3E" w:rsidP="00803E3E">
      <w:pPr>
        <w:rPr>
          <w:vanish/>
        </w:rPr>
      </w:pPr>
    </w:p>
    <w:p w14:paraId="0B5C82C1" w14:textId="77777777" w:rsidR="00803E3E" w:rsidRDefault="00803E3E" w:rsidP="00803E3E">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803E3E" w14:paraId="0D54FF16" w14:textId="77777777" w:rsidTr="00803E3E">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803E3E" w14:paraId="508A1B96" w14:textId="77777777" w:rsidTr="00803E3E">
              <w:trPr>
                <w:tblCellSpacing w:w="0" w:type="dxa"/>
              </w:trPr>
              <w:tc>
                <w:tcPr>
                  <w:tcW w:w="0" w:type="auto"/>
                  <w:tcMar>
                    <w:top w:w="150" w:type="dxa"/>
                    <w:left w:w="300" w:type="dxa"/>
                    <w:bottom w:w="150" w:type="dxa"/>
                    <w:right w:w="300" w:type="dxa"/>
                  </w:tcMar>
                  <w:hideMark/>
                </w:tcPr>
                <w:p w14:paraId="7710EE57" w14:textId="77777777" w:rsidR="00803E3E" w:rsidRDefault="00803E3E" w:rsidP="00803E3E">
                  <w:pPr>
                    <w:rPr>
                      <w:rFonts w:ascii="Century Gothic" w:hAnsi="Century Gothic"/>
                      <w:color w:val="493627"/>
                      <w:sz w:val="18"/>
                      <w:szCs w:val="18"/>
                    </w:rPr>
                  </w:pPr>
                  <w:r>
                    <w:rPr>
                      <w:b/>
                      <w:bCs/>
                      <w:color w:val="493627"/>
                      <w:sz w:val="21"/>
                      <w:szCs w:val="21"/>
                    </w:rPr>
                    <w:t xml:space="preserve">About Agriculture in the Classroom Saskatchewan </w:t>
                  </w:r>
                </w:p>
                <w:p w14:paraId="5F9483B4" w14:textId="77777777" w:rsidR="00803E3E" w:rsidRDefault="00803E3E" w:rsidP="00803E3E">
                  <w:pPr>
                    <w:rPr>
                      <w:rFonts w:ascii="Century Gothic" w:hAnsi="Century Gothic"/>
                      <w:color w:val="493627"/>
                      <w:sz w:val="18"/>
                      <w:szCs w:val="18"/>
                    </w:rPr>
                  </w:pPr>
                  <w:r>
                    <w:rPr>
                      <w:color w:val="493627"/>
                      <w:sz w:val="21"/>
                      <w:szCs w:val="21"/>
                    </w:rPr>
                    <w:t> </w:t>
                  </w:r>
                </w:p>
                <w:p w14:paraId="5F8D7338" w14:textId="77777777" w:rsidR="00803E3E" w:rsidRDefault="00000000" w:rsidP="00803E3E">
                  <w:pPr>
                    <w:rPr>
                      <w:rFonts w:ascii="Century Gothic" w:hAnsi="Century Gothic"/>
                      <w:color w:val="493627"/>
                      <w:sz w:val="18"/>
                      <w:szCs w:val="18"/>
                    </w:rPr>
                  </w:pPr>
                  <w:hyperlink r:id="rId11" w:tgtFrame="_blank" w:history="1">
                    <w:r w:rsidR="00803E3E">
                      <w:rPr>
                        <w:rStyle w:val="Hyperlink"/>
                        <w:b/>
                        <w:bCs/>
                        <w:color w:val="3D8776"/>
                        <w:sz w:val="21"/>
                        <w:szCs w:val="21"/>
                      </w:rPr>
                      <w:t>Agriculture in the Classroom Saskatchewan (AITC-SK)</w:t>
                    </w:r>
                  </w:hyperlink>
                  <w:r w:rsidR="00803E3E">
                    <w:rPr>
                      <w:color w:val="493627"/>
                      <w:sz w:val="21"/>
                      <w:szCs w:val="21"/>
                    </w:rPr>
                    <w:t xml:space="preserve"> is building a foundation for future success by inspiring the next generation of big thinkers and decision-makers to grow into our agricultural leaders of tomorrow. As a registered charity, AITC-SK partners with the agriculture and education communities to connect kids and agriculture through innovative, experiential, and curriculum-based programs and resources. Last year AITC-SK provided 259,460 student experiences to 72,653 students from 618 schools in 247 communities in the province.</w:t>
                  </w:r>
                  <w:r w:rsidR="00803E3E">
                    <w:rPr>
                      <w:rFonts w:ascii="Century Gothic" w:hAnsi="Century Gothic"/>
                      <w:color w:val="493627"/>
                      <w:sz w:val="18"/>
                      <w:szCs w:val="18"/>
                    </w:rPr>
                    <w:t xml:space="preserve"> </w:t>
                  </w:r>
                </w:p>
              </w:tc>
            </w:tr>
          </w:tbl>
          <w:p w14:paraId="5D512713" w14:textId="77777777" w:rsidR="00803E3E" w:rsidRDefault="00803E3E">
            <w:pPr>
              <w:rPr>
                <w:rFonts w:ascii="Times New Roman" w:hAnsi="Times New Roman"/>
                <w:sz w:val="24"/>
                <w:szCs w:val="24"/>
              </w:rPr>
            </w:pPr>
          </w:p>
        </w:tc>
      </w:tr>
    </w:tbl>
    <w:p w14:paraId="10CABA26" w14:textId="77777777" w:rsidR="00803E3E" w:rsidRDefault="00803E3E" w:rsidP="00803E3E">
      <w:pPr>
        <w:rPr>
          <w:vanish/>
        </w:rPr>
      </w:pPr>
    </w:p>
    <w:tbl>
      <w:tblPr>
        <w:tblW w:w="5000" w:type="pct"/>
        <w:tblCellSpacing w:w="0" w:type="dxa"/>
        <w:tblCellMar>
          <w:left w:w="0" w:type="dxa"/>
          <w:right w:w="0" w:type="dxa"/>
        </w:tblCellMar>
        <w:tblLook w:val="04A0" w:firstRow="1" w:lastRow="0" w:firstColumn="1" w:lastColumn="0" w:noHBand="0" w:noVBand="1"/>
      </w:tblPr>
      <w:tblGrid>
        <w:gridCol w:w="6084"/>
        <w:gridCol w:w="3276"/>
      </w:tblGrid>
      <w:tr w:rsidR="00803E3E" w14:paraId="5E0BFD06" w14:textId="77777777" w:rsidTr="00803E3E">
        <w:trPr>
          <w:tblCellSpacing w:w="0" w:type="dxa"/>
        </w:trPr>
        <w:tc>
          <w:tcPr>
            <w:tcW w:w="3250" w:type="pct"/>
            <w:hideMark/>
          </w:tcPr>
          <w:tbl>
            <w:tblPr>
              <w:tblW w:w="5000" w:type="pct"/>
              <w:tblCellSpacing w:w="0" w:type="dxa"/>
              <w:tblCellMar>
                <w:left w:w="0" w:type="dxa"/>
                <w:right w:w="0" w:type="dxa"/>
              </w:tblCellMar>
              <w:tblLook w:val="04A0" w:firstRow="1" w:lastRow="0" w:firstColumn="1" w:lastColumn="0" w:noHBand="0" w:noVBand="1"/>
            </w:tblPr>
            <w:tblGrid>
              <w:gridCol w:w="6084"/>
            </w:tblGrid>
            <w:tr w:rsidR="00803E3E" w14:paraId="4D536A8B" w14:textId="77777777" w:rsidTr="00803E3E">
              <w:trPr>
                <w:tblCellSpacing w:w="0" w:type="dxa"/>
              </w:trPr>
              <w:tc>
                <w:tcPr>
                  <w:tcW w:w="0" w:type="auto"/>
                  <w:tcMar>
                    <w:top w:w="150" w:type="dxa"/>
                    <w:left w:w="300" w:type="dxa"/>
                    <w:bottom w:w="150" w:type="dxa"/>
                    <w:right w:w="150" w:type="dxa"/>
                  </w:tcMar>
                  <w:hideMark/>
                </w:tcPr>
                <w:p w14:paraId="4C53FE66" w14:textId="77777777" w:rsidR="00803E3E" w:rsidRDefault="00803E3E">
                  <w:pPr>
                    <w:divId w:val="380982736"/>
                    <w:rPr>
                      <w:rFonts w:ascii="Century Gothic" w:hAnsi="Century Gothic"/>
                      <w:color w:val="493627"/>
                      <w:sz w:val="18"/>
                      <w:szCs w:val="18"/>
                    </w:rPr>
                  </w:pPr>
                  <w:r>
                    <w:rPr>
                      <w:color w:val="493627"/>
                      <w:sz w:val="21"/>
                      <w:szCs w:val="21"/>
                    </w:rPr>
                    <w:t xml:space="preserve">To learn more, visit </w:t>
                  </w:r>
                  <w:hyperlink r:id="rId12" w:tgtFrame="_blank" w:history="1">
                    <w:r>
                      <w:rPr>
                        <w:rStyle w:val="Hyperlink"/>
                        <w:b/>
                        <w:bCs/>
                        <w:color w:val="3D8776"/>
                        <w:sz w:val="21"/>
                        <w:szCs w:val="21"/>
                      </w:rPr>
                      <w:t>www.aitc.sk.ca</w:t>
                    </w:r>
                  </w:hyperlink>
                  <w:r>
                    <w:rPr>
                      <w:color w:val="493627"/>
                      <w:sz w:val="21"/>
                      <w:szCs w:val="21"/>
                    </w:rPr>
                    <w:t xml:space="preserve"> or follow our story:</w:t>
                  </w:r>
                  <w:r>
                    <w:rPr>
                      <w:rFonts w:ascii="Century Gothic" w:hAnsi="Century Gothic"/>
                      <w:color w:val="493627"/>
                      <w:sz w:val="18"/>
                      <w:szCs w:val="18"/>
                    </w:rPr>
                    <w:t xml:space="preserve"> </w:t>
                  </w:r>
                </w:p>
              </w:tc>
            </w:tr>
          </w:tbl>
          <w:p w14:paraId="142B2805" w14:textId="77777777" w:rsidR="00803E3E" w:rsidRDefault="00803E3E">
            <w:pPr>
              <w:rPr>
                <w:rFonts w:ascii="Times New Roman" w:hAnsi="Times New Roman"/>
                <w:sz w:val="24"/>
                <w:szCs w:val="24"/>
              </w:rPr>
            </w:pPr>
          </w:p>
        </w:tc>
        <w:tc>
          <w:tcPr>
            <w:tcW w:w="1750" w:type="pct"/>
            <w:hideMark/>
          </w:tcPr>
          <w:tbl>
            <w:tblPr>
              <w:tblW w:w="5000" w:type="pct"/>
              <w:tblCellSpacing w:w="0" w:type="dxa"/>
              <w:tblCellMar>
                <w:left w:w="0" w:type="dxa"/>
                <w:right w:w="0" w:type="dxa"/>
              </w:tblCellMar>
              <w:tblLook w:val="04A0" w:firstRow="1" w:lastRow="0" w:firstColumn="1" w:lastColumn="0" w:noHBand="0" w:noVBand="1"/>
            </w:tblPr>
            <w:tblGrid>
              <w:gridCol w:w="3276"/>
            </w:tblGrid>
            <w:tr w:rsidR="00803E3E" w14:paraId="7C0F1488" w14:textId="77777777" w:rsidTr="00803E3E">
              <w:trPr>
                <w:tblCellSpacing w:w="0" w:type="dxa"/>
              </w:trPr>
              <w:tc>
                <w:tcPr>
                  <w:tcW w:w="0" w:type="auto"/>
                  <w:tcMar>
                    <w:top w:w="0" w:type="dxa"/>
                    <w:left w:w="150" w:type="dxa"/>
                    <w:bottom w:w="150" w:type="dxa"/>
                    <w:right w:w="300" w:type="dxa"/>
                  </w:tcMar>
                  <w:vAlign w:val="center"/>
                  <w:hideMark/>
                </w:tcPr>
                <w:p w14:paraId="56AB1345" w14:textId="25EF566B" w:rsidR="00803E3E" w:rsidRDefault="00000000" w:rsidP="00803E3E">
                  <w:pPr>
                    <w:rPr>
                      <w:sz w:val="24"/>
                      <w:szCs w:val="24"/>
                    </w:rPr>
                  </w:pPr>
                  <w:hyperlink r:id="rId13" w:history="1">
                    <w:r w:rsidR="00803E3E">
                      <w:rPr>
                        <w:noProof/>
                        <w:color w:val="0000FF"/>
                      </w:rPr>
                      <w:drawing>
                        <wp:inline distT="0" distB="0" distL="0" distR="0" wp14:anchorId="3402FEF0" wp14:editId="60CCA553">
                          <wp:extent cx="304800" cy="304800"/>
                          <wp:effectExtent l="0" t="0" r="0" b="0"/>
                          <wp:docPr id="2140765140" name="Picture 4" descr="Facebook">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803E3E">
                      <w:rPr>
                        <w:rStyle w:val="Hyperlink"/>
                      </w:rPr>
                      <w:t xml:space="preserve">‌ </w:t>
                    </w:r>
                  </w:hyperlink>
                  <w:hyperlink r:id="rId15" w:history="1">
                    <w:r w:rsidR="00803E3E">
                      <w:rPr>
                        <w:noProof/>
                        <w:color w:val="0000FF"/>
                      </w:rPr>
                      <w:drawing>
                        <wp:inline distT="0" distB="0" distL="0" distR="0" wp14:anchorId="71FB1347" wp14:editId="76AAF0E4">
                          <wp:extent cx="304800" cy="304800"/>
                          <wp:effectExtent l="0" t="0" r="0" b="0"/>
                          <wp:docPr id="56483776" name="Picture 3" descr="Twitte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803E3E">
                      <w:rPr>
                        <w:rStyle w:val="Hyperlink"/>
                      </w:rPr>
                      <w:t xml:space="preserve">‌ </w:t>
                    </w:r>
                  </w:hyperlink>
                  <w:hyperlink r:id="rId17" w:history="1">
                    <w:r w:rsidR="00803E3E">
                      <w:rPr>
                        <w:noProof/>
                        <w:color w:val="0000FF"/>
                      </w:rPr>
                      <w:drawing>
                        <wp:inline distT="0" distB="0" distL="0" distR="0" wp14:anchorId="481F7FAE" wp14:editId="4FBE3A4F">
                          <wp:extent cx="304800" cy="304800"/>
                          <wp:effectExtent l="0" t="0" r="0" b="0"/>
                          <wp:docPr id="1040110551" name="Picture 2" descr="Instagram">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tagram">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803E3E">
                      <w:rPr>
                        <w:rStyle w:val="Hyperlink"/>
                      </w:rPr>
                      <w:t xml:space="preserve">‌ </w:t>
                    </w:r>
                  </w:hyperlink>
                  <w:hyperlink r:id="rId19" w:history="1">
                    <w:r w:rsidR="00803E3E">
                      <w:rPr>
                        <w:noProof/>
                        <w:color w:val="0000FF"/>
                      </w:rPr>
                      <w:drawing>
                        <wp:inline distT="0" distB="0" distL="0" distR="0" wp14:anchorId="7B721DD5" wp14:editId="49655619">
                          <wp:extent cx="304800" cy="304800"/>
                          <wp:effectExtent l="0" t="0" r="0" b="0"/>
                          <wp:docPr id="374398942" name="Picture 1" descr="LinkedI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kedIn">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803E3E">
                      <w:rPr>
                        <w:rStyle w:val="Hyperlink"/>
                      </w:rPr>
                      <w:t xml:space="preserve">‌ </w:t>
                    </w:r>
                  </w:hyperlink>
                </w:p>
              </w:tc>
            </w:tr>
          </w:tbl>
          <w:p w14:paraId="699396C5" w14:textId="77777777" w:rsidR="00803E3E" w:rsidRDefault="00803E3E"/>
        </w:tc>
      </w:tr>
    </w:tbl>
    <w:p w14:paraId="0CF6B9E2" w14:textId="77777777" w:rsidR="00803E3E" w:rsidRDefault="00803E3E" w:rsidP="00803E3E">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803E3E" w14:paraId="58AC1CE4" w14:textId="77777777" w:rsidTr="00803E3E">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803E3E" w14:paraId="6238588B" w14:textId="77777777" w:rsidTr="00803E3E">
              <w:trPr>
                <w:tblCellSpacing w:w="0" w:type="dxa"/>
              </w:trPr>
              <w:tc>
                <w:tcPr>
                  <w:tcW w:w="0" w:type="auto"/>
                  <w:tcMar>
                    <w:top w:w="150" w:type="dxa"/>
                    <w:left w:w="300" w:type="dxa"/>
                    <w:bottom w:w="150" w:type="dxa"/>
                    <w:right w:w="300" w:type="dxa"/>
                  </w:tcMar>
                  <w:hideMark/>
                </w:tcPr>
                <w:p w14:paraId="7045B963" w14:textId="77777777" w:rsidR="00803E3E" w:rsidRDefault="00803E3E" w:rsidP="00803E3E">
                  <w:pPr>
                    <w:rPr>
                      <w:rFonts w:ascii="Century Gothic" w:hAnsi="Century Gothic"/>
                      <w:color w:val="493627"/>
                      <w:sz w:val="18"/>
                      <w:szCs w:val="18"/>
                    </w:rPr>
                  </w:pPr>
                  <w:r>
                    <w:rPr>
                      <w:b/>
                      <w:bCs/>
                      <w:color w:val="493627"/>
                      <w:sz w:val="21"/>
                      <w:szCs w:val="21"/>
                    </w:rPr>
                    <w:t>About Hebert Grain Ventures (HGV):</w:t>
                  </w:r>
                </w:p>
                <w:p w14:paraId="3DE60433" w14:textId="77777777" w:rsidR="00803E3E" w:rsidRDefault="00803E3E" w:rsidP="00803E3E">
                  <w:pPr>
                    <w:rPr>
                      <w:rFonts w:ascii="Century Gothic" w:hAnsi="Century Gothic"/>
                      <w:color w:val="493627"/>
                      <w:sz w:val="18"/>
                      <w:szCs w:val="18"/>
                    </w:rPr>
                  </w:pPr>
                  <w:r>
                    <w:rPr>
                      <w:color w:val="493627"/>
                      <w:sz w:val="21"/>
                      <w:szCs w:val="21"/>
                    </w:rPr>
                    <w:t> </w:t>
                  </w:r>
                </w:p>
                <w:p w14:paraId="3C3BEE78" w14:textId="77777777" w:rsidR="00803E3E" w:rsidRDefault="00000000" w:rsidP="00803E3E">
                  <w:pPr>
                    <w:rPr>
                      <w:rFonts w:ascii="Century Gothic" w:hAnsi="Century Gothic"/>
                      <w:color w:val="493627"/>
                      <w:sz w:val="18"/>
                      <w:szCs w:val="18"/>
                    </w:rPr>
                  </w:pPr>
                  <w:hyperlink r:id="rId21" w:tgtFrame="_blank" w:history="1">
                    <w:r w:rsidR="00803E3E" w:rsidRPr="00336B13">
                      <w:rPr>
                        <w:rStyle w:val="Hyperlink"/>
                        <w:b/>
                        <w:bCs/>
                        <w:color w:val="3D8776"/>
                        <w:sz w:val="21"/>
                        <w:szCs w:val="21"/>
                      </w:rPr>
                      <w:t>HGV</w:t>
                    </w:r>
                  </w:hyperlink>
                  <w:r w:rsidR="00803E3E">
                    <w:rPr>
                      <w:color w:val="493627"/>
                      <w:sz w:val="21"/>
                      <w:szCs w:val="21"/>
                    </w:rPr>
                    <w:t xml:space="preserve"> is a progressive 30,000-acre grain and oilseed farm in Moosomin, SK. Part of The Hebert Group family of agricultural businesses, HGV is built on the belief that it leaves the land, the </w:t>
                  </w:r>
                  <w:proofErr w:type="gramStart"/>
                  <w:r w:rsidR="00803E3E">
                    <w:rPr>
                      <w:color w:val="493627"/>
                      <w:sz w:val="21"/>
                      <w:szCs w:val="21"/>
                    </w:rPr>
                    <w:t>community</w:t>
                  </w:r>
                  <w:proofErr w:type="gramEnd"/>
                  <w:r w:rsidR="00803E3E">
                    <w:rPr>
                      <w:color w:val="493627"/>
                      <w:sz w:val="21"/>
                      <w:szCs w:val="21"/>
                    </w:rPr>
                    <w:t xml:space="preserve"> and the financial statements in a better state for future generations. You can learn more about the Hebert Group at</w:t>
                  </w:r>
                  <w:hyperlink r:id="rId22" w:tgtFrame="_blank" w:history="1">
                    <w:r w:rsidR="00803E3E">
                      <w:rPr>
                        <w:rStyle w:val="Hyperlink"/>
                        <w:b/>
                        <w:bCs/>
                        <w:color w:val="3D8776"/>
                        <w:sz w:val="21"/>
                        <w:szCs w:val="21"/>
                      </w:rPr>
                      <w:t> </w:t>
                    </w:r>
                  </w:hyperlink>
                  <w:hyperlink r:id="rId23" w:tgtFrame="_blank" w:history="1">
                    <w:r w:rsidR="00803E3E">
                      <w:rPr>
                        <w:rStyle w:val="Hyperlink"/>
                        <w:b/>
                        <w:bCs/>
                        <w:color w:val="3D8776"/>
                        <w:sz w:val="21"/>
                        <w:szCs w:val="21"/>
                      </w:rPr>
                      <w:t>www.hebertgroup.com</w:t>
                    </w:r>
                  </w:hyperlink>
                  <w:r w:rsidR="00803E3E">
                    <w:rPr>
                      <w:color w:val="493627"/>
                      <w:sz w:val="21"/>
                      <w:szCs w:val="21"/>
                    </w:rPr>
                    <w:t>.  </w:t>
                  </w:r>
                  <w:r w:rsidR="00803E3E">
                    <w:rPr>
                      <w:rFonts w:ascii="Century Gothic" w:hAnsi="Century Gothic"/>
                      <w:color w:val="493627"/>
                      <w:sz w:val="18"/>
                      <w:szCs w:val="18"/>
                    </w:rPr>
                    <w:t xml:space="preserve"> </w:t>
                  </w:r>
                </w:p>
              </w:tc>
            </w:tr>
          </w:tbl>
          <w:p w14:paraId="26A9BC5E" w14:textId="77777777" w:rsidR="00803E3E" w:rsidRDefault="00803E3E">
            <w:pPr>
              <w:rPr>
                <w:rFonts w:ascii="Times New Roman" w:hAnsi="Times New Roman"/>
                <w:sz w:val="24"/>
                <w:szCs w:val="24"/>
              </w:rPr>
            </w:pPr>
          </w:p>
        </w:tc>
      </w:tr>
    </w:tbl>
    <w:p w14:paraId="5DDD4040" w14:textId="77777777" w:rsidR="00803E3E" w:rsidRDefault="00803E3E" w:rsidP="00803E3E">
      <w:pPr>
        <w:rPr>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803E3E" w14:paraId="2FEC74EE" w14:textId="77777777" w:rsidTr="00803E3E">
        <w:trPr>
          <w:tblCellSpacing w:w="0" w:type="dxa"/>
        </w:trPr>
        <w:tc>
          <w:tcPr>
            <w:tcW w:w="5000" w:type="pct"/>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803E3E" w14:paraId="2F97F07B" w14:textId="77777777" w:rsidTr="00803E3E">
              <w:trPr>
                <w:tblCellSpacing w:w="0" w:type="dxa"/>
              </w:trPr>
              <w:tc>
                <w:tcPr>
                  <w:tcW w:w="0" w:type="auto"/>
                  <w:tcMar>
                    <w:top w:w="150" w:type="dxa"/>
                    <w:left w:w="300" w:type="dxa"/>
                    <w:bottom w:w="150" w:type="dxa"/>
                    <w:right w:w="300" w:type="dxa"/>
                  </w:tcMar>
                  <w:hideMark/>
                </w:tcPr>
                <w:p w14:paraId="0BF6C6E6" w14:textId="77777777" w:rsidR="00803E3E" w:rsidRDefault="00803E3E" w:rsidP="00803E3E">
                  <w:pPr>
                    <w:rPr>
                      <w:rFonts w:ascii="Century Gothic" w:hAnsi="Century Gothic"/>
                      <w:color w:val="493627"/>
                      <w:sz w:val="18"/>
                      <w:szCs w:val="18"/>
                    </w:rPr>
                  </w:pPr>
                  <w:r>
                    <w:rPr>
                      <w:b/>
                      <w:bCs/>
                      <w:color w:val="493627"/>
                      <w:sz w:val="21"/>
                      <w:szCs w:val="21"/>
                    </w:rPr>
                    <w:t>For more information, contact:</w:t>
                  </w:r>
                </w:p>
                <w:p w14:paraId="15390B65" w14:textId="77777777" w:rsidR="00803E3E" w:rsidRDefault="00803E3E" w:rsidP="00803E3E">
                  <w:pPr>
                    <w:rPr>
                      <w:rFonts w:ascii="Century Gothic" w:hAnsi="Century Gothic"/>
                      <w:color w:val="493627"/>
                      <w:sz w:val="18"/>
                      <w:szCs w:val="18"/>
                    </w:rPr>
                  </w:pPr>
                </w:p>
                <w:p w14:paraId="2F8C54D8" w14:textId="01C8A6E0" w:rsidR="00DB4604" w:rsidRPr="00B76B6D" w:rsidRDefault="00803E3E" w:rsidP="00DB4604">
                  <w:pPr>
                    <w:rPr>
                      <w:rFonts w:ascii="Century Gothic" w:hAnsi="Century Gothic"/>
                      <w:color w:val="493627"/>
                      <w:sz w:val="18"/>
                      <w:szCs w:val="18"/>
                    </w:rPr>
                  </w:pPr>
                  <w:r w:rsidRPr="00B76B6D">
                    <w:rPr>
                      <w:b/>
                      <w:bCs/>
                      <w:color w:val="493627"/>
                      <w:sz w:val="21"/>
                      <w:szCs w:val="21"/>
                    </w:rPr>
                    <w:t xml:space="preserve">Sara </w:t>
                  </w:r>
                  <w:proofErr w:type="spellStart"/>
                  <w:r w:rsidRPr="00B76B6D">
                    <w:rPr>
                      <w:b/>
                      <w:bCs/>
                      <w:color w:val="493627"/>
                      <w:sz w:val="21"/>
                      <w:szCs w:val="21"/>
                    </w:rPr>
                    <w:t>Shymko</w:t>
                  </w:r>
                  <w:proofErr w:type="spellEnd"/>
                  <w:r w:rsidR="00DB4604" w:rsidRPr="00B76B6D">
                    <w:rPr>
                      <w:b/>
                      <w:bCs/>
                      <w:color w:val="493627"/>
                      <w:sz w:val="21"/>
                      <w:szCs w:val="21"/>
                    </w:rPr>
                    <w:t xml:space="preserve">                            Chandra Gusikoski                  </w:t>
                  </w:r>
                </w:p>
                <w:p w14:paraId="35310A9B" w14:textId="77683F99" w:rsidR="00DB4604" w:rsidRPr="00B76B6D" w:rsidRDefault="00803E3E" w:rsidP="00DB4604">
                  <w:pPr>
                    <w:rPr>
                      <w:rFonts w:ascii="Century Gothic" w:hAnsi="Century Gothic"/>
                      <w:color w:val="493627"/>
                      <w:sz w:val="18"/>
                      <w:szCs w:val="18"/>
                    </w:rPr>
                  </w:pPr>
                  <w:r w:rsidRPr="00B76B6D">
                    <w:rPr>
                      <w:color w:val="493627"/>
                      <w:sz w:val="21"/>
                      <w:szCs w:val="21"/>
                    </w:rPr>
                    <w:t>Executive Director, AITC-SK</w:t>
                  </w:r>
                  <w:r w:rsidR="00DB4604">
                    <w:rPr>
                      <w:rFonts w:ascii="Tahoma" w:hAnsi="Tahoma" w:cs="Tahoma"/>
                      <w:color w:val="493627"/>
                      <w:sz w:val="21"/>
                      <w:szCs w:val="21"/>
                    </w:rPr>
                    <w:t>﻿</w:t>
                  </w:r>
                  <w:r w:rsidR="00DB4604" w:rsidRPr="00B76B6D">
                    <w:rPr>
                      <w:rFonts w:ascii="Tahoma" w:hAnsi="Tahoma" w:cs="Tahoma"/>
                      <w:color w:val="493627"/>
                      <w:sz w:val="21"/>
                      <w:szCs w:val="21"/>
                    </w:rPr>
                    <w:t xml:space="preserve">     </w:t>
                  </w:r>
                  <w:r w:rsidR="00DB4604" w:rsidRPr="00B76B6D">
                    <w:rPr>
                      <w:color w:val="493627"/>
                      <w:sz w:val="21"/>
                      <w:szCs w:val="21"/>
                    </w:rPr>
                    <w:t>Communications</w:t>
                  </w:r>
                  <w:r w:rsidR="00EE6C49" w:rsidRPr="00B76B6D">
                    <w:rPr>
                      <w:color w:val="493627"/>
                      <w:sz w:val="21"/>
                      <w:szCs w:val="21"/>
                    </w:rPr>
                    <w:t>,</w:t>
                  </w:r>
                  <w:r w:rsidR="00DB4604" w:rsidRPr="00B76B6D">
                    <w:rPr>
                      <w:color w:val="493627"/>
                      <w:sz w:val="21"/>
                      <w:szCs w:val="21"/>
                    </w:rPr>
                    <w:t xml:space="preserve"> AITC-SK</w:t>
                  </w:r>
                  <w:r w:rsidR="00EE6C49" w:rsidRPr="00B76B6D">
                    <w:rPr>
                      <w:color w:val="493627"/>
                      <w:sz w:val="21"/>
                      <w:szCs w:val="21"/>
                    </w:rPr>
                    <w:t xml:space="preserve">       </w:t>
                  </w:r>
                  <w:r w:rsidR="00DB4604">
                    <w:rPr>
                      <w:rFonts w:ascii="Tahoma" w:hAnsi="Tahoma" w:cs="Tahoma"/>
                      <w:color w:val="493627"/>
                      <w:sz w:val="21"/>
                      <w:szCs w:val="21"/>
                    </w:rPr>
                    <w:t>﻿</w:t>
                  </w:r>
                </w:p>
                <w:p w14:paraId="1C6FE8CA" w14:textId="3DA82D7D" w:rsidR="00D1127F" w:rsidRPr="00B76B6D" w:rsidRDefault="00000000" w:rsidP="00D1127F">
                  <w:pPr>
                    <w:rPr>
                      <w:rFonts w:ascii="Century Gothic" w:hAnsi="Century Gothic"/>
                      <w:color w:val="493627"/>
                      <w:sz w:val="18"/>
                      <w:szCs w:val="18"/>
                    </w:rPr>
                  </w:pPr>
                  <w:hyperlink r:id="rId24" w:tgtFrame="_blank" w:history="1">
                    <w:r w:rsidR="00803E3E" w:rsidRPr="00B76B6D">
                      <w:rPr>
                        <w:rStyle w:val="Hyperlink"/>
                        <w:b/>
                        <w:bCs/>
                        <w:color w:val="3D8776"/>
                        <w:sz w:val="21"/>
                        <w:szCs w:val="21"/>
                      </w:rPr>
                      <w:t>sara@aitc.sk.ca</w:t>
                    </w:r>
                  </w:hyperlink>
                  <w:r w:rsidR="00DB4604" w:rsidRPr="00B76B6D">
                    <w:rPr>
                      <w:rFonts w:ascii="Century Gothic" w:hAnsi="Century Gothic"/>
                      <w:color w:val="493627"/>
                      <w:sz w:val="18"/>
                      <w:szCs w:val="18"/>
                    </w:rPr>
                    <w:t xml:space="preserve">           </w:t>
                  </w:r>
                  <w:r w:rsidR="00EE6C49" w:rsidRPr="00B76B6D">
                    <w:rPr>
                      <w:rFonts w:ascii="Century Gothic" w:hAnsi="Century Gothic"/>
                      <w:color w:val="493627"/>
                      <w:sz w:val="18"/>
                      <w:szCs w:val="18"/>
                    </w:rPr>
                    <w:t xml:space="preserve">                </w:t>
                  </w:r>
                  <w:r w:rsidR="00DB4604" w:rsidRPr="00B76B6D">
                    <w:rPr>
                      <w:rFonts w:ascii="Century Gothic" w:hAnsi="Century Gothic"/>
                      <w:color w:val="493627"/>
                      <w:sz w:val="18"/>
                      <w:szCs w:val="18"/>
                    </w:rPr>
                    <w:t xml:space="preserve"> </w:t>
                  </w:r>
                  <w:hyperlink r:id="rId25" w:history="1">
                    <w:r w:rsidR="00EE6C49" w:rsidRPr="00224D9C">
                      <w:rPr>
                        <w:rStyle w:val="Hyperlink"/>
                        <w:b/>
                        <w:bCs/>
                        <w:color w:val="3D8776"/>
                        <w:sz w:val="21"/>
                        <w:szCs w:val="21"/>
                      </w:rPr>
                      <w:t>chandra@aitc.sk.ca</w:t>
                    </w:r>
                  </w:hyperlink>
                  <w:r w:rsidR="00D1127F" w:rsidRPr="00B76B6D">
                    <w:rPr>
                      <w:b/>
                      <w:bCs/>
                      <w:color w:val="493627"/>
                      <w:sz w:val="21"/>
                      <w:szCs w:val="21"/>
                    </w:rPr>
                    <w:t xml:space="preserve"> </w:t>
                  </w:r>
                </w:p>
                <w:p w14:paraId="0525E400" w14:textId="6A2537E2" w:rsidR="00DB4604" w:rsidRPr="00DB4604" w:rsidRDefault="00803E3E" w:rsidP="00DB4604">
                  <w:pPr>
                    <w:rPr>
                      <w:rFonts w:ascii="Century Gothic" w:hAnsi="Century Gothic"/>
                      <w:color w:val="493627"/>
                      <w:sz w:val="18"/>
                      <w:szCs w:val="18"/>
                      <w:lang w:val="fr-FR"/>
                    </w:rPr>
                  </w:pPr>
                  <w:r w:rsidRPr="00803E3E">
                    <w:rPr>
                      <w:color w:val="493627"/>
                      <w:sz w:val="21"/>
                      <w:szCs w:val="21"/>
                      <w:lang w:val="fr-FR"/>
                    </w:rPr>
                    <w:t>306.291.7574</w:t>
                  </w:r>
                  <w:r w:rsidR="00DB4604">
                    <w:rPr>
                      <w:color w:val="493627"/>
                      <w:sz w:val="21"/>
                      <w:szCs w:val="21"/>
                      <w:lang w:val="fr-FR"/>
                    </w:rPr>
                    <w:t xml:space="preserve">                             </w:t>
                  </w:r>
                  <w:r w:rsidR="00DB4604" w:rsidRPr="00DB4604">
                    <w:rPr>
                      <w:color w:val="493627"/>
                      <w:sz w:val="21"/>
                      <w:szCs w:val="21"/>
                      <w:lang w:val="fr-FR"/>
                    </w:rPr>
                    <w:t>306.260.3560</w:t>
                  </w:r>
                  <w:r w:rsidR="00EE6C49">
                    <w:rPr>
                      <w:color w:val="493627"/>
                      <w:sz w:val="21"/>
                      <w:szCs w:val="21"/>
                      <w:lang w:val="fr-FR"/>
                    </w:rPr>
                    <w:t xml:space="preserve">                            </w:t>
                  </w:r>
                </w:p>
                <w:p w14:paraId="4F84AAC4" w14:textId="756039BF" w:rsidR="00803E3E" w:rsidRDefault="00803E3E" w:rsidP="00803E3E">
                  <w:pPr>
                    <w:rPr>
                      <w:rFonts w:ascii="Century Gothic" w:hAnsi="Century Gothic"/>
                      <w:color w:val="493627"/>
                      <w:sz w:val="18"/>
                      <w:szCs w:val="18"/>
                    </w:rPr>
                  </w:pPr>
                </w:p>
              </w:tc>
            </w:tr>
          </w:tbl>
          <w:p w14:paraId="72F158E6" w14:textId="77777777" w:rsidR="00803E3E" w:rsidRDefault="00803E3E">
            <w:pPr>
              <w:rPr>
                <w:rFonts w:ascii="Times New Roman" w:hAnsi="Times New Roman"/>
                <w:sz w:val="24"/>
                <w:szCs w:val="24"/>
              </w:rPr>
            </w:pPr>
          </w:p>
        </w:tc>
      </w:tr>
    </w:tbl>
    <w:p w14:paraId="435CDC8E" w14:textId="77777777" w:rsidR="00C24EE7" w:rsidRDefault="00C24EE7">
      <w:pPr>
        <w:rPr>
          <w:rFonts w:ascii="Calibri" w:eastAsia="Calibri" w:hAnsi="Calibri" w:cs="Calibri"/>
          <w:color w:val="222222"/>
          <w:highlight w:val="white"/>
        </w:rPr>
      </w:pPr>
    </w:p>
    <w:p w14:paraId="18F5A370" w14:textId="77777777" w:rsidR="00224D9C" w:rsidRDefault="00224D9C">
      <w:pPr>
        <w:spacing w:line="240" w:lineRule="auto"/>
        <w:rPr>
          <w:color w:val="493627"/>
          <w:sz w:val="21"/>
          <w:szCs w:val="21"/>
        </w:rPr>
      </w:pPr>
    </w:p>
    <w:p w14:paraId="68F42F6C" w14:textId="77777777" w:rsidR="00224D9C" w:rsidRDefault="00224D9C">
      <w:pPr>
        <w:spacing w:line="240" w:lineRule="auto"/>
        <w:rPr>
          <w:color w:val="493627"/>
          <w:sz w:val="21"/>
          <w:szCs w:val="21"/>
        </w:rPr>
      </w:pPr>
    </w:p>
    <w:p w14:paraId="420F8A9B" w14:textId="60FF2F6B" w:rsidR="003E4F4F" w:rsidRDefault="00000000">
      <w:pPr>
        <w:spacing w:line="240" w:lineRule="auto"/>
        <w:rPr>
          <w:rFonts w:ascii="Calibri" w:eastAsia="Calibri" w:hAnsi="Calibri" w:cs="Calibri"/>
          <w:b/>
        </w:rPr>
      </w:pPr>
      <w:r>
        <w:rPr>
          <w:rFonts w:ascii="Calibri" w:eastAsia="Calibri" w:hAnsi="Calibri" w:cs="Calibri"/>
          <w:b/>
        </w:rPr>
        <w:lastRenderedPageBreak/>
        <w:t>Organization Overview:</w:t>
      </w:r>
    </w:p>
    <w:p w14:paraId="420F8A9F" w14:textId="77777777" w:rsidR="003E4F4F" w:rsidRDefault="003E4F4F">
      <w:pPr>
        <w:rPr>
          <w:rFonts w:ascii="Calibri" w:eastAsia="Calibri" w:hAnsi="Calibri" w:cs="Calibri"/>
          <w:color w:val="222222"/>
          <w:highlight w:val="white"/>
        </w:rPr>
      </w:pPr>
    </w:p>
    <w:p w14:paraId="7209BDB9" w14:textId="2EA96C03" w:rsidR="00027D4E" w:rsidRPr="00027D4E" w:rsidRDefault="00027D4E" w:rsidP="00027D4E">
      <w:pPr>
        <w:rPr>
          <w:rFonts w:ascii="Calibri" w:eastAsia="Calibri" w:hAnsi="Calibri" w:cs="Calibri"/>
          <w:color w:val="222222"/>
          <w:lang w:val="en-CA"/>
        </w:rPr>
      </w:pPr>
      <w:r w:rsidRPr="00027D4E">
        <w:rPr>
          <w:rFonts w:ascii="Calibri" w:eastAsia="Calibri" w:hAnsi="Calibri" w:cs="Calibri"/>
          <w:color w:val="222222"/>
          <w:lang w:val="en-CA"/>
        </w:rPr>
        <w:t xml:space="preserve">Agriculture in the Classroom-SK is a nonprofit charitable organization dedicated to agricultural education. Every year, it inspires more than 70,000 youth in Saskatchewan to gain a deeper understanding of and develop a stronger connection to the food production system, while also fostering their aspirations </w:t>
      </w:r>
      <w:r w:rsidR="00494FC3">
        <w:rPr>
          <w:rFonts w:ascii="Calibri" w:eastAsia="Calibri" w:hAnsi="Calibri" w:cs="Calibri"/>
          <w:color w:val="222222"/>
          <w:lang w:val="en-CA"/>
        </w:rPr>
        <w:t>of joining</w:t>
      </w:r>
      <w:r w:rsidRPr="00027D4E">
        <w:rPr>
          <w:rFonts w:ascii="Calibri" w:eastAsia="Calibri" w:hAnsi="Calibri" w:cs="Calibri"/>
          <w:color w:val="222222"/>
          <w:lang w:val="en-CA"/>
        </w:rPr>
        <w:t xml:space="preserve"> the industry in the future.</w:t>
      </w:r>
    </w:p>
    <w:p w14:paraId="7AC06208" w14:textId="77777777" w:rsidR="00027D4E" w:rsidRPr="00027D4E" w:rsidRDefault="00027D4E" w:rsidP="00027D4E">
      <w:pPr>
        <w:rPr>
          <w:rFonts w:ascii="Calibri" w:eastAsia="Calibri" w:hAnsi="Calibri" w:cs="Calibri"/>
          <w:color w:val="222222"/>
          <w:lang w:val="en-CA"/>
        </w:rPr>
      </w:pPr>
    </w:p>
    <w:p w14:paraId="417DC89D" w14:textId="77777777" w:rsidR="00027D4E" w:rsidRPr="006D69B1" w:rsidRDefault="00027D4E" w:rsidP="00027D4E">
      <w:pPr>
        <w:rPr>
          <w:rFonts w:ascii="Calibri" w:eastAsia="Calibri" w:hAnsi="Calibri" w:cs="Calibri"/>
          <w:b/>
          <w:bCs/>
          <w:color w:val="222222"/>
          <w:lang w:val="en-CA"/>
        </w:rPr>
      </w:pPr>
      <w:r w:rsidRPr="006D69B1">
        <w:rPr>
          <w:rFonts w:ascii="Calibri" w:eastAsia="Calibri" w:hAnsi="Calibri" w:cs="Calibri"/>
          <w:b/>
          <w:bCs/>
          <w:color w:val="222222"/>
          <w:lang w:val="en-CA"/>
        </w:rPr>
        <w:t>Agriculture Affects us All, Every Single Day</w:t>
      </w:r>
    </w:p>
    <w:p w14:paraId="118604AE" w14:textId="61A51235" w:rsidR="00027D4E" w:rsidRPr="00027D4E" w:rsidRDefault="00027D4E" w:rsidP="00027D4E">
      <w:pPr>
        <w:rPr>
          <w:rFonts w:ascii="Calibri" w:eastAsia="Calibri" w:hAnsi="Calibri" w:cs="Calibri"/>
          <w:color w:val="222222"/>
          <w:lang w:val="en-CA"/>
        </w:rPr>
      </w:pPr>
      <w:r w:rsidRPr="00027D4E">
        <w:rPr>
          <w:rFonts w:ascii="Calibri" w:eastAsia="Calibri" w:hAnsi="Calibri" w:cs="Calibri"/>
          <w:color w:val="222222"/>
          <w:lang w:val="en-CA"/>
        </w:rPr>
        <w:t xml:space="preserve">Since 1994, Agriculture in the Classroom </w:t>
      </w:r>
      <w:proofErr w:type="spellStart"/>
      <w:r w:rsidRPr="00027D4E">
        <w:rPr>
          <w:rFonts w:ascii="Calibri" w:eastAsia="Calibri" w:hAnsi="Calibri" w:cs="Calibri"/>
          <w:color w:val="222222"/>
          <w:lang w:val="en-CA"/>
        </w:rPr>
        <w:t>Sask</w:t>
      </w:r>
      <w:proofErr w:type="spellEnd"/>
      <w:r w:rsidRPr="00027D4E">
        <w:rPr>
          <w:rFonts w:ascii="Calibri" w:eastAsia="Calibri" w:hAnsi="Calibri" w:cs="Calibri"/>
          <w:color w:val="222222"/>
          <w:lang w:val="en-CA"/>
        </w:rPr>
        <w:t xml:space="preserve"> Inc. (AITC-SK) has played a pivotal role in educating youth about agriculture through hands-on activities, engaging programs</w:t>
      </w:r>
      <w:r w:rsidR="00FE0261">
        <w:rPr>
          <w:rFonts w:ascii="Calibri" w:eastAsia="Calibri" w:hAnsi="Calibri" w:cs="Calibri"/>
          <w:color w:val="222222"/>
          <w:lang w:val="en-CA"/>
        </w:rPr>
        <w:t>,</w:t>
      </w:r>
      <w:r w:rsidRPr="00027D4E">
        <w:rPr>
          <w:rFonts w:ascii="Calibri" w:eastAsia="Calibri" w:hAnsi="Calibri" w:cs="Calibri"/>
          <w:color w:val="222222"/>
          <w:lang w:val="en-CA"/>
        </w:rPr>
        <w:t xml:space="preserve"> and inquiry-based educational resources.</w:t>
      </w:r>
    </w:p>
    <w:p w14:paraId="7CA8DC9E" w14:textId="77777777" w:rsidR="00027D4E" w:rsidRPr="00027D4E" w:rsidRDefault="00027D4E" w:rsidP="00027D4E">
      <w:pPr>
        <w:rPr>
          <w:rFonts w:ascii="Calibri" w:eastAsia="Calibri" w:hAnsi="Calibri" w:cs="Calibri"/>
          <w:color w:val="222222"/>
          <w:lang w:val="en-CA"/>
        </w:rPr>
      </w:pPr>
    </w:p>
    <w:p w14:paraId="752490E8" w14:textId="77777777" w:rsidR="00027D4E" w:rsidRPr="006D69B1" w:rsidRDefault="00027D4E" w:rsidP="00027D4E">
      <w:pPr>
        <w:rPr>
          <w:rFonts w:ascii="Calibri" w:eastAsia="Calibri" w:hAnsi="Calibri" w:cs="Calibri"/>
          <w:b/>
          <w:bCs/>
          <w:color w:val="222222"/>
          <w:lang w:val="en-CA"/>
        </w:rPr>
      </w:pPr>
      <w:r w:rsidRPr="006D69B1">
        <w:rPr>
          <w:rFonts w:ascii="Calibri" w:eastAsia="Calibri" w:hAnsi="Calibri" w:cs="Calibri"/>
          <w:b/>
          <w:bCs/>
          <w:color w:val="222222"/>
          <w:lang w:val="en-CA"/>
        </w:rPr>
        <w:t>Serving All of Saskatchewan</w:t>
      </w:r>
    </w:p>
    <w:p w14:paraId="16D809B2" w14:textId="77777777" w:rsidR="00027D4E" w:rsidRPr="00027D4E" w:rsidRDefault="00027D4E" w:rsidP="00027D4E">
      <w:pPr>
        <w:rPr>
          <w:rFonts w:ascii="Calibri" w:eastAsia="Calibri" w:hAnsi="Calibri" w:cs="Calibri"/>
          <w:color w:val="222222"/>
          <w:lang w:val="en-CA"/>
        </w:rPr>
      </w:pPr>
      <w:r w:rsidRPr="00027D4E">
        <w:rPr>
          <w:rFonts w:ascii="Calibri" w:eastAsia="Calibri" w:hAnsi="Calibri" w:cs="Calibri"/>
          <w:color w:val="222222"/>
          <w:lang w:val="en-CA"/>
        </w:rPr>
        <w:t xml:space="preserve">Our curriculum-linked initiatives are available for Kindergarten to Grade 12 teachers and students across Saskatchewan at no cost. Teachers can easily incorporate agriculture in their classrooms with our over 100 resources, including storybooks, learning kits, websites, downloadable lesson plans, and more. Our programs offer students in- and out-of-school opportunities to experience agriculture up-close and hands-on. These meaningful experiences include farm tours, classroom presentations, agriculture events, school gardens, food farms, and more. </w:t>
      </w:r>
    </w:p>
    <w:p w14:paraId="78F8BD6A" w14:textId="77777777" w:rsidR="00027D4E" w:rsidRPr="00027D4E" w:rsidRDefault="00027D4E" w:rsidP="00027D4E">
      <w:pPr>
        <w:rPr>
          <w:rFonts w:ascii="Calibri" w:eastAsia="Calibri" w:hAnsi="Calibri" w:cs="Calibri"/>
          <w:color w:val="222222"/>
          <w:lang w:val="en-CA"/>
        </w:rPr>
      </w:pPr>
    </w:p>
    <w:p w14:paraId="5DF3CEDD" w14:textId="77777777" w:rsidR="00027D4E" w:rsidRPr="006D69B1" w:rsidRDefault="00027D4E" w:rsidP="00027D4E">
      <w:pPr>
        <w:rPr>
          <w:rFonts w:ascii="Calibri" w:eastAsia="Calibri" w:hAnsi="Calibri" w:cs="Calibri"/>
          <w:b/>
          <w:bCs/>
          <w:color w:val="222222"/>
          <w:lang w:val="en-CA"/>
        </w:rPr>
      </w:pPr>
      <w:r w:rsidRPr="006D69B1">
        <w:rPr>
          <w:rFonts w:ascii="Calibri" w:eastAsia="Calibri" w:hAnsi="Calibri" w:cs="Calibri"/>
          <w:b/>
          <w:bCs/>
          <w:color w:val="222222"/>
          <w:lang w:val="en-CA"/>
        </w:rPr>
        <w:t>What We Do</w:t>
      </w:r>
    </w:p>
    <w:p w14:paraId="6D53D6D0" w14:textId="77777777" w:rsidR="00027D4E" w:rsidRPr="00027D4E" w:rsidRDefault="00027D4E" w:rsidP="00027D4E">
      <w:pPr>
        <w:rPr>
          <w:rFonts w:ascii="Calibri" w:eastAsia="Calibri" w:hAnsi="Calibri" w:cs="Calibri"/>
          <w:color w:val="222222"/>
          <w:lang w:val="en-CA"/>
        </w:rPr>
      </w:pPr>
      <w:r w:rsidRPr="00027D4E">
        <w:rPr>
          <w:rFonts w:ascii="Calibri" w:eastAsia="Calibri" w:hAnsi="Calibri" w:cs="Calibri"/>
          <w:color w:val="222222"/>
          <w:lang w:val="en-CA"/>
        </w:rPr>
        <w:t xml:space="preserve">By encouraging teachers to embed agriculture into their classrooms, AITC-SK cultivates an understanding and appreciation of the food and fiber system we rely on daily. </w:t>
      </w:r>
    </w:p>
    <w:p w14:paraId="54D3597D" w14:textId="77777777" w:rsidR="00027D4E" w:rsidRPr="00027D4E" w:rsidRDefault="00027D4E" w:rsidP="00027D4E">
      <w:pPr>
        <w:rPr>
          <w:rFonts w:ascii="Calibri" w:eastAsia="Calibri" w:hAnsi="Calibri" w:cs="Calibri"/>
          <w:color w:val="222222"/>
          <w:lang w:val="en-CA"/>
        </w:rPr>
      </w:pPr>
    </w:p>
    <w:p w14:paraId="4B1CE18F" w14:textId="084F3766" w:rsidR="00027D4E" w:rsidRPr="00027D4E" w:rsidRDefault="00027D4E" w:rsidP="00027D4E">
      <w:pPr>
        <w:rPr>
          <w:rFonts w:ascii="Calibri" w:eastAsia="Calibri" w:hAnsi="Calibri" w:cs="Calibri"/>
          <w:color w:val="222222"/>
          <w:lang w:val="en-CA"/>
        </w:rPr>
      </w:pPr>
      <w:r w:rsidRPr="00027D4E">
        <w:rPr>
          <w:rFonts w:ascii="Calibri" w:eastAsia="Calibri" w:hAnsi="Calibri" w:cs="Calibri"/>
          <w:color w:val="222222"/>
          <w:lang w:val="en-CA"/>
        </w:rPr>
        <w:t>We know that to drive change, youth need to have multiple positive agriculture learning experiences throughout their education journey. Every student should go on a farm tour, grow a garden, learn how to read a food label, talk to a producer, sit in a tractor, feed an animal, and learn about the abundance of career opportunities in agriculture. To create a cohesive learning journey, we strategically provide experiences at different grade levels, each build</w:t>
      </w:r>
      <w:r w:rsidR="00867F3A">
        <w:rPr>
          <w:rFonts w:ascii="Calibri" w:eastAsia="Calibri" w:hAnsi="Calibri" w:cs="Calibri"/>
          <w:color w:val="222222"/>
          <w:lang w:val="en-CA"/>
        </w:rPr>
        <w:t>ing</w:t>
      </w:r>
      <w:r w:rsidRPr="00027D4E">
        <w:rPr>
          <w:rFonts w:ascii="Calibri" w:eastAsia="Calibri" w:hAnsi="Calibri" w:cs="Calibri"/>
          <w:color w:val="222222"/>
          <w:lang w:val="en-CA"/>
        </w:rPr>
        <w:t xml:space="preserve"> upon the previous one. </w:t>
      </w:r>
    </w:p>
    <w:p w14:paraId="2E05F9ED" w14:textId="77777777" w:rsidR="00027D4E" w:rsidRPr="00027D4E" w:rsidRDefault="00027D4E" w:rsidP="00027D4E">
      <w:pPr>
        <w:rPr>
          <w:rFonts w:ascii="Calibri" w:eastAsia="Calibri" w:hAnsi="Calibri" w:cs="Calibri"/>
          <w:color w:val="222222"/>
          <w:lang w:val="en-CA"/>
        </w:rPr>
      </w:pPr>
    </w:p>
    <w:p w14:paraId="78EB7753" w14:textId="77777777" w:rsidR="00027D4E" w:rsidRPr="006D69B1" w:rsidRDefault="00027D4E" w:rsidP="00027D4E">
      <w:pPr>
        <w:rPr>
          <w:rFonts w:ascii="Calibri" w:eastAsia="Calibri" w:hAnsi="Calibri" w:cs="Calibri"/>
          <w:b/>
          <w:bCs/>
          <w:color w:val="222222"/>
          <w:lang w:val="en-CA"/>
        </w:rPr>
      </w:pPr>
      <w:r w:rsidRPr="006D69B1">
        <w:rPr>
          <w:rFonts w:ascii="Calibri" w:eastAsia="Calibri" w:hAnsi="Calibri" w:cs="Calibri"/>
          <w:b/>
          <w:bCs/>
          <w:color w:val="222222"/>
          <w:lang w:val="en-CA"/>
        </w:rPr>
        <w:t xml:space="preserve">Our Vision </w:t>
      </w:r>
      <w:proofErr w:type="gramStart"/>
      <w:r w:rsidRPr="006D69B1">
        <w:rPr>
          <w:rFonts w:ascii="Calibri" w:eastAsia="Calibri" w:hAnsi="Calibri" w:cs="Calibri"/>
          <w:b/>
          <w:bCs/>
          <w:color w:val="222222"/>
          <w:lang w:val="en-CA"/>
        </w:rPr>
        <w:t>And</w:t>
      </w:r>
      <w:proofErr w:type="gramEnd"/>
      <w:r w:rsidRPr="006D69B1">
        <w:rPr>
          <w:rFonts w:ascii="Calibri" w:eastAsia="Calibri" w:hAnsi="Calibri" w:cs="Calibri"/>
          <w:b/>
          <w:bCs/>
          <w:color w:val="222222"/>
          <w:lang w:val="en-CA"/>
        </w:rPr>
        <w:t xml:space="preserve"> Everyday Purpose</w:t>
      </w:r>
    </w:p>
    <w:p w14:paraId="7C4DB624" w14:textId="77777777" w:rsidR="00027D4E" w:rsidRPr="00027D4E" w:rsidRDefault="00027D4E" w:rsidP="00027D4E">
      <w:pPr>
        <w:rPr>
          <w:rFonts w:ascii="Calibri" w:eastAsia="Calibri" w:hAnsi="Calibri" w:cs="Calibri"/>
          <w:color w:val="222222"/>
          <w:lang w:val="en-CA"/>
        </w:rPr>
      </w:pPr>
      <w:r w:rsidRPr="00027D4E">
        <w:rPr>
          <w:rFonts w:ascii="Calibri" w:eastAsia="Calibri" w:hAnsi="Calibri" w:cs="Calibri"/>
          <w:color w:val="222222"/>
          <w:lang w:val="en-CA"/>
        </w:rPr>
        <w:t>We have a vision of a Saskatchewan community that understands, appreciates, and respects agriculture.</w:t>
      </w:r>
    </w:p>
    <w:p w14:paraId="4C51812F" w14:textId="77777777" w:rsidR="00027D4E" w:rsidRPr="00027D4E" w:rsidRDefault="00027D4E" w:rsidP="00027D4E">
      <w:pPr>
        <w:rPr>
          <w:rFonts w:ascii="Calibri" w:eastAsia="Calibri" w:hAnsi="Calibri" w:cs="Calibri"/>
          <w:color w:val="222222"/>
          <w:lang w:val="en-CA"/>
        </w:rPr>
      </w:pPr>
    </w:p>
    <w:p w14:paraId="6DD5B686" w14:textId="77777777" w:rsidR="00027D4E" w:rsidRPr="00027D4E" w:rsidRDefault="00027D4E" w:rsidP="00027D4E">
      <w:pPr>
        <w:rPr>
          <w:rFonts w:ascii="Calibri" w:eastAsia="Calibri" w:hAnsi="Calibri" w:cs="Calibri"/>
          <w:color w:val="222222"/>
          <w:lang w:val="en-CA"/>
        </w:rPr>
      </w:pPr>
      <w:r w:rsidRPr="00027D4E">
        <w:rPr>
          <w:rFonts w:ascii="Calibri" w:eastAsia="Calibri" w:hAnsi="Calibri" w:cs="Calibri"/>
          <w:color w:val="222222"/>
          <w:lang w:val="en-CA"/>
        </w:rPr>
        <w:t xml:space="preserve">The agriculture industry is made stronger by the trust, support, and involvement of well-informed consumers. Continuing to improve our food system is imperative to a sustainable future, and we want to motivate and inspire the next generation to be changemakers and innovators in agriculture. </w:t>
      </w:r>
    </w:p>
    <w:p w14:paraId="3AC81356" w14:textId="77777777" w:rsidR="00027D4E" w:rsidRPr="00027D4E" w:rsidRDefault="00027D4E" w:rsidP="00027D4E">
      <w:pPr>
        <w:rPr>
          <w:rFonts w:ascii="Calibri" w:eastAsia="Calibri" w:hAnsi="Calibri" w:cs="Calibri"/>
          <w:color w:val="222222"/>
          <w:lang w:val="en-CA"/>
        </w:rPr>
      </w:pPr>
    </w:p>
    <w:p w14:paraId="516CF617" w14:textId="77777777" w:rsidR="00027D4E" w:rsidRPr="006D69B1" w:rsidRDefault="00027D4E" w:rsidP="00027D4E">
      <w:pPr>
        <w:rPr>
          <w:rFonts w:ascii="Calibri" w:eastAsia="Calibri" w:hAnsi="Calibri" w:cs="Calibri"/>
          <w:b/>
          <w:bCs/>
          <w:color w:val="222222"/>
          <w:lang w:val="en-CA"/>
        </w:rPr>
      </w:pPr>
      <w:r w:rsidRPr="006D69B1">
        <w:rPr>
          <w:rFonts w:ascii="Calibri" w:eastAsia="Calibri" w:hAnsi="Calibri" w:cs="Calibri"/>
          <w:b/>
          <w:bCs/>
          <w:color w:val="222222"/>
          <w:lang w:val="en-CA"/>
        </w:rPr>
        <w:lastRenderedPageBreak/>
        <w:t xml:space="preserve">Our Mission </w:t>
      </w:r>
      <w:proofErr w:type="gramStart"/>
      <w:r w:rsidRPr="006D69B1">
        <w:rPr>
          <w:rFonts w:ascii="Calibri" w:eastAsia="Calibri" w:hAnsi="Calibri" w:cs="Calibri"/>
          <w:b/>
          <w:bCs/>
          <w:color w:val="222222"/>
          <w:lang w:val="en-CA"/>
        </w:rPr>
        <w:t>And</w:t>
      </w:r>
      <w:proofErr w:type="gramEnd"/>
      <w:r w:rsidRPr="006D69B1">
        <w:rPr>
          <w:rFonts w:ascii="Calibri" w:eastAsia="Calibri" w:hAnsi="Calibri" w:cs="Calibri"/>
          <w:b/>
          <w:bCs/>
          <w:color w:val="222222"/>
          <w:lang w:val="en-CA"/>
        </w:rPr>
        <w:t xml:space="preserve"> Promise to You</w:t>
      </w:r>
    </w:p>
    <w:p w14:paraId="5C29B86E" w14:textId="77777777" w:rsidR="00027D4E" w:rsidRPr="00027D4E" w:rsidRDefault="00027D4E" w:rsidP="00027D4E">
      <w:pPr>
        <w:rPr>
          <w:rFonts w:ascii="Calibri" w:eastAsia="Calibri" w:hAnsi="Calibri" w:cs="Calibri"/>
          <w:color w:val="222222"/>
          <w:lang w:val="en-CA"/>
        </w:rPr>
      </w:pPr>
      <w:r w:rsidRPr="00027D4E">
        <w:rPr>
          <w:rFonts w:ascii="Calibri" w:eastAsia="Calibri" w:hAnsi="Calibri" w:cs="Calibri"/>
          <w:color w:val="222222"/>
          <w:lang w:val="en-CA"/>
        </w:rPr>
        <w:t>Our mission is to connect kids and agriculture through innovative, experiential, and curriculum-based programs and resources.</w:t>
      </w:r>
    </w:p>
    <w:p w14:paraId="47953944" w14:textId="77777777" w:rsidR="00027D4E" w:rsidRPr="00027D4E" w:rsidRDefault="00027D4E" w:rsidP="00027D4E">
      <w:pPr>
        <w:rPr>
          <w:rFonts w:ascii="Calibri" w:eastAsia="Calibri" w:hAnsi="Calibri" w:cs="Calibri"/>
          <w:color w:val="222222"/>
          <w:lang w:val="en-CA"/>
        </w:rPr>
      </w:pPr>
    </w:p>
    <w:p w14:paraId="42C2AF5C" w14:textId="77777777" w:rsidR="00027D4E" w:rsidRPr="006D69B1" w:rsidRDefault="00027D4E" w:rsidP="00027D4E">
      <w:pPr>
        <w:rPr>
          <w:rFonts w:ascii="Calibri" w:eastAsia="Calibri" w:hAnsi="Calibri" w:cs="Calibri"/>
          <w:b/>
          <w:bCs/>
          <w:color w:val="222222"/>
          <w:lang w:val="en-CA"/>
        </w:rPr>
      </w:pPr>
      <w:r w:rsidRPr="006D69B1">
        <w:rPr>
          <w:rFonts w:ascii="Calibri" w:eastAsia="Calibri" w:hAnsi="Calibri" w:cs="Calibri"/>
          <w:b/>
          <w:bCs/>
          <w:color w:val="222222"/>
          <w:lang w:val="en-CA"/>
        </w:rPr>
        <w:t>We promise to:</w:t>
      </w:r>
    </w:p>
    <w:p w14:paraId="64CCE584" w14:textId="4D8990A2" w:rsidR="00027D4E" w:rsidRPr="00A524CD" w:rsidRDefault="00027D4E" w:rsidP="00A524CD">
      <w:pPr>
        <w:pStyle w:val="ListParagraph"/>
        <w:numPr>
          <w:ilvl w:val="0"/>
          <w:numId w:val="3"/>
        </w:numPr>
        <w:rPr>
          <w:rFonts w:ascii="Calibri" w:eastAsia="Calibri" w:hAnsi="Calibri" w:cs="Calibri"/>
          <w:color w:val="222222"/>
          <w:lang w:val="en-CA"/>
        </w:rPr>
      </w:pPr>
      <w:r w:rsidRPr="00A524CD">
        <w:rPr>
          <w:rFonts w:ascii="Calibri" w:eastAsia="Calibri" w:hAnsi="Calibri" w:cs="Calibri"/>
          <w:color w:val="222222"/>
          <w:lang w:val="en-CA"/>
        </w:rPr>
        <w:t>Share Saskatchewan's incredible food story through accurate, balanced, current, and science-based information about food and agriculture.</w:t>
      </w:r>
    </w:p>
    <w:p w14:paraId="5A2D8B75" w14:textId="317E83E0" w:rsidR="00027D4E" w:rsidRPr="00A524CD" w:rsidRDefault="00027D4E" w:rsidP="00A524CD">
      <w:pPr>
        <w:pStyle w:val="ListParagraph"/>
        <w:numPr>
          <w:ilvl w:val="0"/>
          <w:numId w:val="3"/>
        </w:numPr>
        <w:rPr>
          <w:rFonts w:ascii="Calibri" w:eastAsia="Calibri" w:hAnsi="Calibri" w:cs="Calibri"/>
          <w:color w:val="222222"/>
          <w:lang w:val="en-CA"/>
        </w:rPr>
      </w:pPr>
      <w:r w:rsidRPr="00A524CD">
        <w:rPr>
          <w:rFonts w:ascii="Calibri" w:eastAsia="Calibri" w:hAnsi="Calibri" w:cs="Calibri"/>
          <w:color w:val="222222"/>
          <w:lang w:val="en-CA"/>
        </w:rPr>
        <w:t>Bridge the gap between the agriculture and education communities by creating opportunities for students and teachers to meet the people involved in producing their food.</w:t>
      </w:r>
    </w:p>
    <w:p w14:paraId="420F8AA0" w14:textId="0FE2EAF8" w:rsidR="003E4F4F" w:rsidRPr="00A524CD" w:rsidRDefault="00A524CD" w:rsidP="00A524CD">
      <w:pPr>
        <w:pStyle w:val="ListParagraph"/>
        <w:numPr>
          <w:ilvl w:val="0"/>
          <w:numId w:val="3"/>
        </w:numPr>
        <w:rPr>
          <w:rFonts w:ascii="Calibri" w:eastAsia="Calibri" w:hAnsi="Calibri" w:cs="Calibri"/>
          <w:color w:val="222222"/>
          <w:highlight w:val="white"/>
          <w:lang w:val="en-CA"/>
        </w:rPr>
      </w:pPr>
      <w:r>
        <w:rPr>
          <w:rFonts w:ascii="Calibri" w:eastAsia="Calibri" w:hAnsi="Calibri" w:cs="Calibri"/>
          <w:color w:val="222222"/>
          <w:lang w:val="en-CA"/>
        </w:rPr>
        <w:t>S</w:t>
      </w:r>
      <w:r w:rsidR="00027D4E" w:rsidRPr="00A524CD">
        <w:rPr>
          <w:rFonts w:ascii="Calibri" w:eastAsia="Calibri" w:hAnsi="Calibri" w:cs="Calibri"/>
          <w:color w:val="222222"/>
          <w:lang w:val="en-CA"/>
        </w:rPr>
        <w:t>upport teachers with innovative, experiential</w:t>
      </w:r>
      <w:r w:rsidR="00A33A4A" w:rsidRPr="00A524CD">
        <w:rPr>
          <w:rFonts w:ascii="Calibri" w:eastAsia="Calibri" w:hAnsi="Calibri" w:cs="Calibri"/>
          <w:color w:val="222222"/>
          <w:lang w:val="en-CA"/>
        </w:rPr>
        <w:t>,</w:t>
      </w:r>
      <w:r w:rsidR="00027D4E" w:rsidRPr="00A524CD">
        <w:rPr>
          <w:rFonts w:ascii="Calibri" w:eastAsia="Calibri" w:hAnsi="Calibri" w:cs="Calibri"/>
          <w:color w:val="222222"/>
          <w:lang w:val="en-CA"/>
        </w:rPr>
        <w:t xml:space="preserve"> and memorable agricultural learning opportunities that enable students to make more informed decisions related to food and agriculture.</w:t>
      </w:r>
    </w:p>
    <w:p w14:paraId="420F8AA1" w14:textId="77777777" w:rsidR="003E4F4F" w:rsidRDefault="003E4F4F">
      <w:pPr>
        <w:rPr>
          <w:rFonts w:ascii="Calibri" w:eastAsia="Calibri" w:hAnsi="Calibri" w:cs="Calibri"/>
          <w:color w:val="222222"/>
          <w:highlight w:val="white"/>
        </w:rPr>
      </w:pPr>
    </w:p>
    <w:p w14:paraId="420F8AA2" w14:textId="77777777" w:rsidR="003E4F4F" w:rsidRDefault="003E4F4F">
      <w:pPr>
        <w:rPr>
          <w:rFonts w:ascii="Calibri" w:eastAsia="Calibri" w:hAnsi="Calibri" w:cs="Calibri"/>
          <w:color w:val="222222"/>
          <w:highlight w:val="white"/>
        </w:rPr>
      </w:pPr>
    </w:p>
    <w:p w14:paraId="420F8AA3" w14:textId="77777777" w:rsidR="003E4F4F" w:rsidRDefault="003E4F4F">
      <w:pPr>
        <w:rPr>
          <w:rFonts w:ascii="Calibri" w:eastAsia="Calibri" w:hAnsi="Calibri" w:cs="Calibri"/>
          <w:color w:val="222222"/>
          <w:highlight w:val="white"/>
        </w:rPr>
      </w:pPr>
    </w:p>
    <w:p w14:paraId="420F8AA4" w14:textId="77777777" w:rsidR="003E4F4F" w:rsidRDefault="003E4F4F">
      <w:pPr>
        <w:rPr>
          <w:rFonts w:ascii="Calibri" w:eastAsia="Calibri" w:hAnsi="Calibri" w:cs="Calibri"/>
          <w:color w:val="222222"/>
          <w:highlight w:val="white"/>
        </w:rPr>
      </w:pPr>
    </w:p>
    <w:p w14:paraId="420F8AA5" w14:textId="77777777" w:rsidR="003E4F4F" w:rsidRDefault="003E4F4F">
      <w:pPr>
        <w:rPr>
          <w:rFonts w:ascii="Calibri" w:eastAsia="Calibri" w:hAnsi="Calibri" w:cs="Calibri"/>
          <w:color w:val="222222"/>
          <w:highlight w:val="white"/>
        </w:rPr>
      </w:pPr>
    </w:p>
    <w:p w14:paraId="420F8AA6" w14:textId="77777777" w:rsidR="003E4F4F" w:rsidRDefault="003E4F4F">
      <w:pPr>
        <w:rPr>
          <w:rFonts w:ascii="Calibri" w:eastAsia="Calibri" w:hAnsi="Calibri" w:cs="Calibri"/>
          <w:color w:val="222222"/>
          <w:highlight w:val="white"/>
        </w:rPr>
      </w:pPr>
    </w:p>
    <w:p w14:paraId="420F8AA7" w14:textId="77777777" w:rsidR="003E4F4F" w:rsidRDefault="003E4F4F">
      <w:pPr>
        <w:rPr>
          <w:rFonts w:ascii="Calibri" w:eastAsia="Calibri" w:hAnsi="Calibri" w:cs="Calibri"/>
          <w:color w:val="222222"/>
          <w:highlight w:val="white"/>
        </w:rPr>
      </w:pPr>
    </w:p>
    <w:p w14:paraId="420F8AA8" w14:textId="77777777" w:rsidR="003E4F4F" w:rsidRDefault="003E4F4F">
      <w:pPr>
        <w:rPr>
          <w:rFonts w:ascii="Calibri" w:eastAsia="Calibri" w:hAnsi="Calibri" w:cs="Calibri"/>
          <w:color w:val="222222"/>
          <w:highlight w:val="white"/>
        </w:rPr>
      </w:pPr>
    </w:p>
    <w:p w14:paraId="420F8AA9" w14:textId="77777777" w:rsidR="003E4F4F" w:rsidRDefault="003E4F4F">
      <w:pPr>
        <w:rPr>
          <w:rFonts w:ascii="Calibri" w:eastAsia="Calibri" w:hAnsi="Calibri" w:cs="Calibri"/>
          <w:color w:val="222222"/>
          <w:highlight w:val="white"/>
        </w:rPr>
      </w:pPr>
    </w:p>
    <w:p w14:paraId="420F8AAA" w14:textId="77777777" w:rsidR="003E4F4F" w:rsidRDefault="003E4F4F">
      <w:pPr>
        <w:rPr>
          <w:rFonts w:ascii="Calibri" w:eastAsia="Calibri" w:hAnsi="Calibri" w:cs="Calibri"/>
          <w:color w:val="222222"/>
          <w:highlight w:val="white"/>
        </w:rPr>
      </w:pPr>
    </w:p>
    <w:p w14:paraId="420F8AAB" w14:textId="77777777" w:rsidR="003E4F4F" w:rsidRDefault="003E4F4F">
      <w:pPr>
        <w:rPr>
          <w:rFonts w:ascii="Calibri" w:eastAsia="Calibri" w:hAnsi="Calibri" w:cs="Calibri"/>
          <w:color w:val="222222"/>
          <w:highlight w:val="white"/>
        </w:rPr>
      </w:pPr>
    </w:p>
    <w:p w14:paraId="420F8AAC" w14:textId="77777777" w:rsidR="003E4F4F" w:rsidRDefault="003E4F4F">
      <w:pPr>
        <w:rPr>
          <w:rFonts w:ascii="Calibri" w:eastAsia="Calibri" w:hAnsi="Calibri" w:cs="Calibri"/>
          <w:color w:val="222222"/>
          <w:highlight w:val="white"/>
        </w:rPr>
      </w:pPr>
    </w:p>
    <w:p w14:paraId="420F8AAD" w14:textId="77777777" w:rsidR="003E4F4F" w:rsidRDefault="003E4F4F">
      <w:pPr>
        <w:rPr>
          <w:rFonts w:ascii="Calibri" w:eastAsia="Calibri" w:hAnsi="Calibri" w:cs="Calibri"/>
          <w:color w:val="222222"/>
          <w:highlight w:val="white"/>
        </w:rPr>
      </w:pPr>
    </w:p>
    <w:p w14:paraId="420F8AAE" w14:textId="77777777" w:rsidR="003E4F4F" w:rsidRDefault="003E4F4F">
      <w:pPr>
        <w:rPr>
          <w:rFonts w:ascii="Calibri" w:eastAsia="Calibri" w:hAnsi="Calibri" w:cs="Calibri"/>
          <w:color w:val="222222"/>
          <w:highlight w:val="white"/>
        </w:rPr>
      </w:pPr>
    </w:p>
    <w:p w14:paraId="420F8AAF" w14:textId="77777777" w:rsidR="003E4F4F" w:rsidRDefault="003E4F4F">
      <w:pPr>
        <w:rPr>
          <w:rFonts w:ascii="Calibri" w:eastAsia="Calibri" w:hAnsi="Calibri" w:cs="Calibri"/>
          <w:color w:val="222222"/>
          <w:highlight w:val="white"/>
        </w:rPr>
      </w:pPr>
    </w:p>
    <w:p w14:paraId="420F8AB0" w14:textId="77777777" w:rsidR="003E4F4F" w:rsidRDefault="003E4F4F">
      <w:pPr>
        <w:rPr>
          <w:rFonts w:ascii="Calibri" w:eastAsia="Calibri" w:hAnsi="Calibri" w:cs="Calibri"/>
          <w:color w:val="222222"/>
          <w:highlight w:val="white"/>
        </w:rPr>
      </w:pPr>
    </w:p>
    <w:p w14:paraId="420F8AB1" w14:textId="77777777" w:rsidR="003E4F4F" w:rsidRDefault="003E4F4F">
      <w:pPr>
        <w:rPr>
          <w:rFonts w:ascii="Calibri" w:eastAsia="Calibri" w:hAnsi="Calibri" w:cs="Calibri"/>
          <w:color w:val="222222"/>
          <w:highlight w:val="white"/>
        </w:rPr>
      </w:pPr>
    </w:p>
    <w:p w14:paraId="420F8AB2" w14:textId="77777777" w:rsidR="003E4F4F" w:rsidRDefault="003E4F4F">
      <w:pPr>
        <w:rPr>
          <w:rFonts w:ascii="Calibri" w:eastAsia="Calibri" w:hAnsi="Calibri" w:cs="Calibri"/>
          <w:color w:val="222222"/>
          <w:highlight w:val="white"/>
        </w:rPr>
      </w:pPr>
    </w:p>
    <w:p w14:paraId="420F8AB3" w14:textId="77777777" w:rsidR="003E4F4F" w:rsidRDefault="003E4F4F">
      <w:pPr>
        <w:rPr>
          <w:rFonts w:ascii="Calibri" w:eastAsia="Calibri" w:hAnsi="Calibri" w:cs="Calibri"/>
          <w:color w:val="222222"/>
          <w:highlight w:val="white"/>
        </w:rPr>
      </w:pPr>
    </w:p>
    <w:p w14:paraId="420F8AB4" w14:textId="77777777" w:rsidR="003E4F4F" w:rsidRDefault="003E4F4F">
      <w:pPr>
        <w:rPr>
          <w:rFonts w:ascii="Calibri" w:eastAsia="Calibri" w:hAnsi="Calibri" w:cs="Calibri"/>
          <w:color w:val="222222"/>
          <w:highlight w:val="white"/>
        </w:rPr>
      </w:pPr>
    </w:p>
    <w:p w14:paraId="79BD2CEA" w14:textId="77777777" w:rsidR="00A524CD" w:rsidRDefault="00A524CD">
      <w:pPr>
        <w:rPr>
          <w:rFonts w:ascii="Calibri" w:eastAsia="Calibri" w:hAnsi="Calibri" w:cs="Calibri"/>
          <w:color w:val="222222"/>
          <w:highlight w:val="white"/>
        </w:rPr>
      </w:pPr>
    </w:p>
    <w:p w14:paraId="2F42F751" w14:textId="77777777" w:rsidR="00A524CD" w:rsidRDefault="00A524CD">
      <w:pPr>
        <w:rPr>
          <w:rFonts w:ascii="Calibri" w:eastAsia="Calibri" w:hAnsi="Calibri" w:cs="Calibri"/>
          <w:color w:val="222222"/>
          <w:highlight w:val="white"/>
        </w:rPr>
      </w:pPr>
    </w:p>
    <w:p w14:paraId="7B3256B2" w14:textId="77777777" w:rsidR="00A524CD" w:rsidRDefault="00A524CD">
      <w:pPr>
        <w:rPr>
          <w:rFonts w:ascii="Calibri" w:eastAsia="Calibri" w:hAnsi="Calibri" w:cs="Calibri"/>
          <w:color w:val="222222"/>
          <w:highlight w:val="white"/>
        </w:rPr>
      </w:pPr>
    </w:p>
    <w:p w14:paraId="420F8AB5" w14:textId="77777777" w:rsidR="003E4F4F" w:rsidRDefault="003E4F4F">
      <w:pPr>
        <w:rPr>
          <w:rFonts w:ascii="Calibri" w:eastAsia="Calibri" w:hAnsi="Calibri" w:cs="Calibri"/>
          <w:color w:val="222222"/>
          <w:highlight w:val="white"/>
        </w:rPr>
      </w:pPr>
    </w:p>
    <w:p w14:paraId="420F8AB6" w14:textId="77777777" w:rsidR="003E4F4F" w:rsidRDefault="003E4F4F">
      <w:pPr>
        <w:rPr>
          <w:rFonts w:ascii="Calibri" w:eastAsia="Calibri" w:hAnsi="Calibri" w:cs="Calibri"/>
          <w:color w:val="222222"/>
          <w:highlight w:val="white"/>
        </w:rPr>
      </w:pPr>
    </w:p>
    <w:p w14:paraId="420F8ABE" w14:textId="4AC7CC4A" w:rsidR="003E4F4F" w:rsidRDefault="00000000">
      <w:pPr>
        <w:spacing w:line="240" w:lineRule="auto"/>
        <w:rPr>
          <w:rFonts w:ascii="Calibri" w:eastAsia="Calibri" w:hAnsi="Calibri" w:cs="Calibri"/>
          <w:b/>
          <w:color w:val="222222"/>
          <w:highlight w:val="white"/>
        </w:rPr>
      </w:pPr>
      <w:r>
        <w:rPr>
          <w:rFonts w:ascii="Calibri" w:eastAsia="Calibri" w:hAnsi="Calibri" w:cs="Calibri"/>
          <w:b/>
        </w:rPr>
        <w:lastRenderedPageBreak/>
        <w:t>Executive Bio</w:t>
      </w:r>
      <w:r w:rsidR="006B784A">
        <w:rPr>
          <w:rFonts w:ascii="Calibri" w:eastAsia="Calibri" w:hAnsi="Calibri" w:cs="Calibri"/>
          <w:b/>
        </w:rPr>
        <w:t>graphies and Contact Information</w:t>
      </w:r>
      <w:r>
        <w:rPr>
          <w:rFonts w:ascii="Calibri" w:eastAsia="Calibri" w:hAnsi="Calibri" w:cs="Calibri"/>
          <w:b/>
          <w:color w:val="222222"/>
          <w:highlight w:val="white"/>
        </w:rPr>
        <w:t xml:space="preserve">: </w:t>
      </w:r>
    </w:p>
    <w:p w14:paraId="420F8AD2" w14:textId="77777777" w:rsidR="003E4F4F" w:rsidRDefault="003E4F4F">
      <w:pPr>
        <w:rPr>
          <w:rFonts w:ascii="Calibri" w:eastAsia="Calibri" w:hAnsi="Calibri" w:cs="Calibri"/>
          <w:color w:val="222222"/>
          <w:highlight w:val="white"/>
        </w:rPr>
      </w:pPr>
    </w:p>
    <w:p w14:paraId="420F8AD3" w14:textId="77777777" w:rsidR="003E4F4F" w:rsidRDefault="003E4F4F">
      <w:pPr>
        <w:rPr>
          <w:rFonts w:ascii="Calibri" w:eastAsia="Calibri" w:hAnsi="Calibri" w:cs="Calibri"/>
          <w:color w:val="222222"/>
          <w:highlight w:val="white"/>
        </w:rPr>
      </w:pPr>
    </w:p>
    <w:tbl>
      <w:tblPr>
        <w:tblStyle w:val="a0"/>
        <w:tblW w:w="9864"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88"/>
        <w:gridCol w:w="3288"/>
        <w:gridCol w:w="3288"/>
      </w:tblGrid>
      <w:tr w:rsidR="00770B58" w14:paraId="525927E8" w14:textId="77777777" w:rsidTr="00400E29">
        <w:trPr>
          <w:trHeight w:val="604"/>
        </w:trPr>
        <w:tc>
          <w:tcPr>
            <w:tcW w:w="3288" w:type="dxa"/>
            <w:shd w:val="clear" w:color="auto" w:fill="auto"/>
            <w:tcMar>
              <w:top w:w="100" w:type="dxa"/>
              <w:left w:w="100" w:type="dxa"/>
              <w:bottom w:w="100" w:type="dxa"/>
              <w:right w:w="100" w:type="dxa"/>
            </w:tcMar>
          </w:tcPr>
          <w:p w14:paraId="7C9D6208" w14:textId="77777777" w:rsidR="00770B58" w:rsidRDefault="00400E29" w:rsidP="007A5054">
            <w:pPr>
              <w:widowControl w:val="0"/>
              <w:spacing w:line="240" w:lineRule="auto"/>
              <w:jc w:val="center"/>
              <w:rPr>
                <w:rFonts w:ascii="Calibri" w:eastAsia="Calibri" w:hAnsi="Calibri" w:cs="Calibri"/>
                <w:noProof/>
                <w:color w:val="222222"/>
              </w:rPr>
            </w:pPr>
            <w:r>
              <w:rPr>
                <w:rFonts w:ascii="Calibri" w:eastAsia="Calibri" w:hAnsi="Calibri" w:cs="Calibri"/>
                <w:noProof/>
                <w:color w:val="222222"/>
              </w:rPr>
              <w:t>Sara Shymko</w:t>
            </w:r>
          </w:p>
          <w:p w14:paraId="72CD67A0" w14:textId="77777777" w:rsidR="00400E29" w:rsidRDefault="00400E29" w:rsidP="007A5054">
            <w:pPr>
              <w:widowControl w:val="0"/>
              <w:spacing w:line="240" w:lineRule="auto"/>
              <w:jc w:val="center"/>
              <w:rPr>
                <w:rFonts w:ascii="Calibri" w:eastAsia="Calibri" w:hAnsi="Calibri" w:cs="Calibri"/>
                <w:noProof/>
                <w:color w:val="222222"/>
              </w:rPr>
            </w:pPr>
            <w:r>
              <w:rPr>
                <w:rFonts w:ascii="Calibri" w:eastAsia="Calibri" w:hAnsi="Calibri" w:cs="Calibri"/>
                <w:noProof/>
                <w:color w:val="222222"/>
              </w:rPr>
              <w:t>Executive Director</w:t>
            </w:r>
          </w:p>
          <w:p w14:paraId="0DFCE8AD" w14:textId="324269FD" w:rsidR="0007220E" w:rsidRDefault="0007220E" w:rsidP="007A5054">
            <w:pPr>
              <w:widowControl w:val="0"/>
              <w:spacing w:line="240" w:lineRule="auto"/>
              <w:jc w:val="center"/>
              <w:rPr>
                <w:rFonts w:ascii="Calibri" w:eastAsia="Calibri" w:hAnsi="Calibri" w:cs="Calibri"/>
                <w:noProof/>
                <w:color w:val="222222"/>
              </w:rPr>
            </w:pPr>
            <w:hyperlink r:id="rId26" w:history="1">
              <w:r w:rsidRPr="00192624">
                <w:rPr>
                  <w:rStyle w:val="Hyperlink"/>
                  <w:rFonts w:ascii="Calibri" w:eastAsia="Calibri" w:hAnsi="Calibri" w:cs="Calibri"/>
                  <w:noProof/>
                </w:rPr>
                <w:t>sara@aitc.sk.ca</w:t>
              </w:r>
            </w:hyperlink>
          </w:p>
          <w:p w14:paraId="7E732ACC" w14:textId="134D3B0B" w:rsidR="0007220E" w:rsidRDefault="007A5054" w:rsidP="007A5054">
            <w:pPr>
              <w:widowControl w:val="0"/>
              <w:spacing w:line="240" w:lineRule="auto"/>
              <w:jc w:val="center"/>
              <w:rPr>
                <w:rFonts w:ascii="Calibri" w:eastAsia="Calibri" w:hAnsi="Calibri" w:cs="Calibri"/>
                <w:noProof/>
                <w:color w:val="222222"/>
              </w:rPr>
            </w:pPr>
            <w:r>
              <w:rPr>
                <w:rFonts w:ascii="Calibri" w:eastAsia="Calibri" w:hAnsi="Calibri" w:cs="Calibri"/>
                <w:noProof/>
                <w:color w:val="222222"/>
              </w:rPr>
              <w:t>306.291.7574</w:t>
            </w:r>
          </w:p>
        </w:tc>
        <w:tc>
          <w:tcPr>
            <w:tcW w:w="3288" w:type="dxa"/>
            <w:shd w:val="clear" w:color="auto" w:fill="auto"/>
            <w:tcMar>
              <w:top w:w="100" w:type="dxa"/>
              <w:left w:w="100" w:type="dxa"/>
              <w:bottom w:w="100" w:type="dxa"/>
              <w:right w:w="100" w:type="dxa"/>
            </w:tcMar>
          </w:tcPr>
          <w:p w14:paraId="37CCE6F6" w14:textId="77777777" w:rsidR="00770B58" w:rsidRDefault="00400E29" w:rsidP="007A5054">
            <w:pPr>
              <w:widowControl w:val="0"/>
              <w:spacing w:line="240" w:lineRule="auto"/>
              <w:jc w:val="center"/>
              <w:rPr>
                <w:rFonts w:ascii="Calibri" w:eastAsia="Calibri" w:hAnsi="Calibri" w:cs="Calibri"/>
                <w:noProof/>
                <w:color w:val="222222"/>
              </w:rPr>
            </w:pPr>
            <w:r>
              <w:rPr>
                <w:rFonts w:ascii="Calibri" w:eastAsia="Calibri" w:hAnsi="Calibri" w:cs="Calibri"/>
                <w:noProof/>
                <w:color w:val="222222"/>
              </w:rPr>
              <w:t>Leah Hermanson</w:t>
            </w:r>
          </w:p>
          <w:p w14:paraId="426A13DF" w14:textId="77777777" w:rsidR="00400E29" w:rsidRDefault="00400E29" w:rsidP="007A5054">
            <w:pPr>
              <w:widowControl w:val="0"/>
              <w:spacing w:line="240" w:lineRule="auto"/>
              <w:jc w:val="center"/>
              <w:rPr>
                <w:rFonts w:ascii="Calibri" w:eastAsia="Calibri" w:hAnsi="Calibri" w:cs="Calibri"/>
                <w:noProof/>
                <w:color w:val="222222"/>
              </w:rPr>
            </w:pPr>
            <w:r>
              <w:rPr>
                <w:rFonts w:ascii="Calibri" w:eastAsia="Calibri" w:hAnsi="Calibri" w:cs="Calibri"/>
                <w:noProof/>
                <w:color w:val="222222"/>
              </w:rPr>
              <w:t>Fund Development Manager</w:t>
            </w:r>
          </w:p>
          <w:p w14:paraId="30DEE53D" w14:textId="77777777" w:rsidR="007A5054" w:rsidRDefault="007A5054" w:rsidP="007A5054">
            <w:pPr>
              <w:widowControl w:val="0"/>
              <w:spacing w:line="240" w:lineRule="auto"/>
              <w:jc w:val="center"/>
              <w:rPr>
                <w:rFonts w:ascii="Calibri" w:eastAsia="Calibri" w:hAnsi="Calibri" w:cs="Calibri"/>
                <w:noProof/>
                <w:color w:val="222222"/>
              </w:rPr>
            </w:pPr>
            <w:hyperlink r:id="rId27" w:history="1">
              <w:r w:rsidRPr="00192624">
                <w:rPr>
                  <w:rStyle w:val="Hyperlink"/>
                  <w:rFonts w:ascii="Calibri" w:eastAsia="Calibri" w:hAnsi="Calibri" w:cs="Calibri"/>
                  <w:noProof/>
                </w:rPr>
                <w:t>leah@aitc.sk.ca</w:t>
              </w:r>
            </w:hyperlink>
          </w:p>
          <w:p w14:paraId="233DC7A7" w14:textId="37DE9DAE" w:rsidR="007A5054" w:rsidRDefault="007A5054" w:rsidP="007A5054">
            <w:pPr>
              <w:widowControl w:val="0"/>
              <w:spacing w:line="240" w:lineRule="auto"/>
              <w:jc w:val="center"/>
              <w:rPr>
                <w:rFonts w:ascii="Calibri" w:eastAsia="Calibri" w:hAnsi="Calibri" w:cs="Calibri"/>
                <w:noProof/>
                <w:color w:val="222222"/>
              </w:rPr>
            </w:pPr>
            <w:r>
              <w:rPr>
                <w:rFonts w:ascii="Calibri" w:eastAsia="Calibri" w:hAnsi="Calibri" w:cs="Calibri"/>
                <w:noProof/>
                <w:color w:val="222222"/>
              </w:rPr>
              <w:t>306.381.5324</w:t>
            </w:r>
          </w:p>
        </w:tc>
        <w:tc>
          <w:tcPr>
            <w:tcW w:w="3288" w:type="dxa"/>
            <w:shd w:val="clear" w:color="auto" w:fill="auto"/>
            <w:tcMar>
              <w:top w:w="100" w:type="dxa"/>
              <w:left w:w="100" w:type="dxa"/>
              <w:bottom w:w="100" w:type="dxa"/>
              <w:right w:w="100" w:type="dxa"/>
            </w:tcMar>
          </w:tcPr>
          <w:p w14:paraId="401704BC" w14:textId="77777777" w:rsidR="00770B58" w:rsidRDefault="00400E29" w:rsidP="007A5054">
            <w:pPr>
              <w:widowControl w:val="0"/>
              <w:spacing w:line="240" w:lineRule="auto"/>
              <w:jc w:val="center"/>
              <w:rPr>
                <w:rFonts w:asciiTheme="majorHAnsi" w:eastAsia="Calibri" w:hAnsiTheme="majorHAnsi" w:cstheme="majorHAnsi"/>
                <w:noProof/>
                <w:color w:val="222222"/>
              </w:rPr>
            </w:pPr>
            <w:r>
              <w:rPr>
                <w:rFonts w:asciiTheme="majorHAnsi" w:eastAsia="Calibri" w:hAnsiTheme="majorHAnsi" w:cstheme="majorHAnsi"/>
                <w:noProof/>
                <w:color w:val="222222"/>
              </w:rPr>
              <w:t>Chandra Gusikoski</w:t>
            </w:r>
          </w:p>
          <w:p w14:paraId="173BE31E" w14:textId="77777777" w:rsidR="00400E29" w:rsidRDefault="00400E29" w:rsidP="007A5054">
            <w:pPr>
              <w:widowControl w:val="0"/>
              <w:spacing w:line="240" w:lineRule="auto"/>
              <w:jc w:val="center"/>
              <w:rPr>
                <w:rFonts w:asciiTheme="majorHAnsi" w:eastAsia="Calibri" w:hAnsiTheme="majorHAnsi" w:cstheme="majorHAnsi"/>
                <w:noProof/>
                <w:color w:val="222222"/>
              </w:rPr>
            </w:pPr>
            <w:r>
              <w:rPr>
                <w:rFonts w:asciiTheme="majorHAnsi" w:eastAsia="Calibri" w:hAnsiTheme="majorHAnsi" w:cstheme="majorHAnsi"/>
                <w:noProof/>
                <w:color w:val="222222"/>
              </w:rPr>
              <w:t>Communications Manager</w:t>
            </w:r>
          </w:p>
          <w:p w14:paraId="6B7811A7" w14:textId="40A8A7BD" w:rsidR="007A5054" w:rsidRDefault="007A5054" w:rsidP="007A5054">
            <w:pPr>
              <w:widowControl w:val="0"/>
              <w:spacing w:line="240" w:lineRule="auto"/>
              <w:jc w:val="center"/>
              <w:rPr>
                <w:rFonts w:asciiTheme="majorHAnsi" w:eastAsia="Calibri" w:hAnsiTheme="majorHAnsi" w:cstheme="majorHAnsi"/>
                <w:noProof/>
                <w:color w:val="222222"/>
              </w:rPr>
            </w:pPr>
            <w:hyperlink r:id="rId28" w:history="1">
              <w:r w:rsidRPr="00192624">
                <w:rPr>
                  <w:rStyle w:val="Hyperlink"/>
                  <w:rFonts w:asciiTheme="majorHAnsi" w:eastAsia="Calibri" w:hAnsiTheme="majorHAnsi" w:cstheme="majorHAnsi"/>
                  <w:noProof/>
                </w:rPr>
                <w:t>chandra@aitc.sk.ca</w:t>
              </w:r>
            </w:hyperlink>
          </w:p>
          <w:p w14:paraId="142108BE" w14:textId="28C27874" w:rsidR="007A5054" w:rsidRPr="000B25C3" w:rsidRDefault="007A5054" w:rsidP="007A5054">
            <w:pPr>
              <w:widowControl w:val="0"/>
              <w:spacing w:line="240" w:lineRule="auto"/>
              <w:jc w:val="center"/>
              <w:rPr>
                <w:rFonts w:asciiTheme="majorHAnsi" w:eastAsia="Calibri" w:hAnsiTheme="majorHAnsi" w:cstheme="majorHAnsi"/>
                <w:noProof/>
                <w:color w:val="222222"/>
              </w:rPr>
            </w:pPr>
            <w:r>
              <w:rPr>
                <w:rFonts w:asciiTheme="majorHAnsi" w:eastAsia="Calibri" w:hAnsiTheme="majorHAnsi" w:cstheme="majorHAnsi"/>
                <w:noProof/>
                <w:color w:val="222222"/>
              </w:rPr>
              <w:t>306.260.3560</w:t>
            </w:r>
          </w:p>
        </w:tc>
      </w:tr>
      <w:tr w:rsidR="009B581E" w14:paraId="420F8AD8" w14:textId="77777777" w:rsidTr="009B581E">
        <w:trPr>
          <w:trHeight w:val="6255"/>
        </w:trPr>
        <w:tc>
          <w:tcPr>
            <w:tcW w:w="3288" w:type="dxa"/>
            <w:shd w:val="clear" w:color="auto" w:fill="auto"/>
            <w:tcMar>
              <w:top w:w="100" w:type="dxa"/>
              <w:left w:w="100" w:type="dxa"/>
              <w:bottom w:w="100" w:type="dxa"/>
              <w:right w:w="100" w:type="dxa"/>
            </w:tcMar>
          </w:tcPr>
          <w:p w14:paraId="4478DBC9" w14:textId="77777777" w:rsidR="00253A18" w:rsidRDefault="00253A18" w:rsidP="007A5054">
            <w:pPr>
              <w:widowControl w:val="0"/>
              <w:spacing w:line="240" w:lineRule="auto"/>
              <w:jc w:val="center"/>
              <w:rPr>
                <w:rFonts w:ascii="Calibri" w:eastAsia="Calibri" w:hAnsi="Calibri" w:cs="Calibri"/>
                <w:color w:val="222222"/>
                <w:highlight w:val="white"/>
              </w:rPr>
            </w:pPr>
            <w:r>
              <w:rPr>
                <w:rFonts w:ascii="Calibri" w:eastAsia="Calibri" w:hAnsi="Calibri" w:cs="Calibri"/>
                <w:noProof/>
                <w:color w:val="222222"/>
              </w:rPr>
              <w:drawing>
                <wp:inline distT="0" distB="0" distL="0" distR="0" wp14:anchorId="18A1C4BB" wp14:editId="1FF44ECC">
                  <wp:extent cx="1387475" cy="1387475"/>
                  <wp:effectExtent l="0" t="0" r="3175" b="3175"/>
                  <wp:docPr id="1965136515" name="Picture 7"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136515" name="Picture 7" descr="A person smiling at camera&#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87475" cy="1387475"/>
                          </a:xfrm>
                          <a:prstGeom prst="rect">
                            <a:avLst/>
                          </a:prstGeom>
                        </pic:spPr>
                      </pic:pic>
                    </a:graphicData>
                  </a:graphic>
                </wp:inline>
              </w:drawing>
            </w:r>
          </w:p>
          <w:p w14:paraId="420F8AD4" w14:textId="2B822709" w:rsidR="006B632C" w:rsidRDefault="006B632C" w:rsidP="007A5054">
            <w:pPr>
              <w:widowControl w:val="0"/>
              <w:spacing w:line="240" w:lineRule="auto"/>
              <w:jc w:val="center"/>
              <w:rPr>
                <w:rFonts w:ascii="Calibri" w:eastAsia="Calibri" w:hAnsi="Calibri" w:cs="Calibri"/>
                <w:color w:val="222222"/>
                <w:highlight w:val="white"/>
              </w:rPr>
            </w:pPr>
            <w:r w:rsidRPr="006B632C">
              <w:rPr>
                <w:rFonts w:ascii="Calibri" w:eastAsia="Calibri" w:hAnsi="Calibri" w:cs="Calibri"/>
                <w:color w:val="222222"/>
              </w:rPr>
              <w:t>Sara is a passionate leader who gets energized by new ideas. She was raised on a mixed farm near Jasmin, S</w:t>
            </w:r>
            <w:r w:rsidR="00472148">
              <w:rPr>
                <w:rFonts w:ascii="Calibri" w:eastAsia="Calibri" w:hAnsi="Calibri" w:cs="Calibri"/>
                <w:color w:val="222222"/>
              </w:rPr>
              <w:t>K,</w:t>
            </w:r>
            <w:r w:rsidRPr="006B632C">
              <w:rPr>
                <w:rFonts w:ascii="Calibri" w:eastAsia="Calibri" w:hAnsi="Calibri" w:cs="Calibri"/>
                <w:color w:val="222222"/>
              </w:rPr>
              <w:t xml:space="preserve"> and still returns to the farm to </w:t>
            </w:r>
            <w:proofErr w:type="gramStart"/>
            <w:r w:rsidRPr="006B632C">
              <w:rPr>
                <w:rFonts w:ascii="Calibri" w:eastAsia="Calibri" w:hAnsi="Calibri" w:cs="Calibri"/>
                <w:color w:val="222222"/>
              </w:rPr>
              <w:t>help out</w:t>
            </w:r>
            <w:proofErr w:type="gramEnd"/>
            <w:r w:rsidRPr="006B632C">
              <w:rPr>
                <w:rFonts w:ascii="Calibri" w:eastAsia="Calibri" w:hAnsi="Calibri" w:cs="Calibri"/>
                <w:color w:val="222222"/>
              </w:rPr>
              <w:t xml:space="preserve"> as often as possible. Sara is a graduate from the University of Saskatchewan with a Bachelor of Science in Agriculture Economics. Before joining AITC-SK, she was fortunate to have the opportunity to live and work in Uganda and Australia. Sara is the proud mother of two lovely, </w:t>
            </w:r>
            <w:proofErr w:type="gramStart"/>
            <w:r w:rsidRPr="006B632C">
              <w:rPr>
                <w:rFonts w:ascii="Calibri" w:eastAsia="Calibri" w:hAnsi="Calibri" w:cs="Calibri"/>
                <w:color w:val="222222"/>
              </w:rPr>
              <w:t>high spirited</w:t>
            </w:r>
            <w:proofErr w:type="gramEnd"/>
            <w:r w:rsidRPr="006B632C">
              <w:rPr>
                <w:rFonts w:ascii="Calibri" w:eastAsia="Calibri" w:hAnsi="Calibri" w:cs="Calibri"/>
                <w:color w:val="222222"/>
              </w:rPr>
              <w:t xml:space="preserve"> daughters, Alexandra &amp; Jordyn, and is delighted they share her love of gardening and football!</w:t>
            </w:r>
          </w:p>
        </w:tc>
        <w:tc>
          <w:tcPr>
            <w:tcW w:w="3288" w:type="dxa"/>
            <w:shd w:val="clear" w:color="auto" w:fill="auto"/>
            <w:tcMar>
              <w:top w:w="100" w:type="dxa"/>
              <w:left w:w="100" w:type="dxa"/>
              <w:bottom w:w="100" w:type="dxa"/>
              <w:right w:w="100" w:type="dxa"/>
            </w:tcMar>
          </w:tcPr>
          <w:p w14:paraId="79251154" w14:textId="77777777" w:rsidR="00253A18" w:rsidRDefault="00253A18" w:rsidP="007A5054">
            <w:pPr>
              <w:widowControl w:val="0"/>
              <w:spacing w:line="240" w:lineRule="auto"/>
              <w:jc w:val="center"/>
              <w:rPr>
                <w:rFonts w:ascii="Calibri" w:eastAsia="Calibri" w:hAnsi="Calibri" w:cs="Calibri"/>
                <w:color w:val="222222"/>
                <w:highlight w:val="white"/>
              </w:rPr>
            </w:pPr>
            <w:r>
              <w:rPr>
                <w:rFonts w:ascii="Calibri" w:eastAsia="Calibri" w:hAnsi="Calibri" w:cs="Calibri"/>
                <w:noProof/>
                <w:color w:val="222222"/>
              </w:rPr>
              <w:drawing>
                <wp:inline distT="0" distB="0" distL="0" distR="0" wp14:anchorId="25D14A66" wp14:editId="4B5BE887">
                  <wp:extent cx="1368425" cy="1368425"/>
                  <wp:effectExtent l="0" t="0" r="3175" b="3175"/>
                  <wp:docPr id="1444462864" name="Picture 8"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462864" name="Picture 8" descr="A person smiling at the camera&#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68425" cy="1368425"/>
                          </a:xfrm>
                          <a:prstGeom prst="rect">
                            <a:avLst/>
                          </a:prstGeom>
                        </pic:spPr>
                      </pic:pic>
                    </a:graphicData>
                  </a:graphic>
                </wp:inline>
              </w:drawing>
            </w:r>
          </w:p>
          <w:p w14:paraId="420F8AD5" w14:textId="17E84E60" w:rsidR="00FA13FE" w:rsidRDefault="00FA13FE" w:rsidP="007A5054">
            <w:pPr>
              <w:widowControl w:val="0"/>
              <w:spacing w:line="240" w:lineRule="auto"/>
              <w:jc w:val="center"/>
              <w:rPr>
                <w:rFonts w:ascii="Calibri" w:eastAsia="Calibri" w:hAnsi="Calibri" w:cs="Calibri"/>
                <w:color w:val="222222"/>
                <w:highlight w:val="white"/>
              </w:rPr>
            </w:pPr>
            <w:r w:rsidRPr="00FA13FE">
              <w:rPr>
                <w:rFonts w:ascii="Calibri" w:eastAsia="Calibri" w:hAnsi="Calibri" w:cs="Calibri"/>
                <w:color w:val="222222"/>
              </w:rPr>
              <w:t xml:space="preserve">Leah has always had a love of agriculture which was fostered from a young age on her family’s Seed Farm in Kamsack, SK. She has a Bachelor of Science (Crop Science) and a Master of Science (Weed Biology) from the University of Saskatchewan. Leah and her husband live in Lumsden, SK with their lively, </w:t>
            </w:r>
            <w:proofErr w:type="gramStart"/>
            <w:r w:rsidRPr="00FA13FE">
              <w:rPr>
                <w:rFonts w:ascii="Calibri" w:eastAsia="Calibri" w:hAnsi="Calibri" w:cs="Calibri"/>
                <w:color w:val="222222"/>
              </w:rPr>
              <w:t>loving</w:t>
            </w:r>
            <w:proofErr w:type="gramEnd"/>
            <w:r w:rsidRPr="00FA13FE">
              <w:rPr>
                <w:rFonts w:ascii="Calibri" w:eastAsia="Calibri" w:hAnsi="Calibri" w:cs="Calibri"/>
                <w:color w:val="222222"/>
              </w:rPr>
              <w:t xml:space="preserve"> and wonderful daughters, Clara, Elyse and Miriam. Leah enjoys gardening, running, hiking, </w:t>
            </w:r>
            <w:proofErr w:type="gramStart"/>
            <w:r w:rsidRPr="00FA13FE">
              <w:rPr>
                <w:rFonts w:ascii="Calibri" w:eastAsia="Calibri" w:hAnsi="Calibri" w:cs="Calibri"/>
                <w:color w:val="222222"/>
              </w:rPr>
              <w:t>cooking</w:t>
            </w:r>
            <w:proofErr w:type="gramEnd"/>
            <w:r w:rsidRPr="00FA13FE">
              <w:rPr>
                <w:rFonts w:ascii="Calibri" w:eastAsia="Calibri" w:hAnsi="Calibri" w:cs="Calibri"/>
                <w:color w:val="222222"/>
              </w:rPr>
              <w:t xml:space="preserve"> and helping out on the farm.</w:t>
            </w:r>
          </w:p>
        </w:tc>
        <w:tc>
          <w:tcPr>
            <w:tcW w:w="3288" w:type="dxa"/>
            <w:shd w:val="clear" w:color="auto" w:fill="auto"/>
            <w:tcMar>
              <w:top w:w="100" w:type="dxa"/>
              <w:left w:w="100" w:type="dxa"/>
              <w:bottom w:w="100" w:type="dxa"/>
              <w:right w:w="100" w:type="dxa"/>
            </w:tcMar>
          </w:tcPr>
          <w:p w14:paraId="4C097EA7" w14:textId="77777777" w:rsidR="00253A18" w:rsidRPr="000B25C3" w:rsidRDefault="00253A18" w:rsidP="007A5054">
            <w:pPr>
              <w:widowControl w:val="0"/>
              <w:spacing w:line="240" w:lineRule="auto"/>
              <w:jc w:val="center"/>
              <w:rPr>
                <w:rFonts w:asciiTheme="majorHAnsi" w:eastAsia="Calibri" w:hAnsiTheme="majorHAnsi" w:cstheme="majorHAnsi"/>
                <w:color w:val="222222"/>
                <w:highlight w:val="white"/>
              </w:rPr>
            </w:pPr>
            <w:r w:rsidRPr="000B25C3">
              <w:rPr>
                <w:rFonts w:asciiTheme="majorHAnsi" w:eastAsia="Calibri" w:hAnsiTheme="majorHAnsi" w:cstheme="majorHAnsi"/>
                <w:noProof/>
                <w:color w:val="222222"/>
              </w:rPr>
              <w:drawing>
                <wp:inline distT="0" distB="0" distL="0" distR="0" wp14:anchorId="18B5DAE0" wp14:editId="76EBB3C1">
                  <wp:extent cx="1358900" cy="1358900"/>
                  <wp:effectExtent l="0" t="0" r="0" b="0"/>
                  <wp:docPr id="876811661" name="Picture 9"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11661" name="Picture 9" descr="A person smiling at camera&#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58900" cy="1358900"/>
                          </a:xfrm>
                          <a:prstGeom prst="rect">
                            <a:avLst/>
                          </a:prstGeom>
                        </pic:spPr>
                      </pic:pic>
                    </a:graphicData>
                  </a:graphic>
                </wp:inline>
              </w:drawing>
            </w:r>
          </w:p>
          <w:p w14:paraId="420F8AD6" w14:textId="0D976691" w:rsidR="00FA13FE" w:rsidRPr="000B25C3" w:rsidRDefault="000B25C3" w:rsidP="007A5054">
            <w:pPr>
              <w:widowControl w:val="0"/>
              <w:spacing w:line="240" w:lineRule="auto"/>
              <w:jc w:val="center"/>
              <w:rPr>
                <w:rFonts w:asciiTheme="majorHAnsi" w:hAnsiTheme="majorHAnsi" w:cstheme="majorHAnsi"/>
                <w:highlight w:val="white"/>
              </w:rPr>
            </w:pPr>
            <w:r w:rsidRPr="000B25C3">
              <w:rPr>
                <w:rFonts w:asciiTheme="majorHAnsi" w:hAnsiTheme="majorHAnsi" w:cstheme="majorHAnsi"/>
              </w:rPr>
              <w:t xml:space="preserve">Chandra </w:t>
            </w:r>
            <w:r w:rsidR="00DD0B31">
              <w:rPr>
                <w:rFonts w:asciiTheme="majorHAnsi" w:hAnsiTheme="majorHAnsi" w:cstheme="majorHAnsi"/>
              </w:rPr>
              <w:t xml:space="preserve">has immense pride </w:t>
            </w:r>
            <w:r w:rsidR="008055FA">
              <w:rPr>
                <w:rFonts w:asciiTheme="majorHAnsi" w:hAnsiTheme="majorHAnsi" w:cstheme="majorHAnsi"/>
              </w:rPr>
              <w:t>in</w:t>
            </w:r>
            <w:r w:rsidR="00DD0B31">
              <w:rPr>
                <w:rFonts w:asciiTheme="majorHAnsi" w:hAnsiTheme="majorHAnsi" w:cstheme="majorHAnsi"/>
              </w:rPr>
              <w:t xml:space="preserve"> being </w:t>
            </w:r>
            <w:r w:rsidRPr="000B25C3">
              <w:rPr>
                <w:rFonts w:asciiTheme="majorHAnsi" w:hAnsiTheme="majorHAnsi" w:cstheme="majorHAnsi"/>
              </w:rPr>
              <w:t xml:space="preserve">raised on a grain farm </w:t>
            </w:r>
            <w:r w:rsidR="008055FA">
              <w:rPr>
                <w:rFonts w:asciiTheme="majorHAnsi" w:hAnsiTheme="majorHAnsi" w:cstheme="majorHAnsi"/>
              </w:rPr>
              <w:t>near</w:t>
            </w:r>
            <w:r w:rsidRPr="000B25C3">
              <w:rPr>
                <w:rFonts w:asciiTheme="majorHAnsi" w:hAnsiTheme="majorHAnsi" w:cstheme="majorHAnsi"/>
              </w:rPr>
              <w:t xml:space="preserve"> Cudworth, SK. She attended the University of Saskatchewan and obtained a Marketing Degree through the College of Commerce.</w:t>
            </w:r>
            <w:r w:rsidR="003C55C3">
              <w:rPr>
                <w:rFonts w:asciiTheme="majorHAnsi" w:hAnsiTheme="majorHAnsi" w:cstheme="majorHAnsi"/>
              </w:rPr>
              <w:t xml:space="preserve"> Chandra is passionate about sharing agriculture knowledge </w:t>
            </w:r>
            <w:r w:rsidR="00807E98">
              <w:rPr>
                <w:rFonts w:asciiTheme="majorHAnsi" w:hAnsiTheme="majorHAnsi" w:cstheme="majorHAnsi"/>
              </w:rPr>
              <w:t xml:space="preserve">through communications, </w:t>
            </w:r>
            <w:r w:rsidR="00D46379">
              <w:rPr>
                <w:rFonts w:asciiTheme="majorHAnsi" w:hAnsiTheme="majorHAnsi" w:cstheme="majorHAnsi"/>
              </w:rPr>
              <w:t>inspiring youth</w:t>
            </w:r>
            <w:r w:rsidR="001114C2">
              <w:rPr>
                <w:rFonts w:asciiTheme="majorHAnsi" w:hAnsiTheme="majorHAnsi" w:cstheme="majorHAnsi"/>
              </w:rPr>
              <w:t xml:space="preserve"> to get excited about agriculture all around us.</w:t>
            </w:r>
            <w:r w:rsidRPr="000B25C3">
              <w:rPr>
                <w:rFonts w:asciiTheme="majorHAnsi" w:hAnsiTheme="majorHAnsi" w:cstheme="majorHAnsi"/>
              </w:rPr>
              <w:t xml:space="preserve"> Chandra </w:t>
            </w:r>
            <w:r w:rsidR="00BC3914">
              <w:rPr>
                <w:rFonts w:asciiTheme="majorHAnsi" w:hAnsiTheme="majorHAnsi" w:cstheme="majorHAnsi"/>
              </w:rPr>
              <w:t>and her husband</w:t>
            </w:r>
            <w:r w:rsidRPr="000B25C3">
              <w:rPr>
                <w:rFonts w:asciiTheme="majorHAnsi" w:hAnsiTheme="majorHAnsi" w:cstheme="majorHAnsi"/>
              </w:rPr>
              <w:t xml:space="preserve"> live in Viscount where they keep busy with community involvement and volunteering.</w:t>
            </w:r>
          </w:p>
        </w:tc>
      </w:tr>
    </w:tbl>
    <w:p w14:paraId="420F8AD9" w14:textId="77777777" w:rsidR="003E4F4F" w:rsidRDefault="003E4F4F">
      <w:pPr>
        <w:spacing w:line="240" w:lineRule="auto"/>
        <w:rPr>
          <w:rFonts w:ascii="Calibri" w:eastAsia="Calibri" w:hAnsi="Calibri" w:cs="Calibri"/>
          <w:b/>
        </w:rPr>
      </w:pPr>
    </w:p>
    <w:p w14:paraId="420F8ADA" w14:textId="77777777" w:rsidR="003E4F4F" w:rsidRDefault="003E4F4F">
      <w:pPr>
        <w:spacing w:line="240" w:lineRule="auto"/>
        <w:rPr>
          <w:rFonts w:ascii="Calibri" w:eastAsia="Calibri" w:hAnsi="Calibri" w:cs="Calibri"/>
          <w:b/>
        </w:rPr>
      </w:pPr>
    </w:p>
    <w:p w14:paraId="420F8ADB" w14:textId="77777777" w:rsidR="003E4F4F" w:rsidRDefault="003E4F4F">
      <w:pPr>
        <w:spacing w:line="240" w:lineRule="auto"/>
        <w:rPr>
          <w:rFonts w:ascii="Calibri" w:eastAsia="Calibri" w:hAnsi="Calibri" w:cs="Calibri"/>
          <w:b/>
        </w:rPr>
      </w:pPr>
    </w:p>
    <w:p w14:paraId="420F8ADC" w14:textId="77777777" w:rsidR="003E4F4F" w:rsidRDefault="003E4F4F">
      <w:pPr>
        <w:spacing w:line="240" w:lineRule="auto"/>
        <w:rPr>
          <w:rFonts w:ascii="Calibri" w:eastAsia="Calibri" w:hAnsi="Calibri" w:cs="Calibri"/>
          <w:b/>
        </w:rPr>
      </w:pPr>
    </w:p>
    <w:p w14:paraId="420F8ADD" w14:textId="77777777" w:rsidR="003E4F4F" w:rsidRDefault="003E4F4F">
      <w:pPr>
        <w:spacing w:line="240" w:lineRule="auto"/>
        <w:rPr>
          <w:rFonts w:ascii="Calibri" w:eastAsia="Calibri" w:hAnsi="Calibri" w:cs="Calibri"/>
          <w:b/>
        </w:rPr>
      </w:pPr>
    </w:p>
    <w:p w14:paraId="5EE4DC7E" w14:textId="77777777" w:rsidR="00D64E8B" w:rsidRDefault="00D64E8B">
      <w:pPr>
        <w:spacing w:line="240" w:lineRule="auto"/>
        <w:rPr>
          <w:rFonts w:ascii="Calibri" w:eastAsia="Calibri" w:hAnsi="Calibri" w:cs="Calibri"/>
          <w:b/>
        </w:rPr>
      </w:pPr>
    </w:p>
    <w:p w14:paraId="49BA8A7D" w14:textId="77777777" w:rsidR="00D64E8B" w:rsidRDefault="00D64E8B">
      <w:pPr>
        <w:spacing w:line="240" w:lineRule="auto"/>
        <w:rPr>
          <w:rFonts w:ascii="Calibri" w:eastAsia="Calibri" w:hAnsi="Calibri" w:cs="Calibri"/>
          <w:b/>
        </w:rPr>
      </w:pPr>
    </w:p>
    <w:p w14:paraId="37424135" w14:textId="77777777" w:rsidR="00D64E8B" w:rsidRDefault="00D64E8B">
      <w:pPr>
        <w:spacing w:line="240" w:lineRule="auto"/>
        <w:rPr>
          <w:rFonts w:ascii="Calibri" w:eastAsia="Calibri" w:hAnsi="Calibri" w:cs="Calibri"/>
          <w:b/>
        </w:rPr>
      </w:pPr>
    </w:p>
    <w:p w14:paraId="420F8AE1" w14:textId="6F18C065" w:rsidR="003E4F4F" w:rsidRPr="0091151E" w:rsidRDefault="00D64E8B">
      <w:pPr>
        <w:spacing w:line="240" w:lineRule="auto"/>
        <w:rPr>
          <w:rFonts w:ascii="Calibri" w:eastAsia="Calibri" w:hAnsi="Calibri" w:cs="Calibri"/>
          <w:b/>
        </w:rPr>
      </w:pPr>
      <w:r>
        <w:rPr>
          <w:rFonts w:ascii="Calibri" w:eastAsia="Calibri" w:hAnsi="Calibri" w:cs="Calibri"/>
          <w:b/>
        </w:rPr>
        <w:lastRenderedPageBreak/>
        <w:t>Acres for Education Campaign</w:t>
      </w:r>
    </w:p>
    <w:p w14:paraId="420F8AE2" w14:textId="77777777" w:rsidR="003E4F4F" w:rsidRDefault="003E4F4F">
      <w:pPr>
        <w:rPr>
          <w:rFonts w:ascii="Calibri" w:eastAsia="Calibri" w:hAnsi="Calibri" w:cs="Calibri"/>
          <w:color w:val="222222"/>
          <w:highlight w:val="white"/>
        </w:rPr>
      </w:pPr>
    </w:p>
    <w:p w14:paraId="38FE2215" w14:textId="372632E7" w:rsidR="007E1B61" w:rsidRPr="0046699C" w:rsidRDefault="007E1B61" w:rsidP="007E1B61">
      <w:pPr>
        <w:rPr>
          <w:rFonts w:ascii="Calibri" w:eastAsia="Calibri" w:hAnsi="Calibri" w:cs="Calibri"/>
          <w:b/>
          <w:bCs/>
          <w:color w:val="222222"/>
          <w:lang w:val="en-CA"/>
        </w:rPr>
      </w:pPr>
      <w:r w:rsidRPr="0046699C">
        <w:rPr>
          <w:rFonts w:ascii="Calibri" w:eastAsia="Calibri" w:hAnsi="Calibri" w:cs="Calibri"/>
          <w:b/>
          <w:bCs/>
          <w:color w:val="222222"/>
          <w:lang w:val="en-CA"/>
        </w:rPr>
        <w:t xml:space="preserve">Education </w:t>
      </w:r>
      <w:r w:rsidR="00083AA0" w:rsidRPr="0046699C">
        <w:rPr>
          <w:rFonts w:ascii="Calibri" w:eastAsia="Calibri" w:hAnsi="Calibri" w:cs="Calibri"/>
          <w:b/>
          <w:bCs/>
          <w:color w:val="222222"/>
          <w:lang w:val="en-CA"/>
        </w:rPr>
        <w:t>For</w:t>
      </w:r>
      <w:r w:rsidRPr="0046699C">
        <w:rPr>
          <w:rFonts w:ascii="Calibri" w:eastAsia="Calibri" w:hAnsi="Calibri" w:cs="Calibri"/>
          <w:b/>
          <w:bCs/>
          <w:color w:val="222222"/>
          <w:lang w:val="en-CA"/>
        </w:rPr>
        <w:t xml:space="preserve"> a Strong, Resilient Agriculture</w:t>
      </w:r>
      <w:r w:rsidR="00083AA0" w:rsidRPr="0046699C">
        <w:rPr>
          <w:rFonts w:ascii="Calibri" w:eastAsia="Calibri" w:hAnsi="Calibri" w:cs="Calibri"/>
          <w:b/>
          <w:bCs/>
          <w:color w:val="222222"/>
          <w:lang w:val="en-CA"/>
        </w:rPr>
        <w:t xml:space="preserve"> Future</w:t>
      </w:r>
    </w:p>
    <w:p w14:paraId="086E5A12" w14:textId="77777777" w:rsidR="007E1B61" w:rsidRPr="007E1B61" w:rsidRDefault="007E1B61" w:rsidP="007E1B61">
      <w:pPr>
        <w:rPr>
          <w:rFonts w:ascii="Calibri" w:eastAsia="Calibri" w:hAnsi="Calibri" w:cs="Calibri"/>
          <w:color w:val="222222"/>
          <w:lang w:val="en-CA"/>
        </w:rPr>
      </w:pPr>
      <w:r w:rsidRPr="007E1B61">
        <w:rPr>
          <w:rFonts w:ascii="Calibri" w:eastAsia="Calibri" w:hAnsi="Calibri" w:cs="Calibri"/>
          <w:color w:val="222222"/>
          <w:lang w:val="en-CA"/>
        </w:rPr>
        <w:t>The future of farming and agriculture depends on today’s youth. Grade 12 students will soon be graduating and choosing a career, what foods to buy, and which policies to support. In 5 years, they could be writing their very first briefing note for PMRA or writing a media article on sustainable agriculture practices. In 15 years, students in Grade 2 will be doing the same. What do you want them to know about agriculture?</w:t>
      </w:r>
    </w:p>
    <w:p w14:paraId="0C82213C" w14:textId="77777777" w:rsidR="007E1B61" w:rsidRPr="007E1B61" w:rsidRDefault="007E1B61" w:rsidP="007E1B61">
      <w:pPr>
        <w:rPr>
          <w:rFonts w:ascii="Calibri" w:eastAsia="Calibri" w:hAnsi="Calibri" w:cs="Calibri"/>
          <w:color w:val="222222"/>
          <w:lang w:val="en-CA"/>
        </w:rPr>
      </w:pPr>
    </w:p>
    <w:p w14:paraId="7741B337" w14:textId="77777777" w:rsidR="007E1B61" w:rsidRPr="007E1B61" w:rsidRDefault="007E1B61" w:rsidP="007E1B61">
      <w:pPr>
        <w:rPr>
          <w:rFonts w:ascii="Calibri" w:eastAsia="Calibri" w:hAnsi="Calibri" w:cs="Calibri"/>
          <w:color w:val="222222"/>
          <w:lang w:val="en-CA"/>
        </w:rPr>
      </w:pPr>
      <w:r w:rsidRPr="007E1B61">
        <w:rPr>
          <w:rFonts w:ascii="Calibri" w:eastAsia="Calibri" w:hAnsi="Calibri" w:cs="Calibri"/>
          <w:color w:val="222222"/>
          <w:lang w:val="en-CA"/>
        </w:rPr>
        <w:t>Education is key in igniting a passion and interest in agriculture and its impact on our daily lives. By engaging students in agriculture education initiatives, we are:</w:t>
      </w:r>
    </w:p>
    <w:p w14:paraId="3FFB005A" w14:textId="15BA30D9" w:rsidR="007E1B61" w:rsidRPr="0046699C" w:rsidRDefault="007E1B61" w:rsidP="0046699C">
      <w:pPr>
        <w:pStyle w:val="ListParagraph"/>
        <w:numPr>
          <w:ilvl w:val="0"/>
          <w:numId w:val="1"/>
        </w:numPr>
        <w:rPr>
          <w:rFonts w:ascii="Calibri" w:eastAsia="Calibri" w:hAnsi="Calibri" w:cs="Calibri"/>
          <w:color w:val="222222"/>
          <w:lang w:val="en-CA"/>
        </w:rPr>
      </w:pPr>
      <w:r w:rsidRPr="0046699C">
        <w:rPr>
          <w:rFonts w:ascii="Calibri" w:eastAsia="Calibri" w:hAnsi="Calibri" w:cs="Calibri"/>
          <w:color w:val="222222"/>
          <w:lang w:val="en-CA"/>
        </w:rPr>
        <w:t>inspiring them to know more and care more about where their food comes from and who produces it,</w:t>
      </w:r>
    </w:p>
    <w:p w14:paraId="3C8D7747" w14:textId="22F0B738" w:rsidR="007E1B61" w:rsidRPr="0046699C" w:rsidRDefault="007E1B61" w:rsidP="0046699C">
      <w:pPr>
        <w:pStyle w:val="ListParagraph"/>
        <w:numPr>
          <w:ilvl w:val="0"/>
          <w:numId w:val="1"/>
        </w:numPr>
        <w:rPr>
          <w:rFonts w:ascii="Calibri" w:eastAsia="Calibri" w:hAnsi="Calibri" w:cs="Calibri"/>
          <w:color w:val="222222"/>
          <w:lang w:val="en-CA"/>
        </w:rPr>
      </w:pPr>
      <w:r w:rsidRPr="0046699C">
        <w:rPr>
          <w:rFonts w:ascii="Calibri" w:eastAsia="Calibri" w:hAnsi="Calibri" w:cs="Calibri"/>
          <w:color w:val="222222"/>
          <w:lang w:val="en-CA"/>
        </w:rPr>
        <w:t>building understanding and support for modern farming practices and the choices farmers make to produce food in a safe and sustainable way, and</w:t>
      </w:r>
    </w:p>
    <w:p w14:paraId="6ED6B43B" w14:textId="07B1B6A4" w:rsidR="007E1B61" w:rsidRPr="0046699C" w:rsidRDefault="007E1B61" w:rsidP="0046699C">
      <w:pPr>
        <w:pStyle w:val="ListParagraph"/>
        <w:numPr>
          <w:ilvl w:val="0"/>
          <w:numId w:val="1"/>
        </w:numPr>
        <w:rPr>
          <w:rFonts w:ascii="Calibri" w:eastAsia="Calibri" w:hAnsi="Calibri" w:cs="Calibri"/>
          <w:color w:val="222222"/>
          <w:lang w:val="en-CA"/>
        </w:rPr>
      </w:pPr>
      <w:r w:rsidRPr="0046699C">
        <w:rPr>
          <w:rFonts w:ascii="Calibri" w:eastAsia="Calibri" w:hAnsi="Calibri" w:cs="Calibri"/>
          <w:color w:val="222222"/>
          <w:lang w:val="en-CA"/>
        </w:rPr>
        <w:t>opening students' eyes to the variety of careers in an exciting and rewarding industry that is helping to feed our world.</w:t>
      </w:r>
    </w:p>
    <w:p w14:paraId="3DCD29F4" w14:textId="77777777" w:rsidR="007E1B61" w:rsidRPr="007E1B61" w:rsidRDefault="007E1B61" w:rsidP="007E1B61">
      <w:pPr>
        <w:rPr>
          <w:rFonts w:ascii="Calibri" w:eastAsia="Calibri" w:hAnsi="Calibri" w:cs="Calibri"/>
          <w:color w:val="222222"/>
          <w:lang w:val="en-CA"/>
        </w:rPr>
      </w:pPr>
    </w:p>
    <w:p w14:paraId="02CF4C7D" w14:textId="77777777" w:rsidR="007E1B61" w:rsidRPr="00230D78" w:rsidRDefault="007E1B61" w:rsidP="007E1B61">
      <w:pPr>
        <w:rPr>
          <w:rFonts w:ascii="Calibri" w:eastAsia="Calibri" w:hAnsi="Calibri" w:cs="Calibri"/>
          <w:b/>
          <w:bCs/>
          <w:color w:val="222222"/>
          <w:lang w:val="en-CA"/>
        </w:rPr>
      </w:pPr>
      <w:r w:rsidRPr="00230D78">
        <w:rPr>
          <w:rFonts w:ascii="Calibri" w:eastAsia="Calibri" w:hAnsi="Calibri" w:cs="Calibri"/>
          <w:b/>
          <w:bCs/>
          <w:color w:val="222222"/>
          <w:lang w:val="en-CA"/>
        </w:rPr>
        <w:t xml:space="preserve">Invest in the Future of your </w:t>
      </w:r>
      <w:proofErr w:type="gramStart"/>
      <w:r w:rsidRPr="00230D78">
        <w:rPr>
          <w:rFonts w:ascii="Calibri" w:eastAsia="Calibri" w:hAnsi="Calibri" w:cs="Calibri"/>
          <w:b/>
          <w:bCs/>
          <w:color w:val="222222"/>
          <w:lang w:val="en-CA"/>
        </w:rPr>
        <w:t>Farm</w:t>
      </w:r>
      <w:proofErr w:type="gramEnd"/>
    </w:p>
    <w:p w14:paraId="65B5F887" w14:textId="77777777" w:rsidR="007E1B61" w:rsidRPr="007E1B61" w:rsidRDefault="007E1B61" w:rsidP="007E1B61">
      <w:pPr>
        <w:rPr>
          <w:rFonts w:ascii="Calibri" w:eastAsia="Calibri" w:hAnsi="Calibri" w:cs="Calibri"/>
          <w:color w:val="222222"/>
          <w:lang w:val="en-CA"/>
        </w:rPr>
      </w:pPr>
      <w:r w:rsidRPr="007E1B61">
        <w:rPr>
          <w:rFonts w:ascii="Calibri" w:eastAsia="Calibri" w:hAnsi="Calibri" w:cs="Calibri"/>
          <w:color w:val="222222"/>
          <w:lang w:val="en-CA"/>
        </w:rPr>
        <w:t xml:space="preserve">You have the power to ensure the vitality and success of your farm in the future by investing in the education of youth today. With each agricultural experience we provide during a student’s education journey, we are building the pathway to agriculture literacy, and a stronger future for us all. </w:t>
      </w:r>
    </w:p>
    <w:p w14:paraId="110C37D4" w14:textId="77777777" w:rsidR="007E1B61" w:rsidRPr="007E1B61" w:rsidRDefault="007E1B61" w:rsidP="007E1B61">
      <w:pPr>
        <w:rPr>
          <w:rFonts w:ascii="Calibri" w:eastAsia="Calibri" w:hAnsi="Calibri" w:cs="Calibri"/>
          <w:color w:val="222222"/>
          <w:lang w:val="en-CA"/>
        </w:rPr>
      </w:pPr>
    </w:p>
    <w:p w14:paraId="03BF80A8" w14:textId="77777777" w:rsidR="007E1B61" w:rsidRPr="00230D78" w:rsidRDefault="007E1B61" w:rsidP="007E1B61">
      <w:pPr>
        <w:rPr>
          <w:rFonts w:ascii="Calibri" w:eastAsia="Calibri" w:hAnsi="Calibri" w:cs="Calibri"/>
          <w:b/>
          <w:bCs/>
          <w:color w:val="222222"/>
          <w:lang w:val="en-CA"/>
        </w:rPr>
      </w:pPr>
      <w:r w:rsidRPr="00230D78">
        <w:rPr>
          <w:rFonts w:ascii="Calibri" w:eastAsia="Calibri" w:hAnsi="Calibri" w:cs="Calibri"/>
          <w:b/>
          <w:bCs/>
          <w:color w:val="222222"/>
          <w:lang w:val="en-CA"/>
        </w:rPr>
        <w:t>10 Cents Makes Sense</w:t>
      </w:r>
    </w:p>
    <w:p w14:paraId="64B7660D" w14:textId="77777777" w:rsidR="007E1B61" w:rsidRPr="007E1B61" w:rsidRDefault="007E1B61" w:rsidP="007E1B61">
      <w:pPr>
        <w:rPr>
          <w:rFonts w:ascii="Calibri" w:eastAsia="Calibri" w:hAnsi="Calibri" w:cs="Calibri"/>
          <w:color w:val="222222"/>
          <w:lang w:val="en-CA"/>
        </w:rPr>
      </w:pPr>
      <w:r w:rsidRPr="007E1B61">
        <w:rPr>
          <w:rFonts w:ascii="Calibri" w:eastAsia="Calibri" w:hAnsi="Calibri" w:cs="Calibri"/>
          <w:color w:val="222222"/>
          <w:lang w:val="en-CA"/>
        </w:rPr>
        <w:t>We are challenging farmers in Saskatchewan to donate 10 cents an acre to agriculture education. Consider the cost of inputs you invest into your crops, would adding 10 cents make a significant difference? Likely not. But 10 cents an acre in Saskatchewan classrooms will make a deep and meaningful impact. Our goals:</w:t>
      </w:r>
    </w:p>
    <w:p w14:paraId="285CDD38" w14:textId="7F8C459A" w:rsidR="007E1B61" w:rsidRPr="00230D78" w:rsidRDefault="007E1B61" w:rsidP="00230D78">
      <w:pPr>
        <w:pStyle w:val="ListParagraph"/>
        <w:numPr>
          <w:ilvl w:val="0"/>
          <w:numId w:val="2"/>
        </w:numPr>
        <w:rPr>
          <w:rFonts w:ascii="Calibri" w:eastAsia="Calibri" w:hAnsi="Calibri" w:cs="Calibri"/>
          <w:color w:val="222222"/>
          <w:lang w:val="en-CA"/>
        </w:rPr>
      </w:pPr>
      <w:r w:rsidRPr="00230D78">
        <w:rPr>
          <w:rFonts w:ascii="Calibri" w:eastAsia="Calibri" w:hAnsi="Calibri" w:cs="Calibri"/>
          <w:color w:val="222222"/>
          <w:lang w:val="en-CA"/>
        </w:rPr>
        <w:t xml:space="preserve">$150,000 - Since the pandemic, demand for our hands-on, in-person learning experiences has grown beyond our capacity. Every time we say no to a teacher, we are missing the opportunity for a classroom of students to learn more about food and how it’s produced. </w:t>
      </w:r>
      <w:r w:rsidR="00D12D38">
        <w:rPr>
          <w:rFonts w:ascii="Calibri" w:eastAsia="Calibri" w:hAnsi="Calibri" w:cs="Calibri"/>
          <w:color w:val="222222"/>
          <w:lang w:val="en-CA"/>
        </w:rPr>
        <w:t>This</w:t>
      </w:r>
      <w:r w:rsidRPr="00230D78">
        <w:rPr>
          <w:rFonts w:ascii="Calibri" w:eastAsia="Calibri" w:hAnsi="Calibri" w:cs="Calibri"/>
          <w:color w:val="222222"/>
          <w:lang w:val="en-CA"/>
        </w:rPr>
        <w:t xml:space="preserve"> goal </w:t>
      </w:r>
      <w:r w:rsidR="00557416">
        <w:rPr>
          <w:rFonts w:ascii="Calibri" w:eastAsia="Calibri" w:hAnsi="Calibri" w:cs="Calibri"/>
          <w:color w:val="222222"/>
          <w:lang w:val="en-CA"/>
        </w:rPr>
        <w:t>enables us</w:t>
      </w:r>
      <w:r w:rsidRPr="00230D78">
        <w:rPr>
          <w:rFonts w:ascii="Calibri" w:eastAsia="Calibri" w:hAnsi="Calibri" w:cs="Calibri"/>
          <w:color w:val="222222"/>
          <w:lang w:val="en-CA"/>
        </w:rPr>
        <w:t xml:space="preserve"> to meet the current demand from teachers and classrooms.</w:t>
      </w:r>
    </w:p>
    <w:p w14:paraId="420F8AE3" w14:textId="1E58FE9F" w:rsidR="003E4F4F" w:rsidRPr="00230D78" w:rsidRDefault="007E1B61" w:rsidP="00230D78">
      <w:pPr>
        <w:pStyle w:val="ListParagraph"/>
        <w:numPr>
          <w:ilvl w:val="0"/>
          <w:numId w:val="2"/>
        </w:numPr>
        <w:rPr>
          <w:rFonts w:ascii="Calibri" w:eastAsia="Calibri" w:hAnsi="Calibri" w:cs="Calibri"/>
          <w:color w:val="222222"/>
          <w:highlight w:val="white"/>
          <w:lang w:val="en-CA"/>
        </w:rPr>
      </w:pPr>
      <w:r w:rsidRPr="00230D78">
        <w:rPr>
          <w:rFonts w:ascii="Calibri" w:eastAsia="Calibri" w:hAnsi="Calibri" w:cs="Calibri"/>
          <w:color w:val="222222"/>
          <w:lang w:val="en-CA"/>
        </w:rPr>
        <w:t xml:space="preserve">$250,000 - But we don’t want </w:t>
      </w:r>
      <w:r w:rsidR="00557416">
        <w:rPr>
          <w:rFonts w:ascii="Calibri" w:eastAsia="Calibri" w:hAnsi="Calibri" w:cs="Calibri"/>
          <w:color w:val="222222"/>
          <w:lang w:val="en-CA"/>
        </w:rPr>
        <w:t>just to meet the demand</w:t>
      </w:r>
      <w:r w:rsidRPr="00230D78">
        <w:rPr>
          <w:rFonts w:ascii="Calibri" w:eastAsia="Calibri" w:hAnsi="Calibri" w:cs="Calibri"/>
          <w:color w:val="222222"/>
          <w:lang w:val="en-CA"/>
        </w:rPr>
        <w:t xml:space="preserve">, we want to exceed it. Creating new initiatives will capture even more opportunities throughout a student’s K-12 journey to connect them with agriculture. </w:t>
      </w:r>
      <w:r w:rsidR="008921BC">
        <w:rPr>
          <w:rFonts w:ascii="Calibri" w:eastAsia="Calibri" w:hAnsi="Calibri" w:cs="Calibri"/>
          <w:color w:val="222222"/>
          <w:lang w:val="en-CA"/>
        </w:rPr>
        <w:t>This</w:t>
      </w:r>
      <w:r w:rsidRPr="00230D78">
        <w:rPr>
          <w:rFonts w:ascii="Calibri" w:eastAsia="Calibri" w:hAnsi="Calibri" w:cs="Calibri"/>
          <w:color w:val="222222"/>
          <w:lang w:val="en-CA"/>
        </w:rPr>
        <w:t xml:space="preserve"> goal will take agriculture education to a new level of growth and impact in our province.</w:t>
      </w:r>
    </w:p>
    <w:p w14:paraId="420F8AE4" w14:textId="77777777" w:rsidR="003E4F4F" w:rsidRDefault="003E4F4F">
      <w:pPr>
        <w:rPr>
          <w:rFonts w:ascii="Calibri" w:eastAsia="Calibri" w:hAnsi="Calibri" w:cs="Calibri"/>
          <w:b/>
        </w:rPr>
      </w:pPr>
    </w:p>
    <w:p w14:paraId="48F577C8" w14:textId="14263DE3" w:rsidR="008673C9" w:rsidRDefault="00736BC3">
      <w:pPr>
        <w:rPr>
          <w:rFonts w:ascii="Calibri" w:eastAsia="Calibri" w:hAnsi="Calibri" w:cs="Calibri"/>
          <w:b/>
        </w:rPr>
      </w:pPr>
      <w:r>
        <w:rPr>
          <w:rFonts w:ascii="Calibri" w:eastAsia="Calibri" w:hAnsi="Calibri" w:cs="Calibri"/>
          <w:b/>
          <w:noProof/>
        </w:rPr>
        <w:lastRenderedPageBreak/>
        <w:drawing>
          <wp:inline distT="0" distB="0" distL="0" distR="0" wp14:anchorId="4B08F560" wp14:editId="3A188F1B">
            <wp:extent cx="5943600" cy="3962400"/>
            <wp:effectExtent l="0" t="0" r="0" b="0"/>
            <wp:docPr id="143878186" name="Picture 1" descr="A group of people in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8186" name="Picture 1" descr="A group of people in a crowd&#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sidR="00E65EC9">
        <w:rPr>
          <w:rFonts w:ascii="Calibri" w:eastAsia="Calibri" w:hAnsi="Calibri" w:cs="Calibri"/>
          <w:b/>
        </w:rPr>
        <w:br/>
      </w:r>
      <w:r w:rsidR="008673C9">
        <w:rPr>
          <w:rFonts w:ascii="Calibri" w:eastAsia="Calibri" w:hAnsi="Calibri" w:cs="Calibri"/>
          <w:b/>
          <w:noProof/>
        </w:rPr>
        <w:drawing>
          <wp:inline distT="0" distB="0" distL="0" distR="0" wp14:anchorId="5B7E7A11" wp14:editId="1BC0A292">
            <wp:extent cx="2952750" cy="1968500"/>
            <wp:effectExtent l="0" t="0" r="0" b="0"/>
            <wp:docPr id="18693320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32013" name="Picture 186933201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53688" cy="1969125"/>
                    </a:xfrm>
                    <a:prstGeom prst="rect">
                      <a:avLst/>
                    </a:prstGeom>
                  </pic:spPr>
                </pic:pic>
              </a:graphicData>
            </a:graphic>
          </wp:inline>
        </w:drawing>
      </w:r>
      <w:r w:rsidR="008673C9">
        <w:rPr>
          <w:rFonts w:ascii="Calibri" w:eastAsia="Calibri" w:hAnsi="Calibri" w:cs="Calibri"/>
          <w:b/>
          <w:noProof/>
        </w:rPr>
        <w:drawing>
          <wp:inline distT="0" distB="0" distL="0" distR="0" wp14:anchorId="0CD43313" wp14:editId="127E8BAA">
            <wp:extent cx="2981325" cy="1987550"/>
            <wp:effectExtent l="0" t="0" r="9525" b="0"/>
            <wp:docPr id="1176475665" name="Picture 3" descr="A child wearing gloves holding a tube with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475665" name="Picture 3" descr="A child wearing gloves holding a tube with liquid&#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81657" cy="1987771"/>
                    </a:xfrm>
                    <a:prstGeom prst="rect">
                      <a:avLst/>
                    </a:prstGeom>
                  </pic:spPr>
                </pic:pic>
              </a:graphicData>
            </a:graphic>
          </wp:inline>
        </w:drawing>
      </w:r>
      <w:r w:rsidR="00E65EC9">
        <w:rPr>
          <w:rFonts w:ascii="Calibri" w:eastAsia="Calibri" w:hAnsi="Calibri" w:cs="Calibri"/>
          <w:b/>
        </w:rPr>
        <w:br/>
      </w:r>
      <w:r w:rsidR="00E65EC9">
        <w:rPr>
          <w:rFonts w:ascii="Calibri" w:eastAsia="Calibri" w:hAnsi="Calibri" w:cs="Calibri"/>
          <w:b/>
          <w:noProof/>
        </w:rPr>
        <w:lastRenderedPageBreak/>
        <w:drawing>
          <wp:inline distT="0" distB="0" distL="0" distR="0" wp14:anchorId="6E0675D3" wp14:editId="169CA54F">
            <wp:extent cx="5943600" cy="3962400"/>
            <wp:effectExtent l="0" t="0" r="0" b="0"/>
            <wp:docPr id="1502747928" name="Picture 4" descr="A group of young people working in a la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747928" name="Picture 4" descr="A group of young people working in a lab&#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20F8B09" w14:textId="5C3F9D73" w:rsidR="003E4F4F" w:rsidRDefault="00E65EC9">
      <w:pPr>
        <w:rPr>
          <w:rFonts w:ascii="Calibri" w:eastAsia="Calibri" w:hAnsi="Calibri" w:cs="Calibri"/>
          <w:b/>
        </w:rPr>
      </w:pPr>
      <w:r>
        <w:rPr>
          <w:rFonts w:ascii="Calibri" w:eastAsia="Calibri" w:hAnsi="Calibri" w:cs="Calibri"/>
          <w:b/>
          <w:noProof/>
        </w:rPr>
        <w:drawing>
          <wp:inline distT="0" distB="0" distL="0" distR="0" wp14:anchorId="06BB94BB" wp14:editId="4971E9EC">
            <wp:extent cx="2981325" cy="1987550"/>
            <wp:effectExtent l="0" t="0" r="9525" b="0"/>
            <wp:docPr id="844902857" name="Picture 5" descr="A group of young 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02857" name="Picture 5" descr="A group of young men sitting at a tabl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83428" cy="1988952"/>
                    </a:xfrm>
                    <a:prstGeom prst="rect">
                      <a:avLst/>
                    </a:prstGeom>
                  </pic:spPr>
                </pic:pic>
              </a:graphicData>
            </a:graphic>
          </wp:inline>
        </w:drawing>
      </w:r>
      <w:r w:rsidR="003B7088">
        <w:rPr>
          <w:rFonts w:ascii="Calibri" w:eastAsia="Calibri" w:hAnsi="Calibri" w:cs="Calibri"/>
          <w:b/>
          <w:noProof/>
        </w:rPr>
        <w:drawing>
          <wp:inline distT="0" distB="0" distL="0" distR="0" wp14:anchorId="0F882956" wp14:editId="2C07FC97">
            <wp:extent cx="2914650" cy="1960527"/>
            <wp:effectExtent l="0" t="0" r="0" b="1905"/>
            <wp:docPr id="34829558" name="Picture 7" descr="A group of people looking at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9558" name="Picture 7" descr="A group of people looking at a device&#10;&#10;Description automatically generated"/>
                    <pic:cNvPicPr/>
                  </pic:nvPicPr>
                  <pic:blipFill rotWithShape="1">
                    <a:blip r:embed="rId37" cstate="print">
                      <a:extLst>
                        <a:ext uri="{28A0092B-C50C-407E-A947-70E740481C1C}">
                          <a14:useLocalDpi xmlns:a14="http://schemas.microsoft.com/office/drawing/2010/main" val="0"/>
                        </a:ext>
                      </a:extLst>
                    </a:blip>
                    <a:srcRect t="6278" b="4036"/>
                    <a:stretch/>
                  </pic:blipFill>
                  <pic:spPr bwMode="auto">
                    <a:xfrm>
                      <a:off x="0" y="0"/>
                      <a:ext cx="2914650" cy="1960527"/>
                    </a:xfrm>
                    <a:prstGeom prst="rect">
                      <a:avLst/>
                    </a:prstGeom>
                    <a:ln>
                      <a:noFill/>
                    </a:ln>
                    <a:extLst>
                      <a:ext uri="{53640926-AAD7-44D8-BBD7-CCE9431645EC}">
                        <a14:shadowObscured xmlns:a14="http://schemas.microsoft.com/office/drawing/2010/main"/>
                      </a:ext>
                    </a:extLst>
                  </pic:spPr>
                </pic:pic>
              </a:graphicData>
            </a:graphic>
          </wp:inline>
        </w:drawing>
      </w:r>
    </w:p>
    <w:p w14:paraId="420F8B0A" w14:textId="77777777" w:rsidR="003E4F4F" w:rsidRDefault="003E4F4F">
      <w:pPr>
        <w:rPr>
          <w:rFonts w:ascii="Calibri" w:eastAsia="Calibri" w:hAnsi="Calibri" w:cs="Calibri"/>
          <w:b/>
        </w:rPr>
      </w:pPr>
    </w:p>
    <w:p w14:paraId="420F8B0B" w14:textId="77777777" w:rsidR="003E4F4F" w:rsidRDefault="003E4F4F">
      <w:pPr>
        <w:rPr>
          <w:rFonts w:ascii="Calibri" w:eastAsia="Calibri" w:hAnsi="Calibri" w:cs="Calibri"/>
          <w:b/>
        </w:rPr>
      </w:pPr>
    </w:p>
    <w:p w14:paraId="420F8B0C" w14:textId="77777777" w:rsidR="003E4F4F" w:rsidRDefault="003E4F4F">
      <w:pPr>
        <w:rPr>
          <w:rFonts w:ascii="Calibri" w:eastAsia="Calibri" w:hAnsi="Calibri" w:cs="Calibri"/>
          <w:b/>
        </w:rPr>
      </w:pPr>
    </w:p>
    <w:p w14:paraId="420F8B0D" w14:textId="77777777" w:rsidR="003E4F4F" w:rsidRDefault="003E4F4F">
      <w:pPr>
        <w:rPr>
          <w:rFonts w:ascii="Calibri" w:eastAsia="Calibri" w:hAnsi="Calibri" w:cs="Calibri"/>
          <w:b/>
        </w:rPr>
      </w:pPr>
    </w:p>
    <w:p w14:paraId="420F8B0E" w14:textId="77777777" w:rsidR="003E4F4F" w:rsidRDefault="003E4F4F">
      <w:pPr>
        <w:rPr>
          <w:rFonts w:ascii="Calibri" w:eastAsia="Calibri" w:hAnsi="Calibri" w:cs="Calibri"/>
          <w:b/>
        </w:rPr>
      </w:pPr>
    </w:p>
    <w:p w14:paraId="420F8B0F" w14:textId="77777777" w:rsidR="003E4F4F" w:rsidRDefault="003E4F4F">
      <w:pPr>
        <w:rPr>
          <w:rFonts w:ascii="Calibri" w:eastAsia="Calibri" w:hAnsi="Calibri" w:cs="Calibri"/>
          <w:b/>
        </w:rPr>
      </w:pPr>
    </w:p>
    <w:p w14:paraId="3CF1F2AE" w14:textId="336CC9D0" w:rsidR="009A016A" w:rsidRDefault="009A016A">
      <w:pPr>
        <w:rPr>
          <w:rFonts w:ascii="Calibri" w:eastAsia="Calibri" w:hAnsi="Calibri" w:cs="Calibri"/>
          <w:b/>
        </w:rPr>
      </w:pPr>
      <w:r>
        <w:rPr>
          <w:rFonts w:ascii="Calibri" w:eastAsia="Calibri" w:hAnsi="Calibri" w:cs="Calibri"/>
          <w:b/>
          <w:noProof/>
        </w:rPr>
        <w:lastRenderedPageBreak/>
        <w:drawing>
          <wp:inline distT="0" distB="0" distL="0" distR="0" wp14:anchorId="6A35A178" wp14:editId="3F3AC2BD">
            <wp:extent cx="2336920" cy="1089081"/>
            <wp:effectExtent l="0" t="0" r="0" b="0"/>
            <wp:docPr id="913115296" name="Picture 8" descr="A green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15296" name="Picture 8" descr="A green text on a black background&#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36920" cy="1089081"/>
                    </a:xfrm>
                    <a:prstGeom prst="rect">
                      <a:avLst/>
                    </a:prstGeom>
                  </pic:spPr>
                </pic:pic>
              </a:graphicData>
            </a:graphic>
          </wp:inline>
        </w:drawing>
      </w:r>
      <w:r>
        <w:rPr>
          <w:rFonts w:ascii="Calibri" w:eastAsia="Calibri" w:hAnsi="Calibri" w:cs="Calibri"/>
          <w:b/>
          <w:noProof/>
        </w:rPr>
        <w:drawing>
          <wp:inline distT="0" distB="0" distL="0" distR="0" wp14:anchorId="6BA37D84" wp14:editId="102D91B0">
            <wp:extent cx="3305720" cy="933450"/>
            <wp:effectExtent l="0" t="0" r="9525" b="0"/>
            <wp:docPr id="1034398050" name="Picture 9" descr="A green and yellow graduation cap and wh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98050" name="Picture 9" descr="A green and yellow graduation cap and whea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10647" cy="934841"/>
                    </a:xfrm>
                    <a:prstGeom prst="rect">
                      <a:avLst/>
                    </a:prstGeom>
                  </pic:spPr>
                </pic:pic>
              </a:graphicData>
            </a:graphic>
          </wp:inline>
        </w:drawing>
      </w:r>
    </w:p>
    <w:p w14:paraId="10CC72A4" w14:textId="77777777" w:rsidR="009A016A" w:rsidRDefault="009A016A">
      <w:pPr>
        <w:rPr>
          <w:rFonts w:ascii="Calibri" w:eastAsia="Calibri" w:hAnsi="Calibri" w:cs="Calibri"/>
          <w:b/>
        </w:rPr>
      </w:pPr>
    </w:p>
    <w:p w14:paraId="420F8B11" w14:textId="77777777" w:rsidR="003E4F4F" w:rsidRDefault="003E4F4F">
      <w:pPr>
        <w:rPr>
          <w:rFonts w:ascii="Calibri" w:eastAsia="Calibri" w:hAnsi="Calibri" w:cs="Calibri"/>
          <w:b/>
        </w:rPr>
      </w:pPr>
    </w:p>
    <w:p w14:paraId="420F8B26" w14:textId="77777777" w:rsidR="003E4F4F" w:rsidRDefault="003E4F4F">
      <w:pPr>
        <w:rPr>
          <w:rFonts w:ascii="Calibri" w:eastAsia="Calibri" w:hAnsi="Calibri" w:cs="Calibri"/>
          <w:i/>
        </w:rPr>
      </w:pPr>
    </w:p>
    <w:p w14:paraId="420F8B27" w14:textId="5FECDDA6" w:rsidR="003E4F4F" w:rsidRDefault="003E4F4F">
      <w:pPr>
        <w:rPr>
          <w:rFonts w:ascii="Calibri" w:eastAsia="Calibri" w:hAnsi="Calibri" w:cs="Calibri"/>
          <w:i/>
        </w:rPr>
      </w:pPr>
    </w:p>
    <w:tbl>
      <w:tblPr>
        <w:tblStyle w:val="TableGrid"/>
        <w:tblW w:w="9493" w:type="dxa"/>
        <w:tblLook w:val="04A0" w:firstRow="1" w:lastRow="0" w:firstColumn="1" w:lastColumn="0" w:noHBand="0" w:noVBand="1"/>
      </w:tblPr>
      <w:tblGrid>
        <w:gridCol w:w="9493"/>
      </w:tblGrid>
      <w:tr w:rsidR="00D64E8B" w14:paraId="2A4340C9" w14:textId="77777777" w:rsidTr="000C044B">
        <w:tc>
          <w:tcPr>
            <w:tcW w:w="9493" w:type="dxa"/>
          </w:tcPr>
          <w:p w14:paraId="3DCBC6A9" w14:textId="31ACDE52" w:rsidR="00D64E8B" w:rsidRPr="007F1615" w:rsidRDefault="00D64E8B" w:rsidP="000C044B">
            <w:pPr>
              <w:jc w:val="center"/>
              <w:rPr>
                <w:rFonts w:ascii="Calibri" w:eastAsia="Calibri" w:hAnsi="Calibri" w:cs="Calibri"/>
                <w:iCs/>
              </w:rPr>
            </w:pPr>
            <w:r w:rsidRPr="00CA025E">
              <w:rPr>
                <w:rFonts w:ascii="Calibri" w:eastAsia="Calibri" w:hAnsi="Calibri" w:cs="Calibri"/>
                <w:b/>
                <w:bCs/>
                <w:iCs/>
              </w:rPr>
              <w:t>10 Years of Food Farms</w:t>
            </w:r>
          </w:p>
        </w:tc>
      </w:tr>
      <w:tr w:rsidR="00D64E8B" w14:paraId="2A657C82" w14:textId="77777777" w:rsidTr="000C044B">
        <w:tc>
          <w:tcPr>
            <w:tcW w:w="9493" w:type="dxa"/>
          </w:tcPr>
          <w:p w14:paraId="417FB4B8" w14:textId="77777777" w:rsidR="00D64E8B" w:rsidRDefault="00D64E8B" w:rsidP="000C044B">
            <w:pPr>
              <w:jc w:val="center"/>
              <w:rPr>
                <w:rFonts w:ascii="Calibri" w:eastAsia="Calibri" w:hAnsi="Calibri" w:cs="Calibri"/>
                <w:iCs/>
              </w:rPr>
            </w:pPr>
            <w:r>
              <w:rPr>
                <w:rFonts w:ascii="Calibri" w:eastAsia="Calibri" w:hAnsi="Calibri" w:cs="Calibri"/>
                <w:iCs/>
              </w:rPr>
              <w:t>The Food Farm program</w:t>
            </w:r>
            <w:r w:rsidRPr="00282620">
              <w:rPr>
                <w:rFonts w:ascii="Calibri" w:eastAsia="Calibri" w:hAnsi="Calibri" w:cs="Calibri"/>
                <w:iCs/>
              </w:rPr>
              <w:t xml:space="preserve"> </w:t>
            </w:r>
            <w:r>
              <w:rPr>
                <w:rFonts w:ascii="Calibri" w:eastAsia="Calibri" w:hAnsi="Calibri" w:cs="Calibri"/>
                <w:iCs/>
              </w:rPr>
              <w:t>connects students with agriculture</w:t>
            </w:r>
            <w:r w:rsidRPr="00282620">
              <w:rPr>
                <w:rFonts w:ascii="Calibri" w:eastAsia="Calibri" w:hAnsi="Calibri" w:cs="Calibri"/>
                <w:iCs/>
              </w:rPr>
              <w:t xml:space="preserve"> by participating in hands-on, engaging, and fun activities and presentations from </w:t>
            </w:r>
            <w:r>
              <w:rPr>
                <w:rFonts w:ascii="Calibri" w:eastAsia="Calibri" w:hAnsi="Calibri" w:cs="Calibri"/>
                <w:iCs/>
              </w:rPr>
              <w:t xml:space="preserve">local </w:t>
            </w:r>
            <w:r w:rsidRPr="00282620">
              <w:rPr>
                <w:rFonts w:ascii="Calibri" w:eastAsia="Calibri" w:hAnsi="Calibri" w:cs="Calibri"/>
                <w:iCs/>
              </w:rPr>
              <w:t xml:space="preserve">industry </w:t>
            </w:r>
            <w:r>
              <w:rPr>
                <w:rFonts w:ascii="Calibri" w:eastAsia="Calibri" w:hAnsi="Calibri" w:cs="Calibri"/>
                <w:iCs/>
              </w:rPr>
              <w:t>volunteers</w:t>
            </w:r>
            <w:r w:rsidRPr="00282620">
              <w:rPr>
                <w:rFonts w:ascii="Calibri" w:eastAsia="Calibri" w:hAnsi="Calibri" w:cs="Calibri"/>
                <w:iCs/>
              </w:rPr>
              <w:t xml:space="preserve">. </w:t>
            </w:r>
            <w:r>
              <w:rPr>
                <w:rFonts w:ascii="Calibri" w:eastAsia="Calibri" w:hAnsi="Calibri" w:cs="Calibri"/>
                <w:iCs/>
              </w:rPr>
              <w:t>S</w:t>
            </w:r>
            <w:r w:rsidRPr="00282620">
              <w:rPr>
                <w:rFonts w:ascii="Calibri" w:eastAsia="Calibri" w:hAnsi="Calibri" w:cs="Calibri"/>
                <w:iCs/>
              </w:rPr>
              <w:t xml:space="preserve">tudents plant seeds in the spring and then return in the fall to harvest their crops, experiencing the full cycle of farming. During each </w:t>
            </w:r>
            <w:r>
              <w:rPr>
                <w:rFonts w:ascii="Calibri" w:eastAsia="Calibri" w:hAnsi="Calibri" w:cs="Calibri"/>
                <w:iCs/>
              </w:rPr>
              <w:t xml:space="preserve">half-day </w:t>
            </w:r>
            <w:r w:rsidRPr="00282620">
              <w:rPr>
                <w:rFonts w:ascii="Calibri" w:eastAsia="Calibri" w:hAnsi="Calibri" w:cs="Calibri"/>
                <w:iCs/>
              </w:rPr>
              <w:t xml:space="preserve">visit, </w:t>
            </w:r>
            <w:r>
              <w:rPr>
                <w:rFonts w:ascii="Calibri" w:eastAsia="Calibri" w:hAnsi="Calibri" w:cs="Calibri"/>
                <w:iCs/>
              </w:rPr>
              <w:t xml:space="preserve">students </w:t>
            </w:r>
            <w:r w:rsidRPr="00282620">
              <w:rPr>
                <w:rFonts w:ascii="Calibri" w:eastAsia="Calibri" w:hAnsi="Calibri" w:cs="Calibri"/>
                <w:iCs/>
              </w:rPr>
              <w:t>learn about</w:t>
            </w:r>
            <w:r>
              <w:rPr>
                <w:rFonts w:ascii="Calibri" w:eastAsia="Calibri" w:hAnsi="Calibri" w:cs="Calibri"/>
                <w:iCs/>
              </w:rPr>
              <w:t xml:space="preserve"> different </w:t>
            </w:r>
            <w:r w:rsidRPr="00282620">
              <w:rPr>
                <w:rFonts w:ascii="Calibri" w:eastAsia="Calibri" w:hAnsi="Calibri" w:cs="Calibri"/>
                <w:iCs/>
              </w:rPr>
              <w:t>aspects of agriculture, making it a memorable learning experience like no other! AITC-SK works with partners that host the Food Farm at their business or farm.</w:t>
            </w:r>
          </w:p>
          <w:p w14:paraId="711922FA" w14:textId="5B44DE18" w:rsidR="00D64E8B" w:rsidRPr="007F1615" w:rsidRDefault="00D64E8B" w:rsidP="000C044B">
            <w:pPr>
              <w:jc w:val="center"/>
              <w:rPr>
                <w:rFonts w:ascii="Calibri" w:eastAsia="Calibri" w:hAnsi="Calibri" w:cs="Calibri"/>
                <w:iCs/>
              </w:rPr>
            </w:pPr>
            <w:r w:rsidRPr="00615737">
              <w:rPr>
                <w:rFonts w:ascii="Calibri" w:eastAsia="Calibri" w:hAnsi="Calibri" w:cs="Calibri"/>
                <w:i/>
                <w:noProof/>
              </w:rPr>
              <w:drawing>
                <wp:inline distT="0" distB="0" distL="0" distR="0" wp14:anchorId="7C092418" wp14:editId="05BAA3B5">
                  <wp:extent cx="2962275" cy="1663431"/>
                  <wp:effectExtent l="0" t="0" r="0" b="0"/>
                  <wp:docPr id="748739412" name="Picture 1">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39412" name="Picture 1">
                            <a:hlinkClick r:id="rId40"/>
                          </pic:cNvPr>
                          <pic:cNvPicPr/>
                        </pic:nvPicPr>
                        <pic:blipFill>
                          <a:blip r:embed="rId41"/>
                          <a:stretch>
                            <a:fillRect/>
                          </a:stretch>
                        </pic:blipFill>
                        <pic:spPr>
                          <a:xfrm>
                            <a:off x="0" y="0"/>
                            <a:ext cx="2978322" cy="1672442"/>
                          </a:xfrm>
                          <a:prstGeom prst="rect">
                            <a:avLst/>
                          </a:prstGeom>
                        </pic:spPr>
                      </pic:pic>
                    </a:graphicData>
                  </a:graphic>
                </wp:inline>
              </w:drawing>
            </w:r>
          </w:p>
        </w:tc>
      </w:tr>
      <w:tr w:rsidR="00D64E8B" w14:paraId="0D19DB18" w14:textId="77777777" w:rsidTr="000C044B">
        <w:tc>
          <w:tcPr>
            <w:tcW w:w="9493" w:type="dxa"/>
          </w:tcPr>
          <w:p w14:paraId="12664A37" w14:textId="27423D87" w:rsidR="00D64E8B" w:rsidRPr="007F1615" w:rsidRDefault="00D64E8B" w:rsidP="000C044B">
            <w:pPr>
              <w:spacing w:line="276" w:lineRule="auto"/>
              <w:jc w:val="center"/>
              <w:rPr>
                <w:rFonts w:ascii="Calibri" w:eastAsia="Calibri" w:hAnsi="Calibri" w:cs="Calibri"/>
                <w:b/>
                <w:bCs/>
                <w:iCs/>
              </w:rPr>
            </w:pPr>
            <w:hyperlink r:id="rId42" w:history="1">
              <w:r w:rsidRPr="00CA025E">
                <w:rPr>
                  <w:rStyle w:val="Hyperlink"/>
                  <w:rFonts w:ascii="Calibri" w:eastAsia="Calibri" w:hAnsi="Calibri" w:cs="Calibri"/>
                  <w:b/>
                  <w:bCs/>
                  <w:iCs/>
                </w:rPr>
                <w:t>Watch Video</w:t>
              </w:r>
            </w:hyperlink>
          </w:p>
        </w:tc>
      </w:tr>
    </w:tbl>
    <w:p w14:paraId="420F8B28" w14:textId="77777777" w:rsidR="003E4F4F" w:rsidRDefault="003E4F4F">
      <w:pPr>
        <w:rPr>
          <w:rFonts w:ascii="Calibri" w:eastAsia="Calibri" w:hAnsi="Calibri" w:cs="Calibri"/>
          <w:i/>
        </w:rPr>
      </w:pPr>
    </w:p>
    <w:p w14:paraId="1F65E22F" w14:textId="77777777" w:rsidR="00525DF8" w:rsidRDefault="00525DF8">
      <w:pPr>
        <w:rPr>
          <w:rFonts w:ascii="Calibri" w:eastAsia="Calibri" w:hAnsi="Calibri" w:cs="Calibri"/>
          <w:iCs/>
        </w:rPr>
        <w:sectPr w:rsidR="00525DF8">
          <w:headerReference w:type="default" r:id="rId43"/>
          <w:footerReference w:type="default" r:id="rId44"/>
          <w:pgSz w:w="12240" w:h="15840"/>
          <w:pgMar w:top="1440" w:right="1440" w:bottom="1440" w:left="1440" w:header="720" w:footer="720" w:gutter="0"/>
          <w:pgNumType w:start="1"/>
          <w:cols w:space="720"/>
        </w:sectPr>
      </w:pPr>
    </w:p>
    <w:p w14:paraId="427BC6BD" w14:textId="05380B75" w:rsidR="00537EFF" w:rsidRDefault="00537EFF" w:rsidP="00B62337">
      <w:pPr>
        <w:rPr>
          <w:rFonts w:ascii="Calibri" w:eastAsia="Calibri" w:hAnsi="Calibri" w:cs="Calibri"/>
          <w:iCs/>
        </w:rPr>
      </w:pPr>
    </w:p>
    <w:p w14:paraId="1F4C09A7" w14:textId="77777777" w:rsidR="007F1615" w:rsidRPr="00537EFF" w:rsidRDefault="007F1615" w:rsidP="00B62337">
      <w:pPr>
        <w:rPr>
          <w:rFonts w:ascii="Calibri" w:eastAsia="Calibri" w:hAnsi="Calibri" w:cs="Calibri"/>
          <w:iCs/>
        </w:rPr>
      </w:pPr>
    </w:p>
    <w:p w14:paraId="59F3CCE6" w14:textId="77777777" w:rsidR="00207ABF" w:rsidRDefault="00207ABF">
      <w:pPr>
        <w:rPr>
          <w:rFonts w:ascii="Calibri" w:eastAsia="Calibri" w:hAnsi="Calibri" w:cs="Calibri"/>
          <w:b/>
          <w:bCs/>
          <w:iCs/>
        </w:rPr>
      </w:pPr>
    </w:p>
    <w:p w14:paraId="22A2E464" w14:textId="3B471205" w:rsidR="00207ABF" w:rsidRPr="00F72FCA" w:rsidRDefault="00207ABF">
      <w:pPr>
        <w:rPr>
          <w:rFonts w:ascii="Calibri" w:eastAsia="Calibri" w:hAnsi="Calibri" w:cs="Calibri"/>
          <w:b/>
          <w:bCs/>
          <w:iCs/>
        </w:rPr>
        <w:sectPr w:rsidR="00207ABF" w:rsidRPr="00F72FCA" w:rsidSect="00525DF8">
          <w:type w:val="continuous"/>
          <w:pgSz w:w="12240" w:h="15840"/>
          <w:pgMar w:top="1440" w:right="1440" w:bottom="1440" w:left="1440" w:header="720" w:footer="720" w:gutter="0"/>
          <w:pgNumType w:start="1"/>
          <w:cols w:num="2" w:space="720"/>
        </w:sectPr>
      </w:pPr>
    </w:p>
    <w:p w14:paraId="420F8B2B" w14:textId="77777777" w:rsidR="003E4F4F" w:rsidRDefault="003E4F4F">
      <w:pPr>
        <w:rPr>
          <w:rFonts w:ascii="Calibri" w:eastAsia="Calibri" w:hAnsi="Calibri" w:cs="Calibri"/>
          <w:i/>
        </w:rPr>
      </w:pPr>
    </w:p>
    <w:p w14:paraId="420F8B2C" w14:textId="77777777" w:rsidR="003E4F4F" w:rsidRDefault="003E4F4F">
      <w:pPr>
        <w:rPr>
          <w:rFonts w:ascii="Calibri" w:eastAsia="Calibri" w:hAnsi="Calibri" w:cs="Calibri"/>
          <w:i/>
        </w:rPr>
      </w:pPr>
    </w:p>
    <w:p w14:paraId="420F8B2D" w14:textId="77777777" w:rsidR="003E4F4F" w:rsidRDefault="003E4F4F">
      <w:pPr>
        <w:rPr>
          <w:rFonts w:ascii="Calibri" w:eastAsia="Calibri" w:hAnsi="Calibri" w:cs="Calibri"/>
          <w:i/>
        </w:rPr>
      </w:pPr>
    </w:p>
    <w:p w14:paraId="2B69F2B2" w14:textId="77777777" w:rsidR="000C044B" w:rsidRDefault="000C044B">
      <w:pPr>
        <w:rPr>
          <w:rFonts w:ascii="Calibri" w:eastAsia="Calibri" w:hAnsi="Calibri" w:cs="Calibri"/>
          <w:i/>
        </w:rPr>
      </w:pPr>
    </w:p>
    <w:p w14:paraId="420F8B2E" w14:textId="77777777" w:rsidR="003E4F4F" w:rsidRDefault="003E4F4F">
      <w:pPr>
        <w:rPr>
          <w:rFonts w:ascii="Calibri" w:eastAsia="Calibri" w:hAnsi="Calibri" w:cs="Calibri"/>
          <w:i/>
        </w:rPr>
      </w:pPr>
    </w:p>
    <w:p w14:paraId="420F8B2F" w14:textId="77777777" w:rsidR="003E4F4F" w:rsidRDefault="003E4F4F">
      <w:pPr>
        <w:rPr>
          <w:rFonts w:ascii="Calibri" w:eastAsia="Calibri" w:hAnsi="Calibri" w:cs="Calibri"/>
          <w:i/>
        </w:rPr>
      </w:pPr>
    </w:p>
    <w:p w14:paraId="3CED3DC5" w14:textId="77777777" w:rsidR="004406C6" w:rsidRDefault="004406C6">
      <w:pPr>
        <w:rPr>
          <w:rFonts w:ascii="Calibri" w:eastAsia="Calibri" w:hAnsi="Calibri" w:cs="Calibri"/>
          <w:i/>
        </w:rPr>
      </w:pPr>
    </w:p>
    <w:p w14:paraId="420F8B30" w14:textId="77777777" w:rsidR="003E4F4F" w:rsidRDefault="003E4F4F">
      <w:pPr>
        <w:rPr>
          <w:rFonts w:ascii="Calibri" w:eastAsia="Calibri" w:hAnsi="Calibri" w:cs="Calibri"/>
          <w:i/>
        </w:rPr>
      </w:pPr>
    </w:p>
    <w:p w14:paraId="420F8B47" w14:textId="77777777" w:rsidR="003E4F4F" w:rsidRDefault="003E4F4F">
      <w:pPr>
        <w:rPr>
          <w:rFonts w:ascii="Calibri" w:eastAsia="Calibri" w:hAnsi="Calibri" w:cs="Calibri"/>
          <w:b/>
          <w:color w:val="222222"/>
          <w:highlight w:val="white"/>
        </w:rPr>
      </w:pPr>
    </w:p>
    <w:p w14:paraId="420F8B48" w14:textId="4B2DDD06" w:rsidR="003E4F4F" w:rsidRDefault="000C044B">
      <w:pPr>
        <w:rPr>
          <w:rFonts w:ascii="Calibri" w:eastAsia="Calibri" w:hAnsi="Calibri" w:cs="Calibri"/>
          <w:color w:val="222222"/>
          <w:highlight w:val="white"/>
        </w:rPr>
      </w:pPr>
      <w:r>
        <w:rPr>
          <w:rFonts w:ascii="Calibri" w:eastAsia="Calibri" w:hAnsi="Calibri" w:cs="Calibri"/>
          <w:b/>
          <w:color w:val="222222"/>
          <w:highlight w:val="white"/>
        </w:rPr>
        <w:lastRenderedPageBreak/>
        <w:t>Teacher and Student</w:t>
      </w:r>
      <w:r w:rsidR="00000000">
        <w:rPr>
          <w:rFonts w:ascii="Calibri" w:eastAsia="Calibri" w:hAnsi="Calibri" w:cs="Calibri"/>
          <w:b/>
          <w:color w:val="222222"/>
          <w:highlight w:val="white"/>
        </w:rPr>
        <w:t xml:space="preserve"> Testimonials</w:t>
      </w:r>
      <w:r w:rsidR="00000000">
        <w:rPr>
          <w:rFonts w:ascii="Calibri" w:eastAsia="Calibri" w:hAnsi="Calibri" w:cs="Calibri"/>
          <w:color w:val="222222"/>
          <w:highlight w:val="white"/>
        </w:rPr>
        <w:t>:</w:t>
      </w:r>
    </w:p>
    <w:p w14:paraId="420F8B49" w14:textId="77777777" w:rsidR="003E4F4F" w:rsidRDefault="003E4F4F">
      <w:pPr>
        <w:rPr>
          <w:rFonts w:ascii="Calibri" w:eastAsia="Calibri" w:hAnsi="Calibri" w:cs="Calibri"/>
          <w:color w:val="222222"/>
          <w:highlight w:val="white"/>
        </w:rPr>
      </w:pPr>
    </w:p>
    <w:p w14:paraId="420F8B4D" w14:textId="3298657E" w:rsidR="003E4F4F" w:rsidRPr="00D721E7" w:rsidRDefault="003E41F9">
      <w:pPr>
        <w:spacing w:line="240" w:lineRule="auto"/>
        <w:rPr>
          <w:rFonts w:ascii="Calibri" w:eastAsia="Calibri" w:hAnsi="Calibri" w:cs="Calibri"/>
          <w:bCs/>
          <w:color w:val="222222"/>
          <w:highlight w:val="white"/>
        </w:rPr>
      </w:pPr>
      <w:r w:rsidRPr="00D721E7">
        <w:rPr>
          <w:rFonts w:ascii="Calibri" w:eastAsia="Calibri" w:hAnsi="Calibri" w:cs="Calibri"/>
          <w:bCs/>
          <w:color w:val="222222"/>
          <w:highlight w:val="white"/>
        </w:rPr>
        <w:t>“The field of agriculture encompasses so many different occupations – ANYONE can get involved!”</w:t>
      </w:r>
      <w:r w:rsidR="00D721E7">
        <w:rPr>
          <w:rFonts w:ascii="Calibri" w:eastAsia="Calibri" w:hAnsi="Calibri" w:cs="Calibri"/>
          <w:bCs/>
          <w:color w:val="222222"/>
          <w:highlight w:val="white"/>
        </w:rPr>
        <w:br/>
      </w:r>
      <w:r w:rsidRPr="00D721E7">
        <w:rPr>
          <w:rFonts w:ascii="Calibri" w:eastAsia="Calibri" w:hAnsi="Calibri" w:cs="Calibri"/>
          <w:bCs/>
          <w:color w:val="222222"/>
          <w:highlight w:val="white"/>
        </w:rPr>
        <w:t>-Grade 10 student, Career Case Presentation</w:t>
      </w:r>
    </w:p>
    <w:p w14:paraId="6067CACD" w14:textId="77777777" w:rsidR="003E41F9" w:rsidRPr="00D721E7" w:rsidRDefault="003E41F9">
      <w:pPr>
        <w:spacing w:line="240" w:lineRule="auto"/>
        <w:rPr>
          <w:rFonts w:ascii="Calibri" w:eastAsia="Calibri" w:hAnsi="Calibri" w:cs="Calibri"/>
          <w:bCs/>
          <w:color w:val="222222"/>
          <w:highlight w:val="white"/>
        </w:rPr>
      </w:pPr>
    </w:p>
    <w:p w14:paraId="7B3DDB74" w14:textId="4160C352" w:rsidR="003E41F9" w:rsidRPr="00D721E7" w:rsidRDefault="00097C86">
      <w:pPr>
        <w:spacing w:line="240" w:lineRule="auto"/>
        <w:rPr>
          <w:rFonts w:ascii="Calibri" w:eastAsia="Calibri" w:hAnsi="Calibri" w:cs="Calibri"/>
          <w:bCs/>
          <w:color w:val="222222"/>
          <w:highlight w:val="white"/>
        </w:rPr>
      </w:pPr>
      <w:r w:rsidRPr="00D721E7">
        <w:rPr>
          <w:rFonts w:ascii="Calibri" w:eastAsia="Calibri" w:hAnsi="Calibri" w:cs="Calibri"/>
          <w:bCs/>
          <w:color w:val="222222"/>
          <w:highlight w:val="white"/>
        </w:rPr>
        <w:t>“22 out of 27 of my students</w:t>
      </w:r>
      <w:r w:rsidR="00BC5611" w:rsidRPr="00D721E7">
        <w:rPr>
          <w:rFonts w:ascii="Calibri" w:eastAsia="Calibri" w:hAnsi="Calibri" w:cs="Calibri"/>
          <w:bCs/>
          <w:color w:val="222222"/>
          <w:highlight w:val="white"/>
        </w:rPr>
        <w:t xml:space="preserve"> were never on a farm before. This was a great way for my students to connect to </w:t>
      </w:r>
      <w:r w:rsidR="00CF2E1D" w:rsidRPr="00D721E7">
        <w:rPr>
          <w:rFonts w:ascii="Calibri" w:eastAsia="Calibri" w:hAnsi="Calibri" w:cs="Calibri"/>
          <w:bCs/>
          <w:color w:val="222222"/>
          <w:highlight w:val="white"/>
        </w:rPr>
        <w:t>agriculture</w:t>
      </w:r>
      <w:r w:rsidR="00BC5611" w:rsidRPr="00D721E7">
        <w:rPr>
          <w:rFonts w:ascii="Calibri" w:eastAsia="Calibri" w:hAnsi="Calibri" w:cs="Calibri"/>
          <w:bCs/>
          <w:color w:val="222222"/>
          <w:highlight w:val="white"/>
        </w:rPr>
        <w:t xml:space="preserve"> in an experiential and real way.</w:t>
      </w:r>
      <w:r w:rsidR="000061F1" w:rsidRPr="00D721E7">
        <w:rPr>
          <w:rFonts w:ascii="Calibri" w:eastAsia="Calibri" w:hAnsi="Calibri" w:cs="Calibri"/>
          <w:bCs/>
          <w:color w:val="222222"/>
          <w:highlight w:val="white"/>
        </w:rPr>
        <w:t xml:space="preserve">” </w:t>
      </w:r>
      <w:r w:rsidR="00D721E7">
        <w:rPr>
          <w:rFonts w:ascii="Calibri" w:eastAsia="Calibri" w:hAnsi="Calibri" w:cs="Calibri"/>
          <w:bCs/>
          <w:color w:val="222222"/>
          <w:highlight w:val="white"/>
        </w:rPr>
        <w:br/>
        <w:t>-</w:t>
      </w:r>
      <w:r w:rsidR="000061F1" w:rsidRPr="00D721E7">
        <w:rPr>
          <w:rFonts w:ascii="Calibri" w:eastAsia="Calibri" w:hAnsi="Calibri" w:cs="Calibri"/>
          <w:bCs/>
          <w:color w:val="222222"/>
          <w:highlight w:val="white"/>
        </w:rPr>
        <w:t>Shawn Lewandoski, St. Anne School</w:t>
      </w:r>
      <w:r w:rsidR="00AB31B4" w:rsidRPr="00D721E7">
        <w:rPr>
          <w:rFonts w:ascii="Calibri" w:eastAsia="Calibri" w:hAnsi="Calibri" w:cs="Calibri"/>
          <w:bCs/>
          <w:color w:val="222222"/>
          <w:highlight w:val="white"/>
        </w:rPr>
        <w:t>, Farm &amp; Ag Tour</w:t>
      </w:r>
    </w:p>
    <w:p w14:paraId="420F8B4E" w14:textId="77777777" w:rsidR="003E4F4F" w:rsidRPr="00D721E7" w:rsidRDefault="003E4F4F">
      <w:pPr>
        <w:spacing w:line="240" w:lineRule="auto"/>
        <w:rPr>
          <w:rFonts w:ascii="Calibri" w:eastAsia="Calibri" w:hAnsi="Calibri" w:cs="Calibri"/>
          <w:bCs/>
          <w:color w:val="222222"/>
          <w:highlight w:val="white"/>
        </w:rPr>
      </w:pPr>
    </w:p>
    <w:p w14:paraId="460FCEC7" w14:textId="71239BC0" w:rsidR="00BC5611" w:rsidRPr="00D721E7" w:rsidRDefault="00BC5611">
      <w:pPr>
        <w:spacing w:line="240" w:lineRule="auto"/>
        <w:rPr>
          <w:rFonts w:ascii="Calibri" w:eastAsia="Calibri" w:hAnsi="Calibri" w:cs="Calibri"/>
          <w:bCs/>
          <w:color w:val="222222"/>
          <w:highlight w:val="white"/>
        </w:rPr>
      </w:pPr>
      <w:r w:rsidRPr="00D721E7">
        <w:rPr>
          <w:rFonts w:ascii="Calibri" w:eastAsia="Calibri" w:hAnsi="Calibri" w:cs="Calibri"/>
          <w:bCs/>
          <w:color w:val="222222"/>
          <w:highlight w:val="white"/>
        </w:rPr>
        <w:t>“An engaging</w:t>
      </w:r>
      <w:r w:rsidR="000061F1" w:rsidRPr="00D721E7">
        <w:rPr>
          <w:rFonts w:ascii="Calibri" w:eastAsia="Calibri" w:hAnsi="Calibri" w:cs="Calibri"/>
          <w:bCs/>
          <w:color w:val="222222"/>
          <w:highlight w:val="white"/>
        </w:rPr>
        <w:t xml:space="preserve"> day for my grade ¾ students filled with learning and experiences</w:t>
      </w:r>
      <w:r w:rsidR="00AB31B4" w:rsidRPr="00D721E7">
        <w:rPr>
          <w:rFonts w:ascii="Calibri" w:eastAsia="Calibri" w:hAnsi="Calibri" w:cs="Calibri"/>
          <w:bCs/>
          <w:color w:val="222222"/>
          <w:highlight w:val="white"/>
        </w:rPr>
        <w:t xml:space="preserve"> tied to our curriculum</w:t>
      </w:r>
      <w:r w:rsidR="00EC7893" w:rsidRPr="00D721E7">
        <w:rPr>
          <w:rFonts w:ascii="Calibri" w:eastAsia="Calibri" w:hAnsi="Calibri" w:cs="Calibri"/>
          <w:bCs/>
          <w:color w:val="222222"/>
          <w:highlight w:val="white"/>
        </w:rPr>
        <w:t xml:space="preserve"> that I couldn’t’ given them in the classroom. Thank you!!” </w:t>
      </w:r>
      <w:r w:rsidR="00D721E7">
        <w:rPr>
          <w:rFonts w:ascii="Calibri" w:eastAsia="Calibri" w:hAnsi="Calibri" w:cs="Calibri"/>
          <w:bCs/>
          <w:color w:val="222222"/>
          <w:highlight w:val="white"/>
        </w:rPr>
        <w:br/>
        <w:t>-</w:t>
      </w:r>
      <w:r w:rsidR="00EC7893" w:rsidRPr="00D721E7">
        <w:rPr>
          <w:rFonts w:ascii="Calibri" w:eastAsia="Calibri" w:hAnsi="Calibri" w:cs="Calibri"/>
          <w:bCs/>
          <w:color w:val="222222"/>
          <w:highlight w:val="white"/>
        </w:rPr>
        <w:t>Shelane Goettler, St. Philip School</w:t>
      </w:r>
    </w:p>
    <w:p w14:paraId="420F8B4F" w14:textId="77777777" w:rsidR="003E4F4F" w:rsidRPr="00D721E7" w:rsidRDefault="003E4F4F">
      <w:pPr>
        <w:spacing w:line="240" w:lineRule="auto"/>
        <w:rPr>
          <w:rFonts w:ascii="Calibri" w:eastAsia="Calibri" w:hAnsi="Calibri" w:cs="Calibri"/>
          <w:bCs/>
          <w:color w:val="222222"/>
          <w:highlight w:val="white"/>
        </w:rPr>
      </w:pPr>
    </w:p>
    <w:p w14:paraId="420F8B50" w14:textId="1B76319D" w:rsidR="003E4F4F" w:rsidRPr="00D721E7" w:rsidRDefault="00097C86">
      <w:pPr>
        <w:spacing w:line="240" w:lineRule="auto"/>
        <w:rPr>
          <w:rFonts w:ascii="Calibri" w:eastAsia="Calibri" w:hAnsi="Calibri" w:cs="Calibri"/>
          <w:bCs/>
          <w:color w:val="222222"/>
          <w:highlight w:val="white"/>
        </w:rPr>
      </w:pPr>
      <w:r w:rsidRPr="00D721E7">
        <w:rPr>
          <w:rFonts w:ascii="Calibri" w:eastAsia="Calibri" w:hAnsi="Calibri" w:cs="Calibri"/>
          <w:bCs/>
          <w:color w:val="222222"/>
          <w:highlight w:val="white"/>
        </w:rPr>
        <w:t xml:space="preserve">“This is a wonderful </w:t>
      </w:r>
      <w:proofErr w:type="gramStart"/>
      <w:r w:rsidRPr="00D721E7">
        <w:rPr>
          <w:rFonts w:ascii="Calibri" w:eastAsia="Calibri" w:hAnsi="Calibri" w:cs="Calibri"/>
          <w:bCs/>
          <w:color w:val="222222"/>
          <w:highlight w:val="white"/>
        </w:rPr>
        <w:t>hands on</w:t>
      </w:r>
      <w:proofErr w:type="gramEnd"/>
      <w:r w:rsidRPr="00D721E7">
        <w:rPr>
          <w:rFonts w:ascii="Calibri" w:eastAsia="Calibri" w:hAnsi="Calibri" w:cs="Calibri"/>
          <w:bCs/>
          <w:color w:val="222222"/>
          <w:highlight w:val="white"/>
        </w:rPr>
        <w:t xml:space="preserve"> way to learn about living things</w:t>
      </w:r>
      <w:r w:rsidR="00E37199" w:rsidRPr="00D721E7">
        <w:rPr>
          <w:rFonts w:ascii="Calibri" w:eastAsia="Calibri" w:hAnsi="Calibri" w:cs="Calibri"/>
          <w:bCs/>
          <w:color w:val="222222"/>
          <w:highlight w:val="white"/>
        </w:rPr>
        <w:t>. It enhances our understanding</w:t>
      </w:r>
      <w:r w:rsidR="00AB31B4" w:rsidRPr="00D721E7">
        <w:rPr>
          <w:rFonts w:ascii="Calibri" w:eastAsia="Calibri" w:hAnsi="Calibri" w:cs="Calibri"/>
          <w:bCs/>
          <w:color w:val="222222"/>
          <w:highlight w:val="white"/>
        </w:rPr>
        <w:t xml:space="preserve"> of where food comes from</w:t>
      </w:r>
      <w:r w:rsidR="00EC7893" w:rsidRPr="00D721E7">
        <w:rPr>
          <w:rFonts w:ascii="Calibri" w:eastAsia="Calibri" w:hAnsi="Calibri" w:cs="Calibri"/>
          <w:bCs/>
          <w:color w:val="222222"/>
          <w:highlight w:val="white"/>
        </w:rPr>
        <w:t xml:space="preserve"> and the process of growing and harvesting.”</w:t>
      </w:r>
      <w:r w:rsidR="00622474" w:rsidRPr="00D721E7">
        <w:rPr>
          <w:rFonts w:ascii="Calibri" w:eastAsia="Calibri" w:hAnsi="Calibri" w:cs="Calibri"/>
          <w:bCs/>
          <w:color w:val="222222"/>
          <w:highlight w:val="white"/>
        </w:rPr>
        <w:t xml:space="preserve"> </w:t>
      </w:r>
      <w:r w:rsidR="00770774">
        <w:rPr>
          <w:rFonts w:ascii="Calibri" w:eastAsia="Calibri" w:hAnsi="Calibri" w:cs="Calibri"/>
          <w:bCs/>
          <w:color w:val="222222"/>
          <w:highlight w:val="white"/>
        </w:rPr>
        <w:br/>
        <w:t>-</w:t>
      </w:r>
      <w:r w:rsidR="00622474" w:rsidRPr="00D721E7">
        <w:rPr>
          <w:rFonts w:ascii="Calibri" w:eastAsia="Calibri" w:hAnsi="Calibri" w:cs="Calibri"/>
          <w:bCs/>
          <w:color w:val="222222"/>
          <w:highlight w:val="white"/>
        </w:rPr>
        <w:t>Jennifer Woodard, St. Michael School, Regina, Little Green Thumbs</w:t>
      </w:r>
    </w:p>
    <w:p w14:paraId="52E59825" w14:textId="77777777" w:rsidR="00097C86" w:rsidRPr="00D721E7" w:rsidRDefault="00097C86">
      <w:pPr>
        <w:spacing w:line="240" w:lineRule="auto"/>
        <w:rPr>
          <w:rFonts w:ascii="Calibri" w:eastAsia="Calibri" w:hAnsi="Calibri" w:cs="Calibri"/>
          <w:bCs/>
          <w:color w:val="222222"/>
          <w:highlight w:val="white"/>
        </w:rPr>
      </w:pPr>
    </w:p>
    <w:p w14:paraId="2A469015" w14:textId="65D2345D" w:rsidR="00097C86" w:rsidRPr="00D721E7" w:rsidRDefault="00097C86">
      <w:pPr>
        <w:spacing w:line="240" w:lineRule="auto"/>
        <w:rPr>
          <w:rFonts w:ascii="Calibri" w:eastAsia="Calibri" w:hAnsi="Calibri" w:cs="Calibri"/>
          <w:bCs/>
          <w:color w:val="222222"/>
          <w:highlight w:val="white"/>
        </w:rPr>
      </w:pPr>
      <w:r w:rsidRPr="00D721E7">
        <w:rPr>
          <w:rFonts w:ascii="Calibri" w:eastAsia="Calibri" w:hAnsi="Calibri" w:cs="Calibri"/>
          <w:bCs/>
          <w:color w:val="222222"/>
          <w:highlight w:val="white"/>
        </w:rPr>
        <w:t xml:space="preserve">“The best part was seeing the cows!” </w:t>
      </w:r>
      <w:r w:rsidR="00770774">
        <w:rPr>
          <w:rFonts w:ascii="Calibri" w:eastAsia="Calibri" w:hAnsi="Calibri" w:cs="Calibri"/>
          <w:bCs/>
          <w:color w:val="222222"/>
          <w:highlight w:val="white"/>
        </w:rPr>
        <w:br/>
        <w:t>-</w:t>
      </w:r>
      <w:r w:rsidRPr="00D721E7">
        <w:rPr>
          <w:rFonts w:ascii="Calibri" w:eastAsia="Calibri" w:hAnsi="Calibri" w:cs="Calibri"/>
          <w:bCs/>
          <w:color w:val="222222"/>
          <w:highlight w:val="white"/>
        </w:rPr>
        <w:t xml:space="preserve">Ashton, </w:t>
      </w:r>
      <w:r w:rsidR="00CF2E1D" w:rsidRPr="00D721E7">
        <w:rPr>
          <w:rFonts w:ascii="Calibri" w:eastAsia="Calibri" w:hAnsi="Calibri" w:cs="Calibri"/>
          <w:bCs/>
          <w:color w:val="222222"/>
          <w:highlight w:val="white"/>
        </w:rPr>
        <w:t xml:space="preserve">Grade 5 </w:t>
      </w:r>
      <w:r w:rsidRPr="00D721E7">
        <w:rPr>
          <w:rFonts w:ascii="Calibri" w:eastAsia="Calibri" w:hAnsi="Calibri" w:cs="Calibri"/>
          <w:bCs/>
          <w:color w:val="222222"/>
          <w:highlight w:val="white"/>
        </w:rPr>
        <w:t>student</w:t>
      </w:r>
      <w:r w:rsidR="00CF2E1D" w:rsidRPr="00D721E7">
        <w:rPr>
          <w:rFonts w:ascii="Calibri" w:eastAsia="Calibri" w:hAnsi="Calibri" w:cs="Calibri"/>
          <w:bCs/>
          <w:color w:val="222222"/>
          <w:highlight w:val="white"/>
        </w:rPr>
        <w:t xml:space="preserve">, </w:t>
      </w:r>
      <w:proofErr w:type="spellStart"/>
      <w:r w:rsidR="00CF2E1D" w:rsidRPr="00D721E7">
        <w:rPr>
          <w:rFonts w:ascii="Calibri" w:eastAsia="Calibri" w:hAnsi="Calibri" w:cs="Calibri"/>
          <w:bCs/>
          <w:color w:val="222222"/>
          <w:highlight w:val="white"/>
        </w:rPr>
        <w:t>Sask</w:t>
      </w:r>
      <w:proofErr w:type="spellEnd"/>
      <w:r w:rsidR="00CF2E1D" w:rsidRPr="00D721E7">
        <w:rPr>
          <w:rFonts w:ascii="Calibri" w:eastAsia="Calibri" w:hAnsi="Calibri" w:cs="Calibri"/>
          <w:bCs/>
          <w:color w:val="222222"/>
          <w:highlight w:val="white"/>
        </w:rPr>
        <w:t xml:space="preserve"> Food Story</w:t>
      </w:r>
    </w:p>
    <w:p w14:paraId="6DE204BA" w14:textId="77777777" w:rsidR="005D4AFC" w:rsidRPr="00D721E7" w:rsidRDefault="005D4AFC">
      <w:pPr>
        <w:spacing w:line="240" w:lineRule="auto"/>
        <w:rPr>
          <w:rFonts w:ascii="Calibri" w:eastAsia="Calibri" w:hAnsi="Calibri" w:cs="Calibri"/>
          <w:bCs/>
          <w:color w:val="222222"/>
          <w:highlight w:val="white"/>
        </w:rPr>
      </w:pPr>
    </w:p>
    <w:p w14:paraId="2881105F" w14:textId="4C2FCD65" w:rsidR="005D4AFC" w:rsidRPr="00D721E7" w:rsidRDefault="005D4AFC">
      <w:pPr>
        <w:spacing w:line="240" w:lineRule="auto"/>
        <w:rPr>
          <w:rFonts w:ascii="Calibri" w:eastAsia="Calibri" w:hAnsi="Calibri" w:cs="Calibri"/>
          <w:bCs/>
          <w:color w:val="222222"/>
          <w:highlight w:val="white"/>
        </w:rPr>
      </w:pPr>
      <w:r w:rsidRPr="00D721E7">
        <w:rPr>
          <w:rFonts w:ascii="Calibri" w:eastAsia="Calibri" w:hAnsi="Calibri" w:cs="Calibri"/>
          <w:bCs/>
          <w:color w:val="222222"/>
          <w:highlight w:val="white"/>
        </w:rPr>
        <w:t xml:space="preserve">“Students have a better understanding of where their food comes </w:t>
      </w:r>
      <w:proofErr w:type="gramStart"/>
      <w:r w:rsidRPr="00D721E7">
        <w:rPr>
          <w:rFonts w:ascii="Calibri" w:eastAsia="Calibri" w:hAnsi="Calibri" w:cs="Calibri"/>
          <w:bCs/>
          <w:color w:val="222222"/>
          <w:highlight w:val="white"/>
        </w:rPr>
        <w:t>from</w:t>
      </w:r>
      <w:proofErr w:type="gramEnd"/>
      <w:r w:rsidR="00EE5C2F" w:rsidRPr="00D721E7">
        <w:rPr>
          <w:rFonts w:ascii="Calibri" w:eastAsia="Calibri" w:hAnsi="Calibri" w:cs="Calibri"/>
          <w:bCs/>
          <w:color w:val="222222"/>
          <w:highlight w:val="white"/>
        </w:rPr>
        <w:t xml:space="preserve"> and the experience encourages them to question and want</w:t>
      </w:r>
      <w:r w:rsidR="00BF565D" w:rsidRPr="00D721E7">
        <w:rPr>
          <w:rFonts w:ascii="Calibri" w:eastAsia="Calibri" w:hAnsi="Calibri" w:cs="Calibri"/>
          <w:bCs/>
          <w:color w:val="222222"/>
          <w:highlight w:val="white"/>
        </w:rPr>
        <w:t xml:space="preserve"> to learn more about agriculture long after the day is over.” </w:t>
      </w:r>
      <w:r w:rsidR="00770774">
        <w:rPr>
          <w:rFonts w:ascii="Calibri" w:eastAsia="Calibri" w:hAnsi="Calibri" w:cs="Calibri"/>
          <w:bCs/>
          <w:color w:val="222222"/>
          <w:highlight w:val="white"/>
        </w:rPr>
        <w:br/>
      </w:r>
      <w:r w:rsidR="00BF565D" w:rsidRPr="00D721E7">
        <w:rPr>
          <w:rFonts w:ascii="Calibri" w:eastAsia="Calibri" w:hAnsi="Calibri" w:cs="Calibri"/>
          <w:bCs/>
          <w:color w:val="222222"/>
          <w:highlight w:val="white"/>
        </w:rPr>
        <w:t xml:space="preserve">-Carla </w:t>
      </w:r>
      <w:r w:rsidR="0050534E" w:rsidRPr="00D721E7">
        <w:rPr>
          <w:rFonts w:ascii="Calibri" w:eastAsia="Calibri" w:hAnsi="Calibri" w:cs="Calibri"/>
          <w:bCs/>
          <w:color w:val="222222"/>
          <w:highlight w:val="white"/>
        </w:rPr>
        <w:t xml:space="preserve">Olson, </w:t>
      </w:r>
      <w:r w:rsidR="00BF565D" w:rsidRPr="00D721E7">
        <w:rPr>
          <w:rFonts w:ascii="Calibri" w:eastAsia="Calibri" w:hAnsi="Calibri" w:cs="Calibri"/>
          <w:bCs/>
          <w:color w:val="222222"/>
          <w:highlight w:val="white"/>
        </w:rPr>
        <w:t>Sturgis Composite School</w:t>
      </w:r>
    </w:p>
    <w:p w14:paraId="73557DB9" w14:textId="77777777" w:rsidR="005D4AFC" w:rsidRPr="00D721E7" w:rsidRDefault="005D4AFC">
      <w:pPr>
        <w:spacing w:line="240" w:lineRule="auto"/>
        <w:rPr>
          <w:rFonts w:ascii="Calibri" w:eastAsia="Calibri" w:hAnsi="Calibri" w:cs="Calibri"/>
          <w:bCs/>
          <w:color w:val="222222"/>
          <w:highlight w:val="white"/>
        </w:rPr>
      </w:pPr>
    </w:p>
    <w:p w14:paraId="7044B6CC" w14:textId="7B7E4157" w:rsidR="005D4AFC" w:rsidRPr="00D721E7" w:rsidRDefault="005D4AFC">
      <w:pPr>
        <w:spacing w:line="240" w:lineRule="auto"/>
        <w:rPr>
          <w:rFonts w:ascii="Calibri" w:eastAsia="Calibri" w:hAnsi="Calibri" w:cs="Calibri"/>
          <w:bCs/>
          <w:color w:val="222222"/>
          <w:highlight w:val="white"/>
        </w:rPr>
      </w:pPr>
      <w:r w:rsidRPr="00D721E7">
        <w:rPr>
          <w:rFonts w:ascii="Calibri" w:eastAsia="Calibri" w:hAnsi="Calibri" w:cs="Calibri"/>
          <w:bCs/>
          <w:color w:val="222222"/>
          <w:highlight w:val="white"/>
        </w:rPr>
        <w:t xml:space="preserve">“The YRHS looks </w:t>
      </w:r>
      <w:r w:rsidR="003451A4" w:rsidRPr="00D721E7">
        <w:rPr>
          <w:rFonts w:ascii="Calibri" w:eastAsia="Calibri" w:hAnsi="Calibri" w:cs="Calibri"/>
          <w:bCs/>
          <w:color w:val="222222"/>
          <w:highlight w:val="white"/>
        </w:rPr>
        <w:t>forward</w:t>
      </w:r>
      <w:r w:rsidRPr="00D721E7">
        <w:rPr>
          <w:rFonts w:ascii="Calibri" w:eastAsia="Calibri" w:hAnsi="Calibri" w:cs="Calibri"/>
          <w:bCs/>
          <w:color w:val="222222"/>
          <w:highlight w:val="white"/>
        </w:rPr>
        <w:t xml:space="preserve"> to </w:t>
      </w:r>
      <w:r w:rsidR="00770774">
        <w:rPr>
          <w:rFonts w:ascii="Calibri" w:eastAsia="Calibri" w:hAnsi="Calibri" w:cs="Calibri"/>
          <w:bCs/>
          <w:color w:val="222222"/>
          <w:highlight w:val="white"/>
        </w:rPr>
        <w:t>attending</w:t>
      </w:r>
      <w:r w:rsidRPr="00D721E7">
        <w:rPr>
          <w:rFonts w:ascii="Calibri" w:eastAsia="Calibri" w:hAnsi="Calibri" w:cs="Calibri"/>
          <w:bCs/>
          <w:color w:val="222222"/>
          <w:highlight w:val="white"/>
        </w:rPr>
        <w:t xml:space="preserve"> this event</w:t>
      </w:r>
      <w:r w:rsidR="00BC5611" w:rsidRPr="00D721E7">
        <w:rPr>
          <w:rFonts w:ascii="Calibri" w:eastAsia="Calibri" w:hAnsi="Calibri" w:cs="Calibri"/>
          <w:bCs/>
          <w:color w:val="222222"/>
          <w:highlight w:val="white"/>
        </w:rPr>
        <w:t xml:space="preserve"> </w:t>
      </w:r>
      <w:r w:rsidR="00CF2E1D" w:rsidRPr="00D721E7">
        <w:rPr>
          <w:rFonts w:ascii="Calibri" w:eastAsia="Calibri" w:hAnsi="Calibri" w:cs="Calibri"/>
          <w:bCs/>
          <w:color w:val="222222"/>
          <w:highlight w:val="white"/>
        </w:rPr>
        <w:t xml:space="preserve">every year. To be totally honest </w:t>
      </w:r>
      <w:proofErr w:type="spellStart"/>
      <w:r w:rsidR="00CF2E1D" w:rsidRPr="00D721E7">
        <w:rPr>
          <w:rFonts w:ascii="Calibri" w:eastAsia="Calibri" w:hAnsi="Calibri" w:cs="Calibri"/>
          <w:bCs/>
          <w:color w:val="222222"/>
          <w:highlight w:val="white"/>
        </w:rPr>
        <w:t>its</w:t>
      </w:r>
      <w:proofErr w:type="spellEnd"/>
      <w:r w:rsidR="00CF2E1D" w:rsidRPr="00D721E7">
        <w:rPr>
          <w:rFonts w:ascii="Calibri" w:eastAsia="Calibri" w:hAnsi="Calibri" w:cs="Calibri"/>
          <w:bCs/>
          <w:color w:val="222222"/>
          <w:highlight w:val="white"/>
        </w:rPr>
        <w:t xml:space="preserve"> </w:t>
      </w:r>
      <w:proofErr w:type="spellStart"/>
      <w:r w:rsidR="00CF2E1D" w:rsidRPr="00D721E7">
        <w:rPr>
          <w:rFonts w:ascii="Calibri" w:eastAsia="Calibri" w:hAnsi="Calibri" w:cs="Calibri"/>
          <w:bCs/>
          <w:color w:val="222222"/>
          <w:highlight w:val="white"/>
        </w:rPr>
        <w:t>on</w:t>
      </w:r>
      <w:proofErr w:type="spellEnd"/>
      <w:r w:rsidR="00CF2E1D" w:rsidRPr="00D721E7">
        <w:rPr>
          <w:rFonts w:ascii="Calibri" w:eastAsia="Calibri" w:hAnsi="Calibri" w:cs="Calibri"/>
          <w:bCs/>
          <w:color w:val="222222"/>
          <w:highlight w:val="white"/>
        </w:rPr>
        <w:t xml:space="preserve"> of the best days</w:t>
      </w:r>
      <w:r w:rsidR="00E37199" w:rsidRPr="00D721E7">
        <w:rPr>
          <w:rFonts w:ascii="Calibri" w:eastAsia="Calibri" w:hAnsi="Calibri" w:cs="Calibri"/>
          <w:bCs/>
          <w:color w:val="222222"/>
          <w:highlight w:val="white"/>
        </w:rPr>
        <w:t xml:space="preserve"> of the year.” </w:t>
      </w:r>
      <w:r w:rsidR="00770774">
        <w:rPr>
          <w:rFonts w:ascii="Calibri" w:eastAsia="Calibri" w:hAnsi="Calibri" w:cs="Calibri"/>
          <w:bCs/>
          <w:color w:val="222222"/>
          <w:highlight w:val="white"/>
        </w:rPr>
        <w:t>-</w:t>
      </w:r>
      <w:r w:rsidR="00770774">
        <w:rPr>
          <w:rFonts w:ascii="Calibri" w:eastAsia="Calibri" w:hAnsi="Calibri" w:cs="Calibri"/>
          <w:bCs/>
          <w:color w:val="222222"/>
          <w:highlight w:val="white"/>
        </w:rPr>
        <w:br/>
      </w:r>
      <w:r w:rsidR="00EE5C2F" w:rsidRPr="00D721E7">
        <w:rPr>
          <w:rFonts w:ascii="Calibri" w:eastAsia="Calibri" w:hAnsi="Calibri" w:cs="Calibri"/>
          <w:bCs/>
          <w:color w:val="222222"/>
          <w:highlight w:val="white"/>
        </w:rPr>
        <w:t xml:space="preserve">Roby </w:t>
      </w:r>
      <w:r w:rsidR="003451A4" w:rsidRPr="00D721E7">
        <w:rPr>
          <w:rFonts w:ascii="Calibri" w:eastAsia="Calibri" w:hAnsi="Calibri" w:cs="Calibri"/>
          <w:bCs/>
          <w:color w:val="222222"/>
          <w:highlight w:val="white"/>
        </w:rPr>
        <w:t>Sharpe</w:t>
      </w:r>
      <w:r w:rsidR="00EE5C2F" w:rsidRPr="00D721E7">
        <w:rPr>
          <w:rFonts w:ascii="Calibri" w:eastAsia="Calibri" w:hAnsi="Calibri" w:cs="Calibri"/>
          <w:bCs/>
          <w:color w:val="222222"/>
          <w:highlight w:val="white"/>
        </w:rPr>
        <w:t>, Yorkton Regional High School</w:t>
      </w:r>
      <w:r w:rsidR="00770774">
        <w:rPr>
          <w:rFonts w:ascii="Calibri" w:eastAsia="Calibri" w:hAnsi="Calibri" w:cs="Calibri"/>
          <w:bCs/>
          <w:color w:val="222222"/>
          <w:highlight w:val="white"/>
        </w:rPr>
        <w:t xml:space="preserve">, </w:t>
      </w:r>
      <w:proofErr w:type="spellStart"/>
      <w:r w:rsidR="00770774">
        <w:rPr>
          <w:rFonts w:ascii="Calibri" w:eastAsia="Calibri" w:hAnsi="Calibri" w:cs="Calibri"/>
          <w:bCs/>
          <w:color w:val="222222"/>
          <w:highlight w:val="white"/>
        </w:rPr>
        <w:t>thinkAG</w:t>
      </w:r>
      <w:proofErr w:type="spellEnd"/>
      <w:r w:rsidR="00770774">
        <w:rPr>
          <w:rFonts w:ascii="Calibri" w:eastAsia="Calibri" w:hAnsi="Calibri" w:cs="Calibri"/>
          <w:bCs/>
          <w:color w:val="222222"/>
          <w:highlight w:val="white"/>
        </w:rPr>
        <w:t xml:space="preserve"> Career Expo</w:t>
      </w:r>
    </w:p>
    <w:p w14:paraId="3F45C8CD" w14:textId="77777777" w:rsidR="00EE5C2F" w:rsidRPr="00D721E7" w:rsidRDefault="00EE5C2F">
      <w:pPr>
        <w:spacing w:line="240" w:lineRule="auto"/>
        <w:rPr>
          <w:rFonts w:ascii="Calibri" w:eastAsia="Calibri" w:hAnsi="Calibri" w:cs="Calibri"/>
          <w:bCs/>
          <w:color w:val="222222"/>
          <w:highlight w:val="white"/>
        </w:rPr>
      </w:pPr>
    </w:p>
    <w:p w14:paraId="092D6527" w14:textId="1B734943" w:rsidR="00EE5C2F" w:rsidRPr="00D721E7" w:rsidRDefault="00EE5C2F">
      <w:pPr>
        <w:spacing w:line="240" w:lineRule="auto"/>
        <w:rPr>
          <w:rFonts w:ascii="Calibri" w:eastAsia="Calibri" w:hAnsi="Calibri" w:cs="Calibri"/>
          <w:bCs/>
          <w:color w:val="222222"/>
          <w:highlight w:val="white"/>
        </w:rPr>
      </w:pPr>
      <w:r w:rsidRPr="00D721E7">
        <w:rPr>
          <w:rFonts w:ascii="Calibri" w:eastAsia="Calibri" w:hAnsi="Calibri" w:cs="Calibri"/>
          <w:bCs/>
          <w:color w:val="222222"/>
          <w:highlight w:val="white"/>
        </w:rPr>
        <w:t>“I am so glad you can be</w:t>
      </w:r>
      <w:r w:rsidR="003451A4" w:rsidRPr="00D721E7">
        <w:rPr>
          <w:rFonts w:ascii="Calibri" w:eastAsia="Calibri" w:hAnsi="Calibri" w:cs="Calibri"/>
          <w:bCs/>
          <w:color w:val="222222"/>
          <w:highlight w:val="white"/>
        </w:rPr>
        <w:t xml:space="preserve"> in the classroom again! And</w:t>
      </w:r>
      <w:r w:rsidR="0050534E" w:rsidRPr="00D721E7">
        <w:rPr>
          <w:rFonts w:ascii="Calibri" w:eastAsia="Calibri" w:hAnsi="Calibri" w:cs="Calibri"/>
          <w:bCs/>
          <w:color w:val="222222"/>
          <w:highlight w:val="white"/>
        </w:rPr>
        <w:t xml:space="preserve"> thank you for making your program free for educators, it makes a huge </w:t>
      </w:r>
      <w:proofErr w:type="gramStart"/>
      <w:r w:rsidR="0050534E" w:rsidRPr="00D721E7">
        <w:rPr>
          <w:rFonts w:ascii="Calibri" w:eastAsia="Calibri" w:hAnsi="Calibri" w:cs="Calibri"/>
          <w:bCs/>
          <w:color w:val="222222"/>
          <w:highlight w:val="white"/>
        </w:rPr>
        <w:t>difference</w:t>
      </w:r>
      <w:proofErr w:type="gramEnd"/>
      <w:r w:rsidR="0050534E" w:rsidRPr="00D721E7">
        <w:rPr>
          <w:rFonts w:ascii="Calibri" w:eastAsia="Calibri" w:hAnsi="Calibri" w:cs="Calibri"/>
          <w:bCs/>
          <w:color w:val="222222"/>
          <w:highlight w:val="white"/>
        </w:rPr>
        <w:t xml:space="preserve"> and it provides a wonderful learning opportunity for the students.” </w:t>
      </w:r>
      <w:r w:rsidR="00770774">
        <w:rPr>
          <w:rFonts w:ascii="Calibri" w:eastAsia="Calibri" w:hAnsi="Calibri" w:cs="Calibri"/>
          <w:bCs/>
          <w:color w:val="222222"/>
          <w:highlight w:val="white"/>
        </w:rPr>
        <w:br/>
        <w:t>-</w:t>
      </w:r>
      <w:r w:rsidR="0050534E" w:rsidRPr="00D721E7">
        <w:rPr>
          <w:rFonts w:ascii="Calibri" w:eastAsia="Calibri" w:hAnsi="Calibri" w:cs="Calibri"/>
          <w:bCs/>
          <w:color w:val="222222"/>
          <w:highlight w:val="white"/>
        </w:rPr>
        <w:t xml:space="preserve">Grade 4 teacher, </w:t>
      </w:r>
      <w:r w:rsidR="005364D1" w:rsidRPr="00D721E7">
        <w:rPr>
          <w:rFonts w:ascii="Calibri" w:eastAsia="Calibri" w:hAnsi="Calibri" w:cs="Calibri"/>
          <w:bCs/>
          <w:color w:val="222222"/>
          <w:highlight w:val="white"/>
        </w:rPr>
        <w:t xml:space="preserve">P.J. Gillen </w:t>
      </w:r>
      <w:r w:rsidR="00813487" w:rsidRPr="00D721E7">
        <w:rPr>
          <w:rFonts w:ascii="Calibri" w:eastAsia="Calibri" w:hAnsi="Calibri" w:cs="Calibri"/>
          <w:bCs/>
          <w:color w:val="222222"/>
          <w:highlight w:val="white"/>
        </w:rPr>
        <w:t xml:space="preserve">School, </w:t>
      </w:r>
      <w:r w:rsidR="00770774">
        <w:rPr>
          <w:rFonts w:ascii="Calibri" w:eastAsia="Calibri" w:hAnsi="Calibri" w:cs="Calibri"/>
          <w:bCs/>
          <w:color w:val="222222"/>
          <w:highlight w:val="white"/>
        </w:rPr>
        <w:t>Classroom</w:t>
      </w:r>
      <w:r w:rsidR="00813487" w:rsidRPr="00D721E7">
        <w:rPr>
          <w:rFonts w:ascii="Calibri" w:eastAsia="Calibri" w:hAnsi="Calibri" w:cs="Calibri"/>
          <w:bCs/>
          <w:color w:val="222222"/>
          <w:highlight w:val="white"/>
        </w:rPr>
        <w:t xml:space="preserve"> </w:t>
      </w:r>
      <w:r w:rsidR="005364D1" w:rsidRPr="00D721E7">
        <w:rPr>
          <w:rFonts w:ascii="Calibri" w:eastAsia="Calibri" w:hAnsi="Calibri" w:cs="Calibri"/>
          <w:bCs/>
          <w:color w:val="222222"/>
          <w:highlight w:val="white"/>
        </w:rPr>
        <w:t>presentation</w:t>
      </w:r>
    </w:p>
    <w:p w14:paraId="420F8B51" w14:textId="77777777" w:rsidR="003E4F4F" w:rsidRDefault="003E4F4F">
      <w:pPr>
        <w:spacing w:line="240" w:lineRule="auto"/>
        <w:rPr>
          <w:rFonts w:ascii="Calibri" w:eastAsia="Calibri" w:hAnsi="Calibri" w:cs="Calibri"/>
          <w:b/>
          <w:color w:val="222222"/>
          <w:highlight w:val="white"/>
        </w:rPr>
      </w:pPr>
    </w:p>
    <w:p w14:paraId="420F8B52" w14:textId="77777777" w:rsidR="003E4F4F" w:rsidRDefault="003E4F4F">
      <w:pPr>
        <w:spacing w:line="240" w:lineRule="auto"/>
        <w:rPr>
          <w:rFonts w:ascii="Calibri" w:eastAsia="Calibri" w:hAnsi="Calibri" w:cs="Calibri"/>
          <w:b/>
          <w:color w:val="222222"/>
          <w:highlight w:val="white"/>
        </w:rPr>
      </w:pPr>
    </w:p>
    <w:p w14:paraId="420F8B53" w14:textId="77777777" w:rsidR="003E4F4F" w:rsidRDefault="003E4F4F">
      <w:pPr>
        <w:spacing w:line="240" w:lineRule="auto"/>
        <w:rPr>
          <w:rFonts w:ascii="Calibri" w:eastAsia="Calibri" w:hAnsi="Calibri" w:cs="Calibri"/>
          <w:b/>
          <w:color w:val="222222"/>
          <w:highlight w:val="white"/>
        </w:rPr>
      </w:pPr>
    </w:p>
    <w:p w14:paraId="420F8B54" w14:textId="77777777" w:rsidR="003E4F4F" w:rsidRDefault="003E4F4F">
      <w:pPr>
        <w:spacing w:line="240" w:lineRule="auto"/>
        <w:rPr>
          <w:rFonts w:ascii="Calibri" w:eastAsia="Calibri" w:hAnsi="Calibri" w:cs="Calibri"/>
          <w:b/>
          <w:color w:val="222222"/>
          <w:highlight w:val="white"/>
        </w:rPr>
      </w:pPr>
    </w:p>
    <w:p w14:paraId="420F8B55" w14:textId="77777777" w:rsidR="003E4F4F" w:rsidRDefault="003E4F4F">
      <w:pPr>
        <w:spacing w:line="240" w:lineRule="auto"/>
        <w:rPr>
          <w:rFonts w:ascii="Calibri" w:eastAsia="Calibri" w:hAnsi="Calibri" w:cs="Calibri"/>
          <w:b/>
          <w:color w:val="222222"/>
          <w:highlight w:val="white"/>
        </w:rPr>
      </w:pPr>
    </w:p>
    <w:p w14:paraId="420F8B56" w14:textId="77777777" w:rsidR="003E4F4F" w:rsidRDefault="003E4F4F">
      <w:pPr>
        <w:spacing w:line="240" w:lineRule="auto"/>
        <w:rPr>
          <w:rFonts w:ascii="Calibri" w:eastAsia="Calibri" w:hAnsi="Calibri" w:cs="Calibri"/>
          <w:b/>
          <w:color w:val="222222"/>
          <w:highlight w:val="white"/>
        </w:rPr>
      </w:pPr>
    </w:p>
    <w:p w14:paraId="420F8B57" w14:textId="77777777" w:rsidR="003E4F4F" w:rsidRDefault="003E4F4F">
      <w:pPr>
        <w:spacing w:line="240" w:lineRule="auto"/>
        <w:rPr>
          <w:rFonts w:ascii="Calibri" w:eastAsia="Calibri" w:hAnsi="Calibri" w:cs="Calibri"/>
          <w:b/>
          <w:color w:val="222222"/>
          <w:highlight w:val="white"/>
        </w:rPr>
      </w:pPr>
    </w:p>
    <w:p w14:paraId="420F8B58" w14:textId="77777777" w:rsidR="003E4F4F" w:rsidRDefault="003E4F4F">
      <w:pPr>
        <w:spacing w:line="240" w:lineRule="auto"/>
        <w:rPr>
          <w:rFonts w:ascii="Calibri" w:eastAsia="Calibri" w:hAnsi="Calibri" w:cs="Calibri"/>
          <w:b/>
          <w:color w:val="222222"/>
          <w:highlight w:val="white"/>
        </w:rPr>
      </w:pPr>
    </w:p>
    <w:p w14:paraId="5A0F3427" w14:textId="77777777" w:rsidR="00770774" w:rsidRDefault="00770774">
      <w:pPr>
        <w:spacing w:line="240" w:lineRule="auto"/>
        <w:rPr>
          <w:rFonts w:ascii="Calibri" w:eastAsia="Calibri" w:hAnsi="Calibri" w:cs="Calibri"/>
          <w:b/>
          <w:color w:val="222222"/>
          <w:highlight w:val="white"/>
        </w:rPr>
      </w:pPr>
    </w:p>
    <w:p w14:paraId="420F8B59" w14:textId="77777777" w:rsidR="003E4F4F" w:rsidRDefault="003E4F4F">
      <w:pPr>
        <w:spacing w:line="240" w:lineRule="auto"/>
        <w:rPr>
          <w:rFonts w:ascii="Calibri" w:eastAsia="Calibri" w:hAnsi="Calibri" w:cs="Calibri"/>
          <w:b/>
          <w:color w:val="222222"/>
          <w:highlight w:val="white"/>
        </w:rPr>
      </w:pPr>
    </w:p>
    <w:p w14:paraId="420F8B71" w14:textId="77777777" w:rsidR="003E4F4F" w:rsidRDefault="00000000">
      <w:pPr>
        <w:spacing w:line="240" w:lineRule="auto"/>
        <w:rPr>
          <w:rFonts w:ascii="Calibri" w:eastAsia="Calibri" w:hAnsi="Calibri" w:cs="Calibri"/>
          <w:b/>
          <w:color w:val="222222"/>
          <w:highlight w:val="white"/>
        </w:rPr>
      </w:pPr>
      <w:r>
        <w:rPr>
          <w:rFonts w:ascii="Calibri" w:eastAsia="Calibri" w:hAnsi="Calibri" w:cs="Calibri"/>
          <w:b/>
          <w:color w:val="222222"/>
          <w:highlight w:val="white"/>
        </w:rPr>
        <w:lastRenderedPageBreak/>
        <w:t>Recent Media Coverage:</w:t>
      </w:r>
    </w:p>
    <w:p w14:paraId="420F8B73" w14:textId="73D6AE0A" w:rsidR="003E4F4F" w:rsidRDefault="003E4F4F">
      <w:pPr>
        <w:spacing w:line="240" w:lineRule="auto"/>
        <w:rPr>
          <w:rFonts w:ascii="Calibri" w:eastAsia="Calibri" w:hAnsi="Calibri" w:cs="Calibri"/>
          <w:i/>
          <w:color w:val="222222"/>
          <w:highlight w:val="white"/>
        </w:rPr>
      </w:pPr>
    </w:p>
    <w:p w14:paraId="420F8B74" w14:textId="77777777" w:rsidR="003E4F4F" w:rsidRDefault="003E4F4F">
      <w:pPr>
        <w:spacing w:line="240" w:lineRule="auto"/>
        <w:rPr>
          <w:rFonts w:ascii="Calibri" w:eastAsia="Calibri" w:hAnsi="Calibri" w:cs="Calibri"/>
          <w:b/>
          <w:color w:val="222222"/>
          <w:highlight w:val="white"/>
        </w:rPr>
      </w:pPr>
    </w:p>
    <w:p w14:paraId="44D5EC2C" w14:textId="1C54B745" w:rsidR="00877E0A" w:rsidRPr="0007220E" w:rsidRDefault="002A7198">
      <w:pPr>
        <w:spacing w:line="240" w:lineRule="auto"/>
        <w:rPr>
          <w:rFonts w:ascii="Calibri" w:eastAsia="Calibri" w:hAnsi="Calibri" w:cs="Calibri"/>
          <w:b/>
          <w:color w:val="222222"/>
          <w:highlight w:val="white"/>
        </w:rPr>
      </w:pPr>
      <w:r w:rsidRPr="0007220E">
        <w:rPr>
          <w:rFonts w:ascii="Calibri" w:eastAsia="Calibri" w:hAnsi="Calibri" w:cs="Calibri"/>
          <w:b/>
          <w:color w:val="222222"/>
          <w:highlight w:val="white"/>
        </w:rPr>
        <w:t>MooseJawToday.com – September 30, 2023</w:t>
      </w:r>
    </w:p>
    <w:p w14:paraId="2FF43EAC" w14:textId="74A276C6" w:rsidR="002A7198" w:rsidRPr="0007220E" w:rsidRDefault="002A7198">
      <w:pPr>
        <w:spacing w:line="240" w:lineRule="auto"/>
        <w:rPr>
          <w:rFonts w:ascii="Calibri" w:eastAsia="Calibri" w:hAnsi="Calibri" w:cs="Calibri"/>
          <w:bCs/>
          <w:color w:val="222222"/>
          <w:highlight w:val="white"/>
        </w:rPr>
      </w:pPr>
      <w:r w:rsidRPr="0007220E">
        <w:rPr>
          <w:rFonts w:ascii="Calibri" w:eastAsia="Calibri" w:hAnsi="Calibri" w:cs="Calibri"/>
          <w:bCs/>
          <w:color w:val="222222"/>
        </w:rPr>
        <w:t xml:space="preserve">Students visit farm to learn about fall ag practices — and hold cute baby </w:t>
      </w:r>
      <w:proofErr w:type="gramStart"/>
      <w:r w:rsidRPr="0007220E">
        <w:rPr>
          <w:rFonts w:ascii="Calibri" w:eastAsia="Calibri" w:hAnsi="Calibri" w:cs="Calibri"/>
          <w:bCs/>
          <w:color w:val="222222"/>
        </w:rPr>
        <w:t>chicks</w:t>
      </w:r>
      <w:proofErr w:type="gramEnd"/>
    </w:p>
    <w:p w14:paraId="625A5327" w14:textId="16F00296" w:rsidR="00877E0A" w:rsidRPr="0007220E" w:rsidRDefault="00000000">
      <w:pPr>
        <w:spacing w:line="240" w:lineRule="auto"/>
        <w:rPr>
          <w:rFonts w:ascii="Calibri" w:eastAsia="Calibri" w:hAnsi="Calibri" w:cs="Calibri"/>
          <w:bCs/>
          <w:color w:val="222222"/>
        </w:rPr>
      </w:pPr>
      <w:hyperlink r:id="rId45" w:history="1">
        <w:r w:rsidR="002A7198" w:rsidRPr="0007220E">
          <w:rPr>
            <w:rStyle w:val="Hyperlink"/>
            <w:rFonts w:ascii="Calibri" w:eastAsia="Calibri" w:hAnsi="Calibri" w:cs="Calibri"/>
            <w:bCs/>
          </w:rPr>
          <w:t>https://www.moosejawtoday.com/local-news/students-visit-area-farm-to-learn-about-fall-ag-practices-7624196</w:t>
        </w:r>
      </w:hyperlink>
      <w:r w:rsidR="002A7198" w:rsidRPr="0007220E">
        <w:rPr>
          <w:rFonts w:ascii="Calibri" w:eastAsia="Calibri" w:hAnsi="Calibri" w:cs="Calibri"/>
          <w:bCs/>
          <w:color w:val="222222"/>
        </w:rPr>
        <w:t xml:space="preserve"> </w:t>
      </w:r>
    </w:p>
    <w:p w14:paraId="647E4524" w14:textId="77777777" w:rsidR="002A7198" w:rsidRPr="0007220E" w:rsidRDefault="002A7198">
      <w:pPr>
        <w:spacing w:line="240" w:lineRule="auto"/>
        <w:rPr>
          <w:rFonts w:ascii="Calibri" w:eastAsia="Calibri" w:hAnsi="Calibri" w:cs="Calibri"/>
          <w:bCs/>
          <w:color w:val="222222"/>
          <w:highlight w:val="white"/>
        </w:rPr>
      </w:pPr>
    </w:p>
    <w:p w14:paraId="19896411" w14:textId="4881EF8F" w:rsidR="0000581B" w:rsidRPr="0007220E" w:rsidRDefault="00DA56A1">
      <w:pPr>
        <w:spacing w:line="240" w:lineRule="auto"/>
        <w:rPr>
          <w:rFonts w:ascii="Calibri" w:eastAsia="Calibri" w:hAnsi="Calibri" w:cs="Calibri"/>
          <w:b/>
          <w:color w:val="222222"/>
          <w:highlight w:val="white"/>
        </w:rPr>
      </w:pPr>
      <w:r w:rsidRPr="0007220E">
        <w:rPr>
          <w:rFonts w:ascii="Calibri" w:eastAsia="Calibri" w:hAnsi="Calibri" w:cs="Calibri"/>
          <w:b/>
          <w:color w:val="222222"/>
          <w:highlight w:val="white"/>
        </w:rPr>
        <w:t xml:space="preserve">Golden West Broadcasting </w:t>
      </w:r>
      <w:r w:rsidR="00877E0A" w:rsidRPr="0007220E">
        <w:rPr>
          <w:rFonts w:ascii="Calibri" w:eastAsia="Calibri" w:hAnsi="Calibri" w:cs="Calibri"/>
          <w:b/>
          <w:color w:val="222222"/>
          <w:highlight w:val="white"/>
        </w:rPr>
        <w:t>–</w:t>
      </w:r>
      <w:r w:rsidRPr="0007220E">
        <w:rPr>
          <w:rFonts w:ascii="Calibri" w:eastAsia="Calibri" w:hAnsi="Calibri" w:cs="Calibri"/>
          <w:b/>
          <w:color w:val="222222"/>
          <w:highlight w:val="white"/>
        </w:rPr>
        <w:t xml:space="preserve"> </w:t>
      </w:r>
      <w:r w:rsidR="00877E0A" w:rsidRPr="0007220E">
        <w:rPr>
          <w:rFonts w:ascii="Calibri" w:eastAsia="Calibri" w:hAnsi="Calibri" w:cs="Calibri"/>
          <w:b/>
          <w:color w:val="222222"/>
          <w:highlight w:val="white"/>
        </w:rPr>
        <w:t>September 28, 2023</w:t>
      </w:r>
    </w:p>
    <w:p w14:paraId="3AEDFA0E" w14:textId="5F230A6A" w:rsidR="00877E0A" w:rsidRPr="0007220E" w:rsidRDefault="00877E0A">
      <w:pPr>
        <w:spacing w:line="240" w:lineRule="auto"/>
        <w:rPr>
          <w:rFonts w:ascii="Calibri" w:eastAsia="Calibri" w:hAnsi="Calibri" w:cs="Calibri"/>
          <w:bCs/>
          <w:color w:val="222222"/>
        </w:rPr>
      </w:pPr>
      <w:r w:rsidRPr="0007220E">
        <w:rPr>
          <w:rFonts w:ascii="Calibri" w:eastAsia="Calibri" w:hAnsi="Calibri" w:cs="Calibri"/>
          <w:bCs/>
          <w:color w:val="222222"/>
        </w:rPr>
        <w:t xml:space="preserve">AITC-SK celebrates 10th Anniversary of "Food </w:t>
      </w:r>
      <w:proofErr w:type="gramStart"/>
      <w:r w:rsidRPr="0007220E">
        <w:rPr>
          <w:rFonts w:ascii="Calibri" w:eastAsia="Calibri" w:hAnsi="Calibri" w:cs="Calibri"/>
          <w:bCs/>
          <w:color w:val="222222"/>
        </w:rPr>
        <w:t>Farm</w:t>
      </w:r>
      <w:proofErr w:type="gramEnd"/>
      <w:r w:rsidRPr="0007220E">
        <w:rPr>
          <w:rFonts w:ascii="Calibri" w:eastAsia="Calibri" w:hAnsi="Calibri" w:cs="Calibri"/>
          <w:bCs/>
          <w:color w:val="222222"/>
        </w:rPr>
        <w:t>"</w:t>
      </w:r>
    </w:p>
    <w:p w14:paraId="4142D7E4" w14:textId="4B490EDE" w:rsidR="00877E0A" w:rsidRPr="0007220E" w:rsidRDefault="00000000">
      <w:pPr>
        <w:spacing w:line="240" w:lineRule="auto"/>
        <w:rPr>
          <w:rFonts w:ascii="Calibri" w:eastAsia="Calibri" w:hAnsi="Calibri" w:cs="Calibri"/>
          <w:bCs/>
          <w:color w:val="222222"/>
        </w:rPr>
      </w:pPr>
      <w:hyperlink r:id="rId46" w:history="1">
        <w:r w:rsidR="00877E0A" w:rsidRPr="0007220E">
          <w:rPr>
            <w:rStyle w:val="Hyperlink"/>
            <w:rFonts w:ascii="Calibri" w:eastAsia="Calibri" w:hAnsi="Calibri" w:cs="Calibri"/>
            <w:bCs/>
          </w:rPr>
          <w:t>https://discoverestevan.com/articles/aitc-sk-celebrates-10th-anniversary-of-food-farm</w:t>
        </w:r>
      </w:hyperlink>
      <w:r w:rsidR="00877E0A" w:rsidRPr="0007220E">
        <w:rPr>
          <w:rFonts w:ascii="Calibri" w:eastAsia="Calibri" w:hAnsi="Calibri" w:cs="Calibri"/>
          <w:bCs/>
          <w:color w:val="222222"/>
        </w:rPr>
        <w:t xml:space="preserve"> </w:t>
      </w:r>
    </w:p>
    <w:p w14:paraId="76F5EA3A" w14:textId="77777777" w:rsidR="00877E0A" w:rsidRPr="0007220E" w:rsidRDefault="00877E0A">
      <w:pPr>
        <w:spacing w:line="240" w:lineRule="auto"/>
        <w:rPr>
          <w:rFonts w:ascii="Calibri" w:eastAsia="Calibri" w:hAnsi="Calibri" w:cs="Calibri"/>
          <w:bCs/>
          <w:color w:val="222222"/>
          <w:highlight w:val="white"/>
        </w:rPr>
      </w:pPr>
    </w:p>
    <w:p w14:paraId="0FF45C2D" w14:textId="2C216E18" w:rsidR="00354CAE" w:rsidRPr="0007220E" w:rsidRDefault="00354CAE">
      <w:pPr>
        <w:spacing w:line="240" w:lineRule="auto"/>
        <w:rPr>
          <w:rFonts w:ascii="Calibri" w:eastAsia="Calibri" w:hAnsi="Calibri" w:cs="Calibri"/>
          <w:b/>
          <w:color w:val="222222"/>
          <w:highlight w:val="white"/>
        </w:rPr>
      </w:pPr>
      <w:r w:rsidRPr="0007220E">
        <w:rPr>
          <w:rFonts w:ascii="Calibri" w:eastAsia="Calibri" w:hAnsi="Calibri" w:cs="Calibri"/>
          <w:b/>
          <w:color w:val="222222"/>
          <w:highlight w:val="white"/>
        </w:rPr>
        <w:t>MooseJawToday.com – September 13, 2023</w:t>
      </w:r>
    </w:p>
    <w:p w14:paraId="09B8E875" w14:textId="7652D218" w:rsidR="0000581B" w:rsidRPr="0007220E" w:rsidRDefault="0000581B">
      <w:pPr>
        <w:spacing w:line="240" w:lineRule="auto"/>
        <w:rPr>
          <w:rFonts w:ascii="Calibri" w:eastAsia="Calibri" w:hAnsi="Calibri" w:cs="Calibri"/>
          <w:bCs/>
          <w:color w:val="222222"/>
        </w:rPr>
      </w:pPr>
      <w:r w:rsidRPr="0007220E">
        <w:rPr>
          <w:rFonts w:ascii="Calibri" w:eastAsia="Calibri" w:hAnsi="Calibri" w:cs="Calibri"/>
          <w:bCs/>
          <w:color w:val="222222"/>
        </w:rPr>
        <w:t xml:space="preserve">Donation in memory of local farmer helps connect youths with </w:t>
      </w:r>
      <w:proofErr w:type="gramStart"/>
      <w:r w:rsidRPr="0007220E">
        <w:rPr>
          <w:rFonts w:ascii="Calibri" w:eastAsia="Calibri" w:hAnsi="Calibri" w:cs="Calibri"/>
          <w:bCs/>
          <w:color w:val="222222"/>
        </w:rPr>
        <w:t>agriculture</w:t>
      </w:r>
      <w:proofErr w:type="gramEnd"/>
    </w:p>
    <w:p w14:paraId="292DE0B0" w14:textId="37D61CF3" w:rsidR="00354CAE" w:rsidRPr="0007220E" w:rsidRDefault="00000000">
      <w:pPr>
        <w:spacing w:line="240" w:lineRule="auto"/>
        <w:rPr>
          <w:rFonts w:ascii="Calibri" w:eastAsia="Calibri" w:hAnsi="Calibri" w:cs="Calibri"/>
          <w:bCs/>
          <w:color w:val="222222"/>
          <w:highlight w:val="white"/>
        </w:rPr>
      </w:pPr>
      <w:hyperlink r:id="rId47" w:history="1">
        <w:r w:rsidR="0000581B" w:rsidRPr="0007220E">
          <w:rPr>
            <w:rStyle w:val="Hyperlink"/>
            <w:rFonts w:ascii="Calibri" w:eastAsia="Calibri" w:hAnsi="Calibri" w:cs="Calibri"/>
            <w:bCs/>
          </w:rPr>
          <w:t>https://www.moosejawtoday.com/local-news/donation-in-memory-of-local-farmer-helps-connect-youths-with-agriculture-7537983</w:t>
        </w:r>
      </w:hyperlink>
      <w:r w:rsidR="0000581B" w:rsidRPr="0007220E">
        <w:rPr>
          <w:rFonts w:ascii="Calibri" w:eastAsia="Calibri" w:hAnsi="Calibri" w:cs="Calibri"/>
          <w:bCs/>
          <w:color w:val="222222"/>
        </w:rPr>
        <w:t xml:space="preserve"> </w:t>
      </w:r>
    </w:p>
    <w:p w14:paraId="1A3A6786" w14:textId="77777777" w:rsidR="00354CAE" w:rsidRPr="0007220E" w:rsidRDefault="00354CAE">
      <w:pPr>
        <w:spacing w:line="240" w:lineRule="auto"/>
        <w:rPr>
          <w:rFonts w:ascii="Calibri" w:eastAsia="Calibri" w:hAnsi="Calibri" w:cs="Calibri"/>
          <w:bCs/>
          <w:color w:val="222222"/>
          <w:highlight w:val="white"/>
        </w:rPr>
      </w:pPr>
    </w:p>
    <w:p w14:paraId="420F8B75" w14:textId="60117ECD" w:rsidR="003E4F4F" w:rsidRPr="0007220E" w:rsidRDefault="005152C6">
      <w:pPr>
        <w:spacing w:line="240" w:lineRule="auto"/>
        <w:rPr>
          <w:rFonts w:ascii="Calibri" w:eastAsia="Calibri" w:hAnsi="Calibri" w:cs="Calibri"/>
          <w:b/>
          <w:color w:val="222222"/>
          <w:highlight w:val="white"/>
        </w:rPr>
      </w:pPr>
      <w:r w:rsidRPr="0007220E">
        <w:rPr>
          <w:rFonts w:ascii="Calibri" w:eastAsia="Calibri" w:hAnsi="Calibri" w:cs="Calibri"/>
          <w:b/>
          <w:color w:val="222222"/>
          <w:highlight w:val="white"/>
        </w:rPr>
        <w:t xml:space="preserve">SARM Rural </w:t>
      </w:r>
      <w:proofErr w:type="spellStart"/>
      <w:r w:rsidRPr="0007220E">
        <w:rPr>
          <w:rFonts w:ascii="Calibri" w:eastAsia="Calibri" w:hAnsi="Calibri" w:cs="Calibri"/>
          <w:b/>
          <w:color w:val="222222"/>
          <w:highlight w:val="white"/>
        </w:rPr>
        <w:t>Councillor</w:t>
      </w:r>
      <w:proofErr w:type="spellEnd"/>
      <w:r w:rsidRPr="0007220E">
        <w:rPr>
          <w:rFonts w:ascii="Calibri" w:eastAsia="Calibri" w:hAnsi="Calibri" w:cs="Calibri"/>
          <w:b/>
          <w:color w:val="222222"/>
          <w:highlight w:val="white"/>
        </w:rPr>
        <w:t xml:space="preserve"> </w:t>
      </w:r>
      <w:r w:rsidR="00AB7ED4" w:rsidRPr="0007220E">
        <w:rPr>
          <w:rFonts w:ascii="Calibri" w:eastAsia="Calibri" w:hAnsi="Calibri" w:cs="Calibri"/>
          <w:b/>
          <w:color w:val="222222"/>
          <w:highlight w:val="white"/>
        </w:rPr>
        <w:t xml:space="preserve">Fall 2023 </w:t>
      </w:r>
      <w:r w:rsidRPr="0007220E">
        <w:rPr>
          <w:rFonts w:ascii="Calibri" w:eastAsia="Calibri" w:hAnsi="Calibri" w:cs="Calibri"/>
          <w:b/>
          <w:color w:val="222222"/>
          <w:highlight w:val="white"/>
        </w:rPr>
        <w:t xml:space="preserve">– September </w:t>
      </w:r>
      <w:r w:rsidR="00AB7ED4" w:rsidRPr="0007220E">
        <w:rPr>
          <w:rFonts w:ascii="Calibri" w:eastAsia="Calibri" w:hAnsi="Calibri" w:cs="Calibri"/>
          <w:b/>
          <w:color w:val="222222"/>
          <w:highlight w:val="white"/>
        </w:rPr>
        <w:t>7</w:t>
      </w:r>
      <w:r w:rsidRPr="0007220E">
        <w:rPr>
          <w:rFonts w:ascii="Calibri" w:eastAsia="Calibri" w:hAnsi="Calibri" w:cs="Calibri"/>
          <w:b/>
          <w:color w:val="222222"/>
          <w:highlight w:val="white"/>
        </w:rPr>
        <w:t>, 2023</w:t>
      </w:r>
    </w:p>
    <w:p w14:paraId="306147F8" w14:textId="16A7F116" w:rsidR="005152C6" w:rsidRPr="0007220E" w:rsidRDefault="005152C6">
      <w:pPr>
        <w:spacing w:line="240" w:lineRule="auto"/>
        <w:rPr>
          <w:rFonts w:ascii="Calibri" w:eastAsia="Calibri" w:hAnsi="Calibri" w:cs="Calibri"/>
          <w:bCs/>
          <w:color w:val="222222"/>
        </w:rPr>
      </w:pPr>
      <w:r w:rsidRPr="0007220E">
        <w:rPr>
          <w:rFonts w:ascii="Calibri" w:eastAsia="Calibri" w:hAnsi="Calibri" w:cs="Calibri"/>
          <w:bCs/>
          <w:color w:val="222222"/>
          <w:highlight w:val="white"/>
        </w:rPr>
        <w:t>Building the Future: Why Rural Communities Must Prioritize Agricultural Education</w:t>
      </w:r>
      <w:r w:rsidR="00000CC7" w:rsidRPr="0007220E">
        <w:rPr>
          <w:rFonts w:ascii="Calibri" w:eastAsia="Calibri" w:hAnsi="Calibri" w:cs="Calibri"/>
          <w:bCs/>
          <w:color w:val="222222"/>
          <w:highlight w:val="white"/>
        </w:rPr>
        <w:br/>
      </w:r>
      <w:hyperlink r:id="rId48" w:history="1">
        <w:r w:rsidR="00AB7ED4" w:rsidRPr="0007220E">
          <w:rPr>
            <w:rStyle w:val="Hyperlink"/>
            <w:rFonts w:ascii="Calibri" w:eastAsia="Calibri" w:hAnsi="Calibri" w:cs="Calibri"/>
            <w:bCs/>
          </w:rPr>
          <w:t>https://sarm.ca/category/rural-councillor/</w:t>
        </w:r>
      </w:hyperlink>
      <w:r w:rsidR="00AB7ED4" w:rsidRPr="0007220E">
        <w:rPr>
          <w:rFonts w:ascii="Calibri" w:eastAsia="Calibri" w:hAnsi="Calibri" w:cs="Calibri"/>
          <w:bCs/>
          <w:color w:val="222222"/>
        </w:rPr>
        <w:t xml:space="preserve"> </w:t>
      </w:r>
    </w:p>
    <w:p w14:paraId="4CD6DACB" w14:textId="77777777" w:rsidR="00AB7ED4" w:rsidRPr="0007220E" w:rsidRDefault="00AB7ED4">
      <w:pPr>
        <w:spacing w:line="240" w:lineRule="auto"/>
        <w:rPr>
          <w:rFonts w:ascii="Calibri" w:eastAsia="Calibri" w:hAnsi="Calibri" w:cs="Calibri"/>
          <w:bCs/>
          <w:color w:val="222222"/>
        </w:rPr>
      </w:pPr>
    </w:p>
    <w:p w14:paraId="7FDF059C" w14:textId="29346613" w:rsidR="00AB7ED4" w:rsidRPr="0007220E" w:rsidRDefault="00B91E4C">
      <w:pPr>
        <w:spacing w:line="240" w:lineRule="auto"/>
        <w:rPr>
          <w:rFonts w:ascii="Calibri" w:eastAsia="Calibri" w:hAnsi="Calibri" w:cs="Calibri"/>
          <w:b/>
          <w:color w:val="222222"/>
        </w:rPr>
      </w:pPr>
      <w:r w:rsidRPr="0007220E">
        <w:rPr>
          <w:rFonts w:ascii="Calibri" w:eastAsia="Calibri" w:hAnsi="Calibri" w:cs="Calibri"/>
          <w:b/>
          <w:color w:val="222222"/>
        </w:rPr>
        <w:t>Kristjan Hebert Blog – August 29, 2023</w:t>
      </w:r>
    </w:p>
    <w:p w14:paraId="64F7EA82" w14:textId="4733BB00" w:rsidR="00B91E4C" w:rsidRPr="0007220E" w:rsidRDefault="00B91E4C">
      <w:pPr>
        <w:spacing w:line="240" w:lineRule="auto"/>
        <w:rPr>
          <w:rFonts w:ascii="Calibri" w:eastAsia="Calibri" w:hAnsi="Calibri" w:cs="Calibri"/>
          <w:bCs/>
          <w:color w:val="222222"/>
          <w:highlight w:val="white"/>
        </w:rPr>
      </w:pPr>
      <w:r w:rsidRPr="0007220E">
        <w:rPr>
          <w:rFonts w:ascii="Calibri" w:eastAsia="Calibri" w:hAnsi="Calibri" w:cs="Calibri"/>
          <w:bCs/>
          <w:color w:val="222222"/>
        </w:rPr>
        <w:t>How can we deepen the roots of agriculture education?</w:t>
      </w:r>
    </w:p>
    <w:p w14:paraId="420F8B76" w14:textId="63D4B2D0" w:rsidR="003E4F4F" w:rsidRPr="0007220E" w:rsidRDefault="00000000">
      <w:pPr>
        <w:spacing w:line="240" w:lineRule="auto"/>
        <w:rPr>
          <w:rFonts w:ascii="Calibri" w:eastAsia="Calibri" w:hAnsi="Calibri" w:cs="Calibri"/>
          <w:bCs/>
          <w:color w:val="222222"/>
        </w:rPr>
      </w:pPr>
      <w:hyperlink r:id="rId49" w:history="1">
        <w:r w:rsidR="0020665E" w:rsidRPr="0007220E">
          <w:rPr>
            <w:rStyle w:val="Hyperlink"/>
            <w:rFonts w:ascii="Calibri" w:eastAsia="Calibri" w:hAnsi="Calibri" w:cs="Calibri"/>
            <w:bCs/>
          </w:rPr>
          <w:t>https://kristjanhebert.com/blog/how-can-we-deepen-the-roots-of-agriculture-education/</w:t>
        </w:r>
      </w:hyperlink>
      <w:r w:rsidR="0020665E" w:rsidRPr="0007220E">
        <w:rPr>
          <w:rFonts w:ascii="Calibri" w:eastAsia="Calibri" w:hAnsi="Calibri" w:cs="Calibri"/>
          <w:bCs/>
          <w:color w:val="222222"/>
        </w:rPr>
        <w:t xml:space="preserve"> </w:t>
      </w:r>
    </w:p>
    <w:p w14:paraId="3ED0DF95" w14:textId="77777777" w:rsidR="0020665E" w:rsidRPr="0007220E" w:rsidRDefault="0020665E">
      <w:pPr>
        <w:spacing w:line="240" w:lineRule="auto"/>
        <w:rPr>
          <w:rFonts w:ascii="Calibri" w:eastAsia="Calibri" w:hAnsi="Calibri" w:cs="Calibri"/>
          <w:bCs/>
          <w:color w:val="222222"/>
        </w:rPr>
      </w:pPr>
    </w:p>
    <w:p w14:paraId="2B8782C0" w14:textId="6DDDC8EF" w:rsidR="0020665E" w:rsidRPr="0007220E" w:rsidRDefault="0020665E">
      <w:pPr>
        <w:spacing w:line="240" w:lineRule="auto"/>
        <w:rPr>
          <w:rFonts w:ascii="Calibri" w:eastAsia="Calibri" w:hAnsi="Calibri" w:cs="Calibri"/>
          <w:b/>
          <w:color w:val="222222"/>
        </w:rPr>
      </w:pPr>
      <w:r w:rsidRPr="0007220E">
        <w:rPr>
          <w:rFonts w:ascii="Calibri" w:eastAsia="Calibri" w:hAnsi="Calibri" w:cs="Calibri"/>
          <w:b/>
          <w:color w:val="222222"/>
        </w:rPr>
        <w:t>Growing the Future Podcast – August 25, 2023</w:t>
      </w:r>
    </w:p>
    <w:p w14:paraId="73014EA2" w14:textId="5506C27B" w:rsidR="0020665E" w:rsidRPr="0007220E" w:rsidRDefault="0020665E">
      <w:pPr>
        <w:spacing w:line="240" w:lineRule="auto"/>
        <w:rPr>
          <w:rFonts w:ascii="Calibri" w:eastAsia="Calibri" w:hAnsi="Calibri" w:cs="Calibri"/>
          <w:bCs/>
          <w:color w:val="222222"/>
        </w:rPr>
      </w:pPr>
      <w:r w:rsidRPr="0007220E">
        <w:rPr>
          <w:rFonts w:ascii="Calibri" w:eastAsia="Calibri" w:hAnsi="Calibri" w:cs="Calibri"/>
          <w:bCs/>
          <w:color w:val="222222"/>
        </w:rPr>
        <w:t>Ag in the Classroom</w:t>
      </w:r>
    </w:p>
    <w:p w14:paraId="17B0A09D" w14:textId="34EF8B5A" w:rsidR="0020665E" w:rsidRPr="0007220E" w:rsidRDefault="00000000">
      <w:pPr>
        <w:spacing w:line="240" w:lineRule="auto"/>
        <w:rPr>
          <w:rFonts w:ascii="Calibri" w:eastAsia="Calibri" w:hAnsi="Calibri" w:cs="Calibri"/>
          <w:bCs/>
          <w:color w:val="222222"/>
          <w:highlight w:val="white"/>
        </w:rPr>
      </w:pPr>
      <w:hyperlink r:id="rId50" w:history="1">
        <w:r w:rsidR="00B203D6" w:rsidRPr="0007220E">
          <w:rPr>
            <w:rStyle w:val="Hyperlink"/>
            <w:rFonts w:ascii="Calibri" w:eastAsia="Calibri" w:hAnsi="Calibri" w:cs="Calibri"/>
            <w:bCs/>
          </w:rPr>
          <w:t>https://www.youtube.com/watch?v=nUMAYNfgZfw</w:t>
        </w:r>
      </w:hyperlink>
      <w:r w:rsidR="00B203D6" w:rsidRPr="0007220E">
        <w:rPr>
          <w:rFonts w:ascii="Calibri" w:eastAsia="Calibri" w:hAnsi="Calibri" w:cs="Calibri"/>
          <w:bCs/>
          <w:color w:val="222222"/>
        </w:rPr>
        <w:t xml:space="preserve"> </w:t>
      </w:r>
    </w:p>
    <w:p w14:paraId="420F8B77" w14:textId="77777777" w:rsidR="003E4F4F" w:rsidRDefault="003E4F4F">
      <w:pPr>
        <w:spacing w:line="240" w:lineRule="auto"/>
        <w:rPr>
          <w:rFonts w:ascii="Calibri" w:eastAsia="Calibri" w:hAnsi="Calibri" w:cs="Calibri"/>
          <w:b/>
          <w:color w:val="222222"/>
          <w:highlight w:val="white"/>
        </w:rPr>
      </w:pPr>
    </w:p>
    <w:p w14:paraId="420F8B78" w14:textId="77777777" w:rsidR="003E4F4F" w:rsidRDefault="003E4F4F">
      <w:pPr>
        <w:spacing w:line="240" w:lineRule="auto"/>
        <w:rPr>
          <w:rFonts w:ascii="Calibri" w:eastAsia="Calibri" w:hAnsi="Calibri" w:cs="Calibri"/>
          <w:b/>
          <w:color w:val="222222"/>
          <w:highlight w:val="white"/>
        </w:rPr>
      </w:pPr>
    </w:p>
    <w:p w14:paraId="420F8B79" w14:textId="77777777" w:rsidR="003E4F4F" w:rsidRDefault="003E4F4F">
      <w:pPr>
        <w:spacing w:line="240" w:lineRule="auto"/>
        <w:rPr>
          <w:rFonts w:ascii="Calibri" w:eastAsia="Calibri" w:hAnsi="Calibri" w:cs="Calibri"/>
          <w:b/>
          <w:color w:val="222222"/>
          <w:highlight w:val="white"/>
        </w:rPr>
      </w:pPr>
    </w:p>
    <w:p w14:paraId="420F8B7A" w14:textId="77777777" w:rsidR="003E4F4F" w:rsidRDefault="003E4F4F">
      <w:pPr>
        <w:spacing w:line="240" w:lineRule="auto"/>
        <w:rPr>
          <w:rFonts w:ascii="Calibri" w:eastAsia="Calibri" w:hAnsi="Calibri" w:cs="Calibri"/>
          <w:b/>
          <w:color w:val="222222"/>
          <w:highlight w:val="white"/>
        </w:rPr>
      </w:pPr>
    </w:p>
    <w:p w14:paraId="420F8B7B" w14:textId="77777777" w:rsidR="003E4F4F" w:rsidRDefault="003E4F4F">
      <w:pPr>
        <w:spacing w:line="240" w:lineRule="auto"/>
        <w:rPr>
          <w:rFonts w:ascii="Calibri" w:eastAsia="Calibri" w:hAnsi="Calibri" w:cs="Calibri"/>
          <w:b/>
          <w:color w:val="222222"/>
          <w:highlight w:val="white"/>
        </w:rPr>
      </w:pPr>
    </w:p>
    <w:p w14:paraId="420F8B7C" w14:textId="77777777" w:rsidR="003E4F4F" w:rsidRDefault="003E4F4F">
      <w:pPr>
        <w:spacing w:line="240" w:lineRule="auto"/>
        <w:rPr>
          <w:rFonts w:ascii="Calibri" w:eastAsia="Calibri" w:hAnsi="Calibri" w:cs="Calibri"/>
          <w:b/>
          <w:color w:val="222222"/>
          <w:highlight w:val="white"/>
        </w:rPr>
      </w:pPr>
    </w:p>
    <w:p w14:paraId="420F8B7D" w14:textId="77777777" w:rsidR="003E4F4F" w:rsidRDefault="003E4F4F">
      <w:pPr>
        <w:spacing w:line="240" w:lineRule="auto"/>
        <w:rPr>
          <w:rFonts w:ascii="Calibri" w:eastAsia="Calibri" w:hAnsi="Calibri" w:cs="Calibri"/>
          <w:b/>
          <w:color w:val="222222"/>
          <w:highlight w:val="white"/>
        </w:rPr>
      </w:pPr>
    </w:p>
    <w:p w14:paraId="420F8B7E" w14:textId="77777777" w:rsidR="003E4F4F" w:rsidRDefault="003E4F4F">
      <w:pPr>
        <w:spacing w:line="240" w:lineRule="auto"/>
        <w:rPr>
          <w:rFonts w:ascii="Calibri" w:eastAsia="Calibri" w:hAnsi="Calibri" w:cs="Calibri"/>
          <w:b/>
          <w:color w:val="222222"/>
          <w:highlight w:val="white"/>
        </w:rPr>
      </w:pPr>
    </w:p>
    <w:p w14:paraId="420F8C0F" w14:textId="77777777" w:rsidR="003E4F4F" w:rsidRDefault="003E4F4F">
      <w:pPr>
        <w:rPr>
          <w:rFonts w:ascii="Calibri" w:eastAsia="Calibri" w:hAnsi="Calibri" w:cs="Calibri"/>
          <w:b/>
          <w:color w:val="222222"/>
          <w:highlight w:val="white"/>
        </w:rPr>
      </w:pPr>
    </w:p>
    <w:p w14:paraId="000CA150" w14:textId="77777777" w:rsidR="006237AB" w:rsidRDefault="006237AB">
      <w:pPr>
        <w:rPr>
          <w:rFonts w:ascii="Calibri" w:eastAsia="Calibri" w:hAnsi="Calibri" w:cs="Calibri"/>
          <w:b/>
          <w:color w:val="222222"/>
          <w:highlight w:val="white"/>
        </w:rPr>
      </w:pPr>
    </w:p>
    <w:p w14:paraId="1AE3C315" w14:textId="77777777" w:rsidR="006237AB" w:rsidRDefault="006237AB">
      <w:pPr>
        <w:rPr>
          <w:rFonts w:ascii="Calibri" w:eastAsia="Calibri" w:hAnsi="Calibri" w:cs="Calibri"/>
          <w:b/>
          <w:color w:val="222222"/>
          <w:highlight w:val="white"/>
        </w:rPr>
      </w:pPr>
    </w:p>
    <w:p w14:paraId="0C8E7991" w14:textId="77777777" w:rsidR="006237AB" w:rsidRDefault="006237AB">
      <w:pPr>
        <w:rPr>
          <w:rFonts w:ascii="Calibri" w:eastAsia="Calibri" w:hAnsi="Calibri" w:cs="Calibri"/>
          <w:b/>
          <w:color w:val="222222"/>
          <w:highlight w:val="white"/>
        </w:rPr>
      </w:pPr>
    </w:p>
    <w:p w14:paraId="67AA035A" w14:textId="77777777" w:rsidR="006237AB" w:rsidRDefault="006237AB">
      <w:pPr>
        <w:rPr>
          <w:rFonts w:ascii="Calibri" w:eastAsia="Calibri" w:hAnsi="Calibri" w:cs="Calibri"/>
          <w:b/>
          <w:color w:val="222222"/>
          <w:highlight w:val="white"/>
        </w:rPr>
      </w:pPr>
    </w:p>
    <w:p w14:paraId="420F8C10" w14:textId="77777777" w:rsidR="003E4F4F" w:rsidRDefault="00000000">
      <w:pPr>
        <w:rPr>
          <w:rFonts w:ascii="Calibri" w:eastAsia="Calibri" w:hAnsi="Calibri" w:cs="Calibri"/>
          <w:color w:val="222222"/>
          <w:highlight w:val="white"/>
        </w:rPr>
      </w:pPr>
      <w:r>
        <w:rPr>
          <w:rFonts w:ascii="Calibri" w:eastAsia="Calibri" w:hAnsi="Calibri" w:cs="Calibri"/>
          <w:b/>
          <w:color w:val="222222"/>
          <w:highlight w:val="white"/>
        </w:rPr>
        <w:lastRenderedPageBreak/>
        <w:t>Social Media Links</w:t>
      </w:r>
      <w:r>
        <w:rPr>
          <w:rFonts w:ascii="Calibri" w:eastAsia="Calibri" w:hAnsi="Calibri" w:cs="Calibri"/>
          <w:color w:val="222222"/>
          <w:highlight w:val="white"/>
        </w:rPr>
        <w:t xml:space="preserve">: </w:t>
      </w:r>
    </w:p>
    <w:p w14:paraId="420F8C14" w14:textId="77777777" w:rsidR="003E4F4F" w:rsidRDefault="003E4F4F">
      <w:pPr>
        <w:shd w:val="clear" w:color="auto" w:fill="FFFFFF"/>
        <w:rPr>
          <w:rFonts w:ascii="Calibri" w:eastAsia="Calibri" w:hAnsi="Calibri" w:cs="Calibri"/>
          <w:color w:val="222222"/>
          <w:highlight w:val="white"/>
        </w:rPr>
      </w:pPr>
    </w:p>
    <w:p w14:paraId="3A9B3D80" w14:textId="77777777" w:rsidR="00914CA0" w:rsidRDefault="00914CA0">
      <w:pPr>
        <w:shd w:val="clear" w:color="auto" w:fill="FFFFFF"/>
        <w:rPr>
          <w:rFonts w:ascii="Calibri" w:eastAsia="Calibri" w:hAnsi="Calibri" w:cs="Calibri"/>
          <w:color w:val="222222"/>
          <w:highlight w:val="white"/>
        </w:rPr>
      </w:pPr>
    </w:p>
    <w:p w14:paraId="420F8C15" w14:textId="172E0DFD" w:rsidR="003E4F4F" w:rsidRDefault="00EA6519">
      <w:pPr>
        <w:shd w:val="clear" w:color="auto" w:fill="FFFFFF"/>
        <w:rPr>
          <w:rFonts w:ascii="Calibri" w:eastAsia="Calibri" w:hAnsi="Calibri" w:cs="Calibri"/>
          <w:color w:val="222222"/>
        </w:rPr>
      </w:pPr>
      <w:r>
        <w:rPr>
          <w:rFonts w:ascii="Calibri" w:eastAsia="Calibri" w:hAnsi="Calibri" w:cs="Calibri"/>
          <w:noProof/>
          <w:color w:val="222222"/>
        </w:rPr>
        <w:drawing>
          <wp:inline distT="0" distB="0" distL="0" distR="0" wp14:anchorId="3582A660" wp14:editId="0826AAA6">
            <wp:extent cx="358011" cy="360000"/>
            <wp:effectExtent l="0" t="0" r="4445" b="2540"/>
            <wp:docPr id="1230181423" name="Picture 16" descr="A blue circle with a white letter f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81423" name="Picture 16" descr="A blue circle with a white letter f in i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8011" cy="360000"/>
                    </a:xfrm>
                    <a:prstGeom prst="rect">
                      <a:avLst/>
                    </a:prstGeom>
                  </pic:spPr>
                </pic:pic>
              </a:graphicData>
            </a:graphic>
          </wp:inline>
        </w:drawing>
      </w:r>
      <w:r w:rsidRPr="00EA6519">
        <w:rPr>
          <w:rFonts w:ascii="Calibri" w:eastAsia="Calibri" w:hAnsi="Calibri" w:cs="Calibri"/>
          <w:color w:val="222222"/>
        </w:rPr>
        <w:t>https://www.facebook.com/aitcsk</w:t>
      </w:r>
    </w:p>
    <w:p w14:paraId="66CA1769" w14:textId="18F15423" w:rsidR="00EA6519" w:rsidRDefault="00EA6519">
      <w:pPr>
        <w:shd w:val="clear" w:color="auto" w:fill="FFFFFF"/>
        <w:rPr>
          <w:rFonts w:ascii="Calibri" w:eastAsia="Calibri" w:hAnsi="Calibri" w:cs="Calibri"/>
          <w:color w:val="222222"/>
        </w:rPr>
      </w:pPr>
      <w:r>
        <w:rPr>
          <w:rFonts w:ascii="Calibri" w:eastAsia="Calibri" w:hAnsi="Calibri" w:cs="Calibri"/>
          <w:noProof/>
          <w:color w:val="222222"/>
        </w:rPr>
        <w:drawing>
          <wp:inline distT="0" distB="0" distL="0" distR="0" wp14:anchorId="4E243543" wp14:editId="6A1E4DB3">
            <wp:extent cx="359003" cy="360000"/>
            <wp:effectExtent l="0" t="0" r="3175" b="2540"/>
            <wp:docPr id="1592022307" name="Picture 17" descr="A bird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022307" name="Picture 17" descr="A bird in a circle&#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9003" cy="360000"/>
                    </a:xfrm>
                    <a:prstGeom prst="rect">
                      <a:avLst/>
                    </a:prstGeom>
                  </pic:spPr>
                </pic:pic>
              </a:graphicData>
            </a:graphic>
          </wp:inline>
        </w:drawing>
      </w:r>
      <w:r w:rsidR="0061750F" w:rsidRPr="0061750F">
        <w:rPr>
          <w:rFonts w:ascii="Calibri" w:eastAsia="Calibri" w:hAnsi="Calibri" w:cs="Calibri"/>
          <w:color w:val="222222"/>
        </w:rPr>
        <w:t>https://twitter.com/aitcsk</w:t>
      </w:r>
    </w:p>
    <w:p w14:paraId="08237A8B" w14:textId="49421BCE" w:rsidR="0061750F" w:rsidRDefault="0061750F">
      <w:pPr>
        <w:shd w:val="clear" w:color="auto" w:fill="FFFFFF"/>
        <w:rPr>
          <w:rFonts w:ascii="Calibri" w:eastAsia="Calibri" w:hAnsi="Calibri" w:cs="Calibri"/>
          <w:color w:val="222222"/>
        </w:rPr>
      </w:pPr>
      <w:r>
        <w:rPr>
          <w:rFonts w:ascii="Calibri" w:eastAsia="Calibri" w:hAnsi="Calibri" w:cs="Calibri"/>
          <w:noProof/>
          <w:color w:val="222222"/>
        </w:rPr>
        <w:drawing>
          <wp:inline distT="0" distB="0" distL="0" distR="0" wp14:anchorId="45887862" wp14:editId="38FACA10">
            <wp:extent cx="360000" cy="360000"/>
            <wp:effectExtent l="0" t="0" r="2540" b="2540"/>
            <wp:docPr id="312878114" name="Picture 18"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78114" name="Picture 18" descr="A blue and white logo&#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61750F">
        <w:rPr>
          <w:rFonts w:ascii="Calibri" w:eastAsia="Calibri" w:hAnsi="Calibri" w:cs="Calibri"/>
          <w:color w:val="222222"/>
        </w:rPr>
        <w:t>https://www.instagram.com/aitcsk/</w:t>
      </w:r>
    </w:p>
    <w:p w14:paraId="6FCCE267" w14:textId="1AD3BC35" w:rsidR="0061750F" w:rsidRDefault="0061750F">
      <w:pPr>
        <w:shd w:val="clear" w:color="auto" w:fill="FFFFFF"/>
        <w:rPr>
          <w:rFonts w:ascii="Calibri" w:eastAsia="Calibri" w:hAnsi="Calibri" w:cs="Calibri"/>
          <w:color w:val="222222"/>
        </w:rPr>
      </w:pPr>
      <w:r>
        <w:rPr>
          <w:rFonts w:ascii="Calibri" w:eastAsia="Calibri" w:hAnsi="Calibri" w:cs="Calibri"/>
          <w:noProof/>
          <w:color w:val="222222"/>
        </w:rPr>
        <w:drawing>
          <wp:inline distT="0" distB="0" distL="0" distR="0" wp14:anchorId="2F08F33B" wp14:editId="430C037E">
            <wp:extent cx="360000" cy="360000"/>
            <wp:effectExtent l="0" t="0" r="2540" b="2540"/>
            <wp:docPr id="1520840111" name="Picture 19" descr="A blue circle with white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840111" name="Picture 19" descr="A blue circle with white text on it&#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A86FDB" w:rsidRPr="00A86FDB">
        <w:rPr>
          <w:rFonts w:ascii="Calibri" w:eastAsia="Calibri" w:hAnsi="Calibri" w:cs="Calibri"/>
          <w:color w:val="222222"/>
        </w:rPr>
        <w:t>https://www.linkedin.com/company/agriculture-in-the-classroom-sk/</w:t>
      </w:r>
    </w:p>
    <w:p w14:paraId="27D749EF" w14:textId="5E0DB7DF" w:rsidR="00A86FDB" w:rsidRDefault="00A86FDB">
      <w:pPr>
        <w:shd w:val="clear" w:color="auto" w:fill="FFFFFF"/>
        <w:rPr>
          <w:rFonts w:ascii="Calibri" w:eastAsia="Calibri" w:hAnsi="Calibri" w:cs="Calibri"/>
          <w:color w:val="222222"/>
          <w:highlight w:val="white"/>
        </w:rPr>
      </w:pPr>
      <w:r>
        <w:rPr>
          <w:rFonts w:ascii="Calibri" w:eastAsia="Calibri" w:hAnsi="Calibri" w:cs="Calibri"/>
          <w:noProof/>
          <w:color w:val="222222"/>
        </w:rPr>
        <w:drawing>
          <wp:inline distT="0" distB="0" distL="0" distR="0" wp14:anchorId="2C1BEFBA" wp14:editId="1EB5A154">
            <wp:extent cx="358011" cy="360000"/>
            <wp:effectExtent l="0" t="0" r="4445" b="2540"/>
            <wp:docPr id="84430346" name="Picture 20" descr="A white line on a blue circle with a play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0346" name="Picture 20" descr="A white line on a blue circle with a play button&#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58011" cy="360000"/>
                    </a:xfrm>
                    <a:prstGeom prst="rect">
                      <a:avLst/>
                    </a:prstGeom>
                  </pic:spPr>
                </pic:pic>
              </a:graphicData>
            </a:graphic>
          </wp:inline>
        </w:drawing>
      </w:r>
      <w:r w:rsidR="00AA1DA8" w:rsidRPr="00AA1DA8">
        <w:rPr>
          <w:rFonts w:ascii="Calibri" w:eastAsia="Calibri" w:hAnsi="Calibri" w:cs="Calibri"/>
          <w:color w:val="222222"/>
        </w:rPr>
        <w:t>https://www.youtube.com/channel/UCqaimgTTR4b775STDFMZEWA</w:t>
      </w:r>
    </w:p>
    <w:p w14:paraId="420F8C16" w14:textId="77777777" w:rsidR="003E4F4F" w:rsidRDefault="003E4F4F">
      <w:pPr>
        <w:shd w:val="clear" w:color="auto" w:fill="FFFFFF"/>
        <w:rPr>
          <w:rFonts w:ascii="Calibri" w:eastAsia="Calibri" w:hAnsi="Calibri" w:cs="Calibri"/>
          <w:color w:val="222222"/>
          <w:highlight w:val="white"/>
        </w:rPr>
      </w:pPr>
    </w:p>
    <w:p w14:paraId="420F8C17" w14:textId="77777777" w:rsidR="003E4F4F" w:rsidRDefault="003E4F4F">
      <w:pPr>
        <w:shd w:val="clear" w:color="auto" w:fill="FFFFFF"/>
        <w:rPr>
          <w:rFonts w:ascii="Calibri" w:eastAsia="Calibri" w:hAnsi="Calibri" w:cs="Calibri"/>
          <w:color w:val="222222"/>
          <w:highlight w:val="white"/>
        </w:rPr>
      </w:pPr>
    </w:p>
    <w:p w14:paraId="420F8C18" w14:textId="77777777" w:rsidR="003E4F4F" w:rsidRDefault="003E4F4F">
      <w:pPr>
        <w:shd w:val="clear" w:color="auto" w:fill="FFFFFF"/>
        <w:rPr>
          <w:rFonts w:ascii="Calibri" w:eastAsia="Calibri" w:hAnsi="Calibri" w:cs="Calibri"/>
          <w:color w:val="222222"/>
          <w:highlight w:val="white"/>
        </w:rPr>
      </w:pPr>
    </w:p>
    <w:p w14:paraId="420F8C19" w14:textId="77777777" w:rsidR="003E4F4F" w:rsidRDefault="003E4F4F">
      <w:pPr>
        <w:shd w:val="clear" w:color="auto" w:fill="FFFFFF"/>
        <w:rPr>
          <w:rFonts w:ascii="Calibri" w:eastAsia="Calibri" w:hAnsi="Calibri" w:cs="Calibri"/>
          <w:color w:val="222222"/>
          <w:highlight w:val="white"/>
        </w:rPr>
      </w:pPr>
    </w:p>
    <w:p w14:paraId="420F8C1A" w14:textId="77777777" w:rsidR="003E4F4F" w:rsidRDefault="003E4F4F">
      <w:pPr>
        <w:shd w:val="clear" w:color="auto" w:fill="FFFFFF"/>
        <w:rPr>
          <w:rFonts w:ascii="Calibri" w:eastAsia="Calibri" w:hAnsi="Calibri" w:cs="Calibri"/>
          <w:color w:val="222222"/>
          <w:highlight w:val="white"/>
        </w:rPr>
      </w:pPr>
    </w:p>
    <w:p w14:paraId="420F8C1B" w14:textId="77777777" w:rsidR="003E4F4F" w:rsidRDefault="003E4F4F">
      <w:pPr>
        <w:shd w:val="clear" w:color="auto" w:fill="FFFFFF"/>
        <w:rPr>
          <w:rFonts w:ascii="Calibri" w:eastAsia="Calibri" w:hAnsi="Calibri" w:cs="Calibri"/>
          <w:color w:val="222222"/>
          <w:highlight w:val="white"/>
        </w:rPr>
      </w:pPr>
    </w:p>
    <w:p w14:paraId="420F8C1C" w14:textId="77777777" w:rsidR="003E4F4F" w:rsidRDefault="003E4F4F">
      <w:pPr>
        <w:shd w:val="clear" w:color="auto" w:fill="FFFFFF"/>
        <w:rPr>
          <w:rFonts w:ascii="Calibri" w:eastAsia="Calibri" w:hAnsi="Calibri" w:cs="Calibri"/>
          <w:color w:val="222222"/>
          <w:highlight w:val="white"/>
        </w:rPr>
      </w:pPr>
    </w:p>
    <w:p w14:paraId="420F8C1D" w14:textId="77777777" w:rsidR="003E4F4F" w:rsidRDefault="003E4F4F">
      <w:pPr>
        <w:shd w:val="clear" w:color="auto" w:fill="FFFFFF"/>
        <w:rPr>
          <w:rFonts w:ascii="Calibri" w:eastAsia="Calibri" w:hAnsi="Calibri" w:cs="Calibri"/>
          <w:color w:val="222222"/>
          <w:highlight w:val="white"/>
        </w:rPr>
      </w:pPr>
    </w:p>
    <w:p w14:paraId="420F8C1E" w14:textId="77777777" w:rsidR="003E4F4F" w:rsidRDefault="003E4F4F">
      <w:pPr>
        <w:shd w:val="clear" w:color="auto" w:fill="FFFFFF"/>
        <w:rPr>
          <w:rFonts w:ascii="Calibri" w:eastAsia="Calibri" w:hAnsi="Calibri" w:cs="Calibri"/>
          <w:color w:val="222222"/>
          <w:highlight w:val="white"/>
        </w:rPr>
      </w:pPr>
    </w:p>
    <w:p w14:paraId="420F8C1F" w14:textId="77777777" w:rsidR="003E4F4F" w:rsidRDefault="003E4F4F">
      <w:pPr>
        <w:shd w:val="clear" w:color="auto" w:fill="FFFFFF"/>
        <w:rPr>
          <w:rFonts w:ascii="Calibri" w:eastAsia="Calibri" w:hAnsi="Calibri" w:cs="Calibri"/>
          <w:color w:val="222222"/>
          <w:highlight w:val="white"/>
        </w:rPr>
      </w:pPr>
    </w:p>
    <w:p w14:paraId="420F8C20" w14:textId="77777777" w:rsidR="003E4F4F" w:rsidRDefault="003E4F4F">
      <w:pPr>
        <w:shd w:val="clear" w:color="auto" w:fill="FFFFFF"/>
        <w:rPr>
          <w:rFonts w:ascii="Calibri" w:eastAsia="Calibri" w:hAnsi="Calibri" w:cs="Calibri"/>
          <w:color w:val="222222"/>
          <w:highlight w:val="white"/>
        </w:rPr>
      </w:pPr>
    </w:p>
    <w:p w14:paraId="420F8C21" w14:textId="77777777" w:rsidR="003E4F4F" w:rsidRDefault="003E4F4F">
      <w:pPr>
        <w:shd w:val="clear" w:color="auto" w:fill="FFFFFF"/>
        <w:rPr>
          <w:rFonts w:ascii="Calibri" w:eastAsia="Calibri" w:hAnsi="Calibri" w:cs="Calibri"/>
          <w:color w:val="222222"/>
          <w:highlight w:val="white"/>
        </w:rPr>
      </w:pPr>
    </w:p>
    <w:p w14:paraId="420F8C22" w14:textId="77777777" w:rsidR="003E4F4F" w:rsidRDefault="003E4F4F">
      <w:pPr>
        <w:shd w:val="clear" w:color="auto" w:fill="FFFFFF"/>
        <w:rPr>
          <w:rFonts w:ascii="Calibri" w:eastAsia="Calibri" w:hAnsi="Calibri" w:cs="Calibri"/>
          <w:color w:val="222222"/>
          <w:highlight w:val="white"/>
        </w:rPr>
      </w:pPr>
    </w:p>
    <w:p w14:paraId="420F8C23" w14:textId="77777777" w:rsidR="003E4F4F" w:rsidRDefault="003E4F4F">
      <w:pPr>
        <w:shd w:val="clear" w:color="auto" w:fill="FFFFFF"/>
        <w:rPr>
          <w:rFonts w:ascii="Calibri" w:eastAsia="Calibri" w:hAnsi="Calibri" w:cs="Calibri"/>
          <w:color w:val="222222"/>
          <w:highlight w:val="white"/>
        </w:rPr>
      </w:pPr>
    </w:p>
    <w:p w14:paraId="420F8C24" w14:textId="77777777" w:rsidR="003E4F4F" w:rsidRDefault="003E4F4F">
      <w:pPr>
        <w:shd w:val="clear" w:color="auto" w:fill="FFFFFF"/>
        <w:rPr>
          <w:rFonts w:ascii="Calibri" w:eastAsia="Calibri" w:hAnsi="Calibri" w:cs="Calibri"/>
          <w:color w:val="222222"/>
          <w:highlight w:val="white"/>
        </w:rPr>
      </w:pPr>
    </w:p>
    <w:p w14:paraId="420F8C25" w14:textId="77777777" w:rsidR="003E4F4F" w:rsidRDefault="003E4F4F">
      <w:pPr>
        <w:shd w:val="clear" w:color="auto" w:fill="FFFFFF"/>
        <w:rPr>
          <w:rFonts w:ascii="Calibri" w:eastAsia="Calibri" w:hAnsi="Calibri" w:cs="Calibri"/>
          <w:color w:val="222222"/>
          <w:highlight w:val="white"/>
        </w:rPr>
      </w:pPr>
    </w:p>
    <w:p w14:paraId="420F8C26" w14:textId="77777777" w:rsidR="003E4F4F" w:rsidRDefault="003E4F4F">
      <w:pPr>
        <w:shd w:val="clear" w:color="auto" w:fill="FFFFFF"/>
        <w:rPr>
          <w:rFonts w:ascii="Calibri" w:eastAsia="Calibri" w:hAnsi="Calibri" w:cs="Calibri"/>
          <w:color w:val="222222"/>
          <w:highlight w:val="white"/>
        </w:rPr>
      </w:pPr>
    </w:p>
    <w:p w14:paraId="420F8C27" w14:textId="77777777" w:rsidR="003E4F4F" w:rsidRDefault="003E4F4F">
      <w:pPr>
        <w:shd w:val="clear" w:color="auto" w:fill="FFFFFF"/>
        <w:rPr>
          <w:rFonts w:ascii="Calibri" w:eastAsia="Calibri" w:hAnsi="Calibri" w:cs="Calibri"/>
          <w:color w:val="222222"/>
          <w:highlight w:val="white"/>
        </w:rPr>
      </w:pPr>
    </w:p>
    <w:p w14:paraId="420F8C28" w14:textId="77777777" w:rsidR="003E4F4F" w:rsidRDefault="003E4F4F">
      <w:pPr>
        <w:shd w:val="clear" w:color="auto" w:fill="FFFFFF"/>
        <w:rPr>
          <w:rFonts w:ascii="Calibri" w:eastAsia="Calibri" w:hAnsi="Calibri" w:cs="Calibri"/>
          <w:b/>
          <w:color w:val="222222"/>
          <w:highlight w:val="white"/>
        </w:rPr>
      </w:pPr>
    </w:p>
    <w:p w14:paraId="420F8C29" w14:textId="77777777" w:rsidR="003E4F4F" w:rsidRDefault="003E4F4F">
      <w:pPr>
        <w:shd w:val="clear" w:color="auto" w:fill="FFFFFF"/>
        <w:rPr>
          <w:rFonts w:ascii="Calibri" w:eastAsia="Calibri" w:hAnsi="Calibri" w:cs="Calibri"/>
          <w:b/>
          <w:color w:val="222222"/>
          <w:highlight w:val="white"/>
        </w:rPr>
      </w:pPr>
    </w:p>
    <w:p w14:paraId="420F8C33" w14:textId="77777777" w:rsidR="003E4F4F" w:rsidRDefault="003E4F4F">
      <w:pPr>
        <w:shd w:val="clear" w:color="auto" w:fill="FFFFFF"/>
        <w:rPr>
          <w:rFonts w:ascii="Calibri" w:eastAsia="Calibri" w:hAnsi="Calibri" w:cs="Calibri"/>
          <w:b/>
          <w:color w:val="222222"/>
          <w:highlight w:val="white"/>
        </w:rPr>
      </w:pPr>
    </w:p>
    <w:p w14:paraId="5B205988" w14:textId="77777777" w:rsidR="00914CA0" w:rsidRDefault="00914CA0">
      <w:pPr>
        <w:shd w:val="clear" w:color="auto" w:fill="FFFFFF"/>
        <w:rPr>
          <w:rFonts w:ascii="Calibri" w:eastAsia="Calibri" w:hAnsi="Calibri" w:cs="Calibri"/>
          <w:b/>
          <w:color w:val="222222"/>
          <w:highlight w:val="white"/>
        </w:rPr>
      </w:pPr>
    </w:p>
    <w:p w14:paraId="3E49E16A" w14:textId="77777777" w:rsidR="00914CA0" w:rsidRDefault="00914CA0">
      <w:pPr>
        <w:shd w:val="clear" w:color="auto" w:fill="FFFFFF"/>
        <w:rPr>
          <w:rFonts w:ascii="Calibri" w:eastAsia="Calibri" w:hAnsi="Calibri" w:cs="Calibri"/>
          <w:b/>
          <w:color w:val="222222"/>
          <w:highlight w:val="white"/>
        </w:rPr>
      </w:pPr>
    </w:p>
    <w:p w14:paraId="420F8C34" w14:textId="091A3ED7" w:rsidR="003E4F4F" w:rsidRDefault="00262EB8">
      <w:pPr>
        <w:shd w:val="clear" w:color="auto" w:fill="FFFFFF"/>
        <w:rPr>
          <w:rFonts w:ascii="Calibri" w:eastAsia="Calibri" w:hAnsi="Calibri" w:cs="Calibri"/>
          <w:color w:val="222222"/>
          <w:highlight w:val="white"/>
        </w:rPr>
      </w:pPr>
      <w:r>
        <w:rPr>
          <w:rFonts w:ascii="Calibri" w:eastAsia="Calibri" w:hAnsi="Calibri" w:cs="Calibri"/>
          <w:b/>
          <w:color w:val="222222"/>
          <w:highlight w:val="white"/>
        </w:rPr>
        <w:lastRenderedPageBreak/>
        <w:t>Acres for Education Media Event</w:t>
      </w:r>
      <w:r w:rsidR="00000000">
        <w:rPr>
          <w:rFonts w:ascii="Calibri" w:eastAsia="Calibri" w:hAnsi="Calibri" w:cs="Calibri"/>
          <w:color w:val="222222"/>
          <w:highlight w:val="white"/>
        </w:rPr>
        <w:t xml:space="preserve">: </w:t>
      </w:r>
    </w:p>
    <w:p w14:paraId="420F8C38" w14:textId="77777777" w:rsidR="003E4F4F" w:rsidRDefault="003E4F4F">
      <w:pPr>
        <w:rPr>
          <w:rFonts w:ascii="Calibri" w:eastAsia="Calibri" w:hAnsi="Calibri" w:cs="Calibri"/>
          <w:color w:val="222222"/>
          <w:highlight w:val="white"/>
        </w:rPr>
      </w:pPr>
    </w:p>
    <w:p w14:paraId="6A2BE0BA" w14:textId="77777777" w:rsidR="00C13245" w:rsidRDefault="00C13245" w:rsidP="00C13245">
      <w:pPr>
        <w:pBdr>
          <w:top w:val="nil"/>
          <w:left w:val="nil"/>
          <w:bottom w:val="nil"/>
          <w:right w:val="nil"/>
          <w:between w:val="nil"/>
        </w:pBdr>
        <w:shd w:val="clear" w:color="auto" w:fill="FFFFFF"/>
        <w:rPr>
          <w:rFonts w:ascii="Calibri" w:eastAsia="Calibri" w:hAnsi="Calibri" w:cs="Calibri"/>
          <w:bCs/>
          <w:color w:val="222222"/>
        </w:rPr>
      </w:pPr>
      <w:r w:rsidRPr="00C13245">
        <w:rPr>
          <w:rFonts w:ascii="Calibri" w:eastAsia="Calibri" w:hAnsi="Calibri" w:cs="Calibri"/>
          <w:bCs/>
          <w:color w:val="222222"/>
        </w:rPr>
        <w:t>Media is invited to join one of AITC-SK's experiential agriculture programs in Saskatoon to witness the next generation of consumers, innovators, and decision-makers learning about our food system through hands-on learning experiences.</w:t>
      </w:r>
    </w:p>
    <w:p w14:paraId="077BDAD4" w14:textId="77777777" w:rsidR="00C13245" w:rsidRPr="00C13245" w:rsidRDefault="00C13245" w:rsidP="00C13245">
      <w:pPr>
        <w:pBdr>
          <w:top w:val="nil"/>
          <w:left w:val="nil"/>
          <w:bottom w:val="nil"/>
          <w:right w:val="nil"/>
          <w:between w:val="nil"/>
        </w:pBdr>
        <w:shd w:val="clear" w:color="auto" w:fill="FFFFFF"/>
        <w:rPr>
          <w:rFonts w:ascii="Calibri" w:eastAsia="Calibri" w:hAnsi="Calibri" w:cs="Calibri"/>
          <w:bCs/>
          <w:color w:val="222222"/>
        </w:rPr>
      </w:pPr>
    </w:p>
    <w:p w14:paraId="305930F0" w14:textId="4CED4B72" w:rsidR="00C13245" w:rsidRPr="00C13245" w:rsidRDefault="00C13245" w:rsidP="00C13245">
      <w:pPr>
        <w:pBdr>
          <w:top w:val="nil"/>
          <w:left w:val="nil"/>
          <w:bottom w:val="nil"/>
          <w:right w:val="nil"/>
          <w:between w:val="nil"/>
        </w:pBdr>
        <w:shd w:val="clear" w:color="auto" w:fill="FFFFFF"/>
        <w:rPr>
          <w:rFonts w:ascii="Calibri" w:eastAsia="Calibri" w:hAnsi="Calibri" w:cs="Calibri"/>
          <w:bCs/>
          <w:color w:val="222222"/>
        </w:rPr>
      </w:pPr>
      <w:r w:rsidRPr="00C13245">
        <w:rPr>
          <w:rFonts w:ascii="Calibri" w:eastAsia="Calibri" w:hAnsi="Calibri" w:cs="Calibri"/>
          <w:bCs/>
          <w:color w:val="222222"/>
        </w:rPr>
        <w:t>WHO:</w:t>
      </w:r>
      <w:r>
        <w:rPr>
          <w:rFonts w:ascii="Calibri" w:eastAsia="Calibri" w:hAnsi="Calibri" w:cs="Calibri"/>
          <w:bCs/>
          <w:color w:val="222222"/>
        </w:rPr>
        <w:tab/>
      </w:r>
      <w:r w:rsidRPr="00C13245">
        <w:rPr>
          <w:rFonts w:ascii="Calibri" w:eastAsia="Calibri" w:hAnsi="Calibri" w:cs="Calibri"/>
          <w:bCs/>
          <w:color w:val="222222"/>
        </w:rPr>
        <w:t>Grades 5 to 8 urban students</w:t>
      </w:r>
    </w:p>
    <w:p w14:paraId="68B73A35" w14:textId="6AE65392" w:rsidR="00C13245" w:rsidRPr="00C13245" w:rsidRDefault="00C13245" w:rsidP="00C13245">
      <w:pPr>
        <w:pBdr>
          <w:top w:val="nil"/>
          <w:left w:val="nil"/>
          <w:bottom w:val="nil"/>
          <w:right w:val="nil"/>
          <w:between w:val="nil"/>
        </w:pBdr>
        <w:shd w:val="clear" w:color="auto" w:fill="FFFFFF"/>
        <w:rPr>
          <w:rFonts w:ascii="Calibri" w:eastAsia="Calibri" w:hAnsi="Calibri" w:cs="Calibri"/>
          <w:bCs/>
          <w:color w:val="222222"/>
        </w:rPr>
      </w:pPr>
      <w:r w:rsidRPr="00C13245">
        <w:rPr>
          <w:rFonts w:ascii="Calibri" w:eastAsia="Calibri" w:hAnsi="Calibri" w:cs="Calibri"/>
          <w:bCs/>
          <w:color w:val="222222"/>
        </w:rPr>
        <w:t>WHAT:</w:t>
      </w:r>
      <w:r>
        <w:rPr>
          <w:rFonts w:ascii="Calibri" w:eastAsia="Calibri" w:hAnsi="Calibri" w:cs="Calibri"/>
          <w:bCs/>
          <w:color w:val="222222"/>
        </w:rPr>
        <w:tab/>
      </w:r>
      <w:proofErr w:type="spellStart"/>
      <w:r w:rsidRPr="00C13245">
        <w:rPr>
          <w:rFonts w:ascii="Calibri" w:eastAsia="Calibri" w:hAnsi="Calibri" w:cs="Calibri"/>
          <w:bCs/>
          <w:color w:val="222222"/>
        </w:rPr>
        <w:t>Sask</w:t>
      </w:r>
      <w:proofErr w:type="spellEnd"/>
      <w:r w:rsidRPr="00C13245">
        <w:rPr>
          <w:rFonts w:ascii="Calibri" w:eastAsia="Calibri" w:hAnsi="Calibri" w:cs="Calibri"/>
          <w:bCs/>
          <w:color w:val="222222"/>
        </w:rPr>
        <w:t xml:space="preserve"> Food Story Program</w:t>
      </w:r>
    </w:p>
    <w:p w14:paraId="61E10C2B" w14:textId="77777777" w:rsidR="00C13245" w:rsidRPr="00C13245" w:rsidRDefault="00C13245" w:rsidP="00C13245">
      <w:pPr>
        <w:pBdr>
          <w:top w:val="nil"/>
          <w:left w:val="nil"/>
          <w:bottom w:val="nil"/>
          <w:right w:val="nil"/>
          <w:between w:val="nil"/>
        </w:pBdr>
        <w:shd w:val="clear" w:color="auto" w:fill="FFFFFF"/>
        <w:rPr>
          <w:rFonts w:ascii="Calibri" w:eastAsia="Calibri" w:hAnsi="Calibri" w:cs="Calibri"/>
          <w:bCs/>
          <w:color w:val="222222"/>
        </w:rPr>
      </w:pPr>
      <w:r w:rsidRPr="00C13245">
        <w:rPr>
          <w:rFonts w:ascii="Calibri" w:eastAsia="Calibri" w:hAnsi="Calibri" w:cs="Calibri"/>
          <w:bCs/>
          <w:color w:val="222222"/>
        </w:rPr>
        <w:t>WHEN:</w:t>
      </w:r>
      <w:r>
        <w:rPr>
          <w:rFonts w:ascii="Calibri" w:eastAsia="Calibri" w:hAnsi="Calibri" w:cs="Calibri"/>
          <w:bCs/>
          <w:color w:val="222222"/>
        </w:rPr>
        <w:tab/>
      </w:r>
      <w:r w:rsidRPr="00C13245">
        <w:rPr>
          <w:rFonts w:ascii="Calibri" w:eastAsia="Calibri" w:hAnsi="Calibri" w:cs="Calibri"/>
          <w:bCs/>
          <w:color w:val="222222"/>
        </w:rPr>
        <w:t>Wednesday, November 1st at 9:30 am to 11:40 am</w:t>
      </w:r>
    </w:p>
    <w:p w14:paraId="119CC0A4" w14:textId="77777777" w:rsidR="00C13245" w:rsidRPr="00C13245" w:rsidRDefault="00C13245" w:rsidP="00C13245">
      <w:pPr>
        <w:pBdr>
          <w:top w:val="nil"/>
          <w:left w:val="nil"/>
          <w:bottom w:val="nil"/>
          <w:right w:val="nil"/>
          <w:between w:val="nil"/>
        </w:pBdr>
        <w:shd w:val="clear" w:color="auto" w:fill="FFFFFF"/>
        <w:ind w:firstLine="720"/>
        <w:rPr>
          <w:rFonts w:ascii="Calibri" w:eastAsia="Calibri" w:hAnsi="Calibri" w:cs="Calibri"/>
          <w:bCs/>
          <w:color w:val="222222"/>
        </w:rPr>
      </w:pPr>
      <w:r w:rsidRPr="00C13245">
        <w:rPr>
          <w:rFonts w:ascii="Calibri" w:eastAsia="Calibri" w:hAnsi="Calibri" w:cs="Calibri"/>
          <w:bCs/>
          <w:color w:val="222222"/>
        </w:rPr>
        <w:t>9:30 - 9:45 Registration</w:t>
      </w:r>
    </w:p>
    <w:p w14:paraId="45970016" w14:textId="77777777" w:rsidR="00C13245" w:rsidRPr="00C13245" w:rsidRDefault="00C13245" w:rsidP="0065344C">
      <w:pPr>
        <w:pBdr>
          <w:top w:val="nil"/>
          <w:left w:val="nil"/>
          <w:bottom w:val="nil"/>
          <w:right w:val="nil"/>
          <w:between w:val="nil"/>
        </w:pBdr>
        <w:shd w:val="clear" w:color="auto" w:fill="FFFFFF"/>
        <w:ind w:firstLine="720"/>
        <w:rPr>
          <w:rFonts w:ascii="Calibri" w:eastAsia="Calibri" w:hAnsi="Calibri" w:cs="Calibri"/>
          <w:bCs/>
          <w:color w:val="222222"/>
        </w:rPr>
      </w:pPr>
      <w:r w:rsidRPr="00C13245">
        <w:rPr>
          <w:rFonts w:ascii="Calibri" w:eastAsia="Calibri" w:hAnsi="Calibri" w:cs="Calibri"/>
          <w:bCs/>
          <w:color w:val="222222"/>
        </w:rPr>
        <w:t>9:45 - 11:30 Student groups rotate through three learning stations.</w:t>
      </w:r>
    </w:p>
    <w:p w14:paraId="4CEB21C9" w14:textId="77777777" w:rsidR="00C13245" w:rsidRPr="00C13245" w:rsidRDefault="00C13245" w:rsidP="0065344C">
      <w:pPr>
        <w:pBdr>
          <w:top w:val="nil"/>
          <w:left w:val="nil"/>
          <w:bottom w:val="nil"/>
          <w:right w:val="nil"/>
          <w:between w:val="nil"/>
        </w:pBdr>
        <w:shd w:val="clear" w:color="auto" w:fill="FFFFFF"/>
        <w:ind w:firstLine="720"/>
        <w:rPr>
          <w:rFonts w:ascii="Calibri" w:eastAsia="Calibri" w:hAnsi="Calibri" w:cs="Calibri"/>
          <w:bCs/>
          <w:color w:val="222222"/>
        </w:rPr>
      </w:pPr>
      <w:r w:rsidRPr="00C13245">
        <w:rPr>
          <w:rFonts w:ascii="Calibri" w:eastAsia="Calibri" w:hAnsi="Calibri" w:cs="Calibri"/>
          <w:bCs/>
          <w:color w:val="222222"/>
        </w:rPr>
        <w:t>11:30 - 11:40 Wrap Up</w:t>
      </w:r>
    </w:p>
    <w:p w14:paraId="2D8BB565" w14:textId="77777777" w:rsidR="0065344C" w:rsidRPr="00C13245" w:rsidRDefault="00C13245" w:rsidP="0065344C">
      <w:pPr>
        <w:pBdr>
          <w:top w:val="nil"/>
          <w:left w:val="nil"/>
          <w:bottom w:val="nil"/>
          <w:right w:val="nil"/>
          <w:between w:val="nil"/>
        </w:pBdr>
        <w:shd w:val="clear" w:color="auto" w:fill="FFFFFF"/>
        <w:rPr>
          <w:rFonts w:ascii="Calibri" w:eastAsia="Calibri" w:hAnsi="Calibri" w:cs="Calibri"/>
          <w:bCs/>
          <w:color w:val="222222"/>
        </w:rPr>
      </w:pPr>
      <w:r w:rsidRPr="00C13245">
        <w:rPr>
          <w:rFonts w:ascii="Calibri" w:eastAsia="Calibri" w:hAnsi="Calibri" w:cs="Calibri"/>
          <w:bCs/>
          <w:color w:val="222222"/>
        </w:rPr>
        <w:t>WHERE:</w:t>
      </w:r>
      <w:r w:rsidR="0065344C">
        <w:rPr>
          <w:rFonts w:ascii="Calibri" w:eastAsia="Calibri" w:hAnsi="Calibri" w:cs="Calibri"/>
          <w:bCs/>
          <w:color w:val="222222"/>
        </w:rPr>
        <w:t xml:space="preserve"> </w:t>
      </w:r>
      <w:r w:rsidR="0065344C" w:rsidRPr="00C13245">
        <w:rPr>
          <w:rFonts w:ascii="Calibri" w:eastAsia="Calibri" w:hAnsi="Calibri" w:cs="Calibri"/>
          <w:bCs/>
          <w:color w:val="222222"/>
        </w:rPr>
        <w:t>Rayner Dairy Research and Teaching Facility</w:t>
      </w:r>
    </w:p>
    <w:p w14:paraId="63BAA1F4" w14:textId="289D56BA" w:rsidR="0065344C" w:rsidRPr="00440E3B" w:rsidRDefault="00440E3B" w:rsidP="0065344C">
      <w:pPr>
        <w:pBdr>
          <w:top w:val="nil"/>
          <w:left w:val="nil"/>
          <w:bottom w:val="nil"/>
          <w:right w:val="nil"/>
          <w:between w:val="nil"/>
        </w:pBdr>
        <w:shd w:val="clear" w:color="auto" w:fill="FFFFFF"/>
        <w:ind w:firstLine="720"/>
        <w:rPr>
          <w:rFonts w:ascii="Calibri" w:eastAsia="Calibri" w:hAnsi="Calibri" w:cs="Calibri"/>
          <w:bCs/>
          <w:color w:val="3D8776"/>
        </w:rPr>
      </w:pPr>
      <w:hyperlink r:id="rId56" w:history="1">
        <w:r w:rsidR="0065344C" w:rsidRPr="00440E3B">
          <w:rPr>
            <w:rStyle w:val="Hyperlink"/>
            <w:rFonts w:ascii="Calibri" w:eastAsia="Calibri" w:hAnsi="Calibri" w:cs="Calibri"/>
            <w:bCs/>
            <w:color w:val="3D8776"/>
          </w:rPr>
          <w:t>101 E Rd, Saskatoon, SK S7N 5C1</w:t>
        </w:r>
      </w:hyperlink>
    </w:p>
    <w:p w14:paraId="515C2F4C" w14:textId="77777777" w:rsidR="0065344C" w:rsidRPr="00C13245" w:rsidRDefault="00C13245" w:rsidP="0065344C">
      <w:pPr>
        <w:pBdr>
          <w:top w:val="nil"/>
          <w:left w:val="nil"/>
          <w:bottom w:val="nil"/>
          <w:right w:val="nil"/>
          <w:between w:val="nil"/>
        </w:pBdr>
        <w:shd w:val="clear" w:color="auto" w:fill="FFFFFF"/>
        <w:ind w:left="720" w:hanging="720"/>
        <w:rPr>
          <w:rFonts w:ascii="Calibri" w:eastAsia="Calibri" w:hAnsi="Calibri" w:cs="Calibri"/>
          <w:bCs/>
          <w:color w:val="222222"/>
          <w:highlight w:val="white"/>
        </w:rPr>
      </w:pPr>
      <w:r w:rsidRPr="00C13245">
        <w:rPr>
          <w:rFonts w:ascii="Calibri" w:eastAsia="Calibri" w:hAnsi="Calibri" w:cs="Calibri"/>
          <w:bCs/>
          <w:color w:val="222222"/>
        </w:rPr>
        <w:t>WHY:</w:t>
      </w:r>
      <w:r w:rsidR="0065344C">
        <w:rPr>
          <w:rFonts w:ascii="Calibri" w:eastAsia="Calibri" w:hAnsi="Calibri" w:cs="Calibri"/>
          <w:bCs/>
          <w:color w:val="222222"/>
        </w:rPr>
        <w:tab/>
      </w:r>
      <w:r w:rsidR="0065344C" w:rsidRPr="00C13245">
        <w:rPr>
          <w:rFonts w:ascii="Calibri" w:eastAsia="Calibri" w:hAnsi="Calibri" w:cs="Calibri"/>
          <w:bCs/>
          <w:color w:val="222222"/>
        </w:rPr>
        <w:t>Capture photos and video of urban students learning about food security, dairy production and technology, and careers in agriculture through fun, engaging learning experiences at a working dairy barn.</w:t>
      </w:r>
    </w:p>
    <w:p w14:paraId="71F733FA" w14:textId="588F62E1" w:rsidR="00C13245" w:rsidRPr="00C13245" w:rsidRDefault="00C13245" w:rsidP="00C13245">
      <w:pPr>
        <w:pBdr>
          <w:top w:val="nil"/>
          <w:left w:val="nil"/>
          <w:bottom w:val="nil"/>
          <w:right w:val="nil"/>
          <w:between w:val="nil"/>
        </w:pBdr>
        <w:shd w:val="clear" w:color="auto" w:fill="FFFFFF"/>
        <w:rPr>
          <w:rFonts w:ascii="Calibri" w:eastAsia="Calibri" w:hAnsi="Calibri" w:cs="Calibri"/>
          <w:bCs/>
          <w:color w:val="222222"/>
        </w:rPr>
      </w:pPr>
    </w:p>
    <w:p w14:paraId="6AD10B62" w14:textId="04A222B6" w:rsidR="00CC7990" w:rsidRPr="008633B1" w:rsidRDefault="00FD5B5A">
      <w:pPr>
        <w:pBdr>
          <w:top w:val="nil"/>
          <w:left w:val="nil"/>
          <w:bottom w:val="nil"/>
          <w:right w:val="nil"/>
          <w:between w:val="nil"/>
        </w:pBdr>
        <w:shd w:val="clear" w:color="auto" w:fill="FFFFFF"/>
        <w:rPr>
          <w:rFonts w:ascii="Calibri" w:eastAsia="Calibri" w:hAnsi="Calibri" w:cs="Calibri"/>
          <w:bCs/>
          <w:color w:val="222222"/>
          <w:highlight w:val="white"/>
        </w:rPr>
      </w:pPr>
      <w:r>
        <w:rPr>
          <w:rFonts w:ascii="Calibri" w:eastAsia="Calibri" w:hAnsi="Calibri" w:cs="Calibri"/>
          <w:bCs/>
          <w:color w:val="222222"/>
        </w:rPr>
        <w:t xml:space="preserve">This is an opportunity for </w:t>
      </w:r>
      <w:r w:rsidR="00CC7990" w:rsidRPr="008633B1">
        <w:rPr>
          <w:rFonts w:ascii="Calibri" w:eastAsia="Calibri" w:hAnsi="Calibri" w:cs="Calibri"/>
          <w:bCs/>
          <w:color w:val="222222"/>
        </w:rPr>
        <w:t xml:space="preserve">Media to observe and experience the </w:t>
      </w:r>
      <w:r w:rsidR="00C4090B" w:rsidRPr="008633B1">
        <w:rPr>
          <w:rFonts w:ascii="Calibri" w:eastAsia="Calibri" w:hAnsi="Calibri" w:cs="Calibri"/>
          <w:bCs/>
          <w:color w:val="222222"/>
        </w:rPr>
        <w:t xml:space="preserve">memorable, experiential learning </w:t>
      </w:r>
      <w:r w:rsidR="00E65C51" w:rsidRPr="008633B1">
        <w:rPr>
          <w:rFonts w:ascii="Calibri" w:eastAsia="Calibri" w:hAnsi="Calibri" w:cs="Calibri"/>
          <w:bCs/>
          <w:color w:val="222222"/>
        </w:rPr>
        <w:t xml:space="preserve">at an AITC-SK program. </w:t>
      </w:r>
      <w:proofErr w:type="spellStart"/>
      <w:r w:rsidR="00E65C51" w:rsidRPr="008633B1">
        <w:rPr>
          <w:rFonts w:ascii="Calibri" w:eastAsia="Calibri" w:hAnsi="Calibri" w:cs="Calibri"/>
          <w:bCs/>
          <w:color w:val="222222"/>
        </w:rPr>
        <w:t>Sask</w:t>
      </w:r>
      <w:proofErr w:type="spellEnd"/>
      <w:r w:rsidR="00E65C51" w:rsidRPr="008633B1">
        <w:rPr>
          <w:rFonts w:ascii="Calibri" w:eastAsia="Calibri" w:hAnsi="Calibri" w:cs="Calibri"/>
          <w:bCs/>
          <w:color w:val="222222"/>
        </w:rPr>
        <w:t xml:space="preserve"> Food Story is just one of over 30 program initiatives that AITC-SK hosts or partners with throughout the year, engaging thousands of students in agricultural </w:t>
      </w:r>
      <w:r w:rsidR="00D34831" w:rsidRPr="008633B1">
        <w:rPr>
          <w:rFonts w:ascii="Calibri" w:eastAsia="Calibri" w:hAnsi="Calibri" w:cs="Calibri"/>
          <w:bCs/>
          <w:color w:val="222222"/>
        </w:rPr>
        <w:t>education experiences.</w:t>
      </w:r>
      <w:r w:rsidR="00D035F4" w:rsidRPr="008633B1">
        <w:rPr>
          <w:rFonts w:ascii="Calibri" w:eastAsia="Calibri" w:hAnsi="Calibri" w:cs="Calibri"/>
          <w:bCs/>
          <w:color w:val="222222"/>
        </w:rPr>
        <w:t xml:space="preserve"> At this event, media will have the opportunity to </w:t>
      </w:r>
      <w:r w:rsidR="00787190" w:rsidRPr="008633B1">
        <w:rPr>
          <w:rFonts w:ascii="Calibri" w:eastAsia="Calibri" w:hAnsi="Calibri" w:cs="Calibri"/>
          <w:bCs/>
          <w:color w:val="222222"/>
        </w:rPr>
        <w:t xml:space="preserve">witness students connecting with agriculture, </w:t>
      </w:r>
      <w:r w:rsidR="004D7CC7" w:rsidRPr="008633B1">
        <w:rPr>
          <w:rFonts w:ascii="Calibri" w:eastAsia="Calibri" w:hAnsi="Calibri" w:cs="Calibri"/>
          <w:bCs/>
          <w:color w:val="222222"/>
        </w:rPr>
        <w:t xml:space="preserve">learn about the impact and value of AITC-SK from teachers, engage with </w:t>
      </w:r>
      <w:r w:rsidR="002A73C9" w:rsidRPr="008633B1">
        <w:rPr>
          <w:rFonts w:ascii="Calibri" w:eastAsia="Calibri" w:hAnsi="Calibri" w:cs="Calibri"/>
          <w:bCs/>
          <w:color w:val="222222"/>
        </w:rPr>
        <w:t xml:space="preserve">partners of the </w:t>
      </w:r>
      <w:r w:rsidR="004D7CC7" w:rsidRPr="008633B1">
        <w:rPr>
          <w:rFonts w:ascii="Calibri" w:eastAsia="Calibri" w:hAnsi="Calibri" w:cs="Calibri"/>
          <w:bCs/>
          <w:color w:val="222222"/>
        </w:rPr>
        <w:t xml:space="preserve">Acres for Education </w:t>
      </w:r>
      <w:r w:rsidR="002A73C9" w:rsidRPr="008633B1">
        <w:rPr>
          <w:rFonts w:ascii="Calibri" w:eastAsia="Calibri" w:hAnsi="Calibri" w:cs="Calibri"/>
          <w:bCs/>
          <w:color w:val="222222"/>
        </w:rPr>
        <w:t xml:space="preserve">campaign, and meet </w:t>
      </w:r>
      <w:r w:rsidR="00BB356A">
        <w:rPr>
          <w:rFonts w:ascii="Calibri" w:eastAsia="Calibri" w:hAnsi="Calibri" w:cs="Calibri"/>
          <w:bCs/>
          <w:color w:val="222222"/>
        </w:rPr>
        <w:t xml:space="preserve">the </w:t>
      </w:r>
      <w:r w:rsidR="002A73C9" w:rsidRPr="008633B1">
        <w:rPr>
          <w:rFonts w:ascii="Calibri" w:eastAsia="Calibri" w:hAnsi="Calibri" w:cs="Calibri"/>
          <w:bCs/>
          <w:color w:val="222222"/>
        </w:rPr>
        <w:t xml:space="preserve">staff behind </w:t>
      </w:r>
      <w:r w:rsidR="001E44D7" w:rsidRPr="008633B1">
        <w:rPr>
          <w:rFonts w:ascii="Calibri" w:eastAsia="Calibri" w:hAnsi="Calibri" w:cs="Calibri"/>
          <w:bCs/>
          <w:color w:val="222222"/>
        </w:rPr>
        <w:t>AITC-SK.</w:t>
      </w:r>
    </w:p>
    <w:p w14:paraId="420F8C3B" w14:textId="77777777" w:rsidR="003E4F4F" w:rsidRDefault="003E4F4F">
      <w:pPr>
        <w:pBdr>
          <w:top w:val="nil"/>
          <w:left w:val="nil"/>
          <w:bottom w:val="nil"/>
          <w:right w:val="nil"/>
          <w:between w:val="nil"/>
        </w:pBdr>
        <w:shd w:val="clear" w:color="auto" w:fill="FFFFFF"/>
        <w:rPr>
          <w:rFonts w:ascii="Calibri" w:eastAsia="Calibri" w:hAnsi="Calibri" w:cs="Calibri"/>
          <w:b/>
          <w:color w:val="222222"/>
          <w:highlight w:val="white"/>
        </w:rPr>
      </w:pPr>
    </w:p>
    <w:p w14:paraId="3173B093" w14:textId="77777777" w:rsidR="00F171A4" w:rsidRDefault="00F171A4">
      <w:pPr>
        <w:pBdr>
          <w:top w:val="nil"/>
          <w:left w:val="nil"/>
          <w:bottom w:val="nil"/>
          <w:right w:val="nil"/>
          <w:between w:val="nil"/>
        </w:pBdr>
        <w:shd w:val="clear" w:color="auto" w:fill="FFFFFF"/>
        <w:rPr>
          <w:rFonts w:ascii="Calibri" w:eastAsia="Calibri" w:hAnsi="Calibri" w:cs="Calibri"/>
          <w:b/>
          <w:color w:val="222222"/>
          <w:highlight w:val="white"/>
        </w:rPr>
      </w:pPr>
    </w:p>
    <w:p w14:paraId="420F8C3C" w14:textId="77777777" w:rsidR="003E4F4F" w:rsidRDefault="003E4F4F">
      <w:pPr>
        <w:pBdr>
          <w:top w:val="nil"/>
          <w:left w:val="nil"/>
          <w:bottom w:val="nil"/>
          <w:right w:val="nil"/>
          <w:between w:val="nil"/>
        </w:pBdr>
        <w:shd w:val="clear" w:color="auto" w:fill="FFFFFF"/>
        <w:rPr>
          <w:rFonts w:ascii="Calibri" w:eastAsia="Calibri" w:hAnsi="Calibri" w:cs="Calibri"/>
          <w:b/>
          <w:color w:val="222222"/>
          <w:highlight w:val="white"/>
        </w:rPr>
      </w:pPr>
    </w:p>
    <w:p w14:paraId="420F8CD3" w14:textId="77777777" w:rsidR="003E4F4F" w:rsidRDefault="003E4F4F">
      <w:pPr>
        <w:spacing w:line="240" w:lineRule="auto"/>
        <w:rPr>
          <w:rFonts w:ascii="Calibri" w:eastAsia="Calibri" w:hAnsi="Calibri" w:cs="Calibri"/>
          <w:b/>
          <w:color w:val="222222"/>
          <w:highlight w:val="white"/>
        </w:rPr>
      </w:pPr>
    </w:p>
    <w:p w14:paraId="420F8CD4" w14:textId="77777777" w:rsidR="003E4F4F" w:rsidRDefault="003E4F4F">
      <w:pPr>
        <w:spacing w:line="240" w:lineRule="auto"/>
        <w:rPr>
          <w:rFonts w:ascii="Calibri" w:eastAsia="Calibri" w:hAnsi="Calibri" w:cs="Calibri"/>
          <w:b/>
          <w:color w:val="222222"/>
          <w:highlight w:val="white"/>
        </w:rPr>
      </w:pPr>
    </w:p>
    <w:p w14:paraId="420F8CD5" w14:textId="77777777" w:rsidR="003E4F4F" w:rsidRDefault="003E4F4F">
      <w:pPr>
        <w:spacing w:line="240" w:lineRule="auto"/>
        <w:rPr>
          <w:rFonts w:ascii="Calibri" w:eastAsia="Calibri" w:hAnsi="Calibri" w:cs="Calibri"/>
          <w:b/>
          <w:color w:val="222222"/>
          <w:highlight w:val="white"/>
        </w:rPr>
      </w:pPr>
    </w:p>
    <w:p w14:paraId="420F8CD6" w14:textId="77777777" w:rsidR="003E4F4F" w:rsidRDefault="003E4F4F">
      <w:pPr>
        <w:spacing w:line="240" w:lineRule="auto"/>
        <w:rPr>
          <w:rFonts w:ascii="Calibri" w:eastAsia="Calibri" w:hAnsi="Calibri" w:cs="Calibri"/>
          <w:b/>
          <w:color w:val="222222"/>
          <w:highlight w:val="white"/>
        </w:rPr>
      </w:pPr>
    </w:p>
    <w:p w14:paraId="420F8CDB" w14:textId="77777777" w:rsidR="003E4F4F" w:rsidRDefault="003E4F4F">
      <w:pPr>
        <w:spacing w:line="240" w:lineRule="auto"/>
        <w:rPr>
          <w:rFonts w:ascii="Calibri" w:eastAsia="Calibri" w:hAnsi="Calibri" w:cs="Calibri"/>
          <w:b/>
          <w:color w:val="222222"/>
          <w:highlight w:val="white"/>
        </w:rPr>
      </w:pPr>
    </w:p>
    <w:p w14:paraId="69D29ADA" w14:textId="77777777" w:rsidR="00262EB8" w:rsidRDefault="00262EB8">
      <w:pPr>
        <w:spacing w:line="240" w:lineRule="auto"/>
        <w:rPr>
          <w:rFonts w:ascii="Calibri" w:eastAsia="Calibri" w:hAnsi="Calibri" w:cs="Calibri"/>
          <w:color w:val="222222"/>
          <w:highlight w:val="white"/>
        </w:rPr>
      </w:pPr>
    </w:p>
    <w:p w14:paraId="420F8CDC" w14:textId="0196F0B5" w:rsidR="003E4F4F" w:rsidRDefault="00833099" w:rsidP="00262EB8">
      <w:pPr>
        <w:spacing w:line="240" w:lineRule="auto"/>
        <w:jc w:val="center"/>
        <w:rPr>
          <w:rFonts w:ascii="Calibri" w:eastAsia="Calibri" w:hAnsi="Calibri" w:cs="Calibri"/>
          <w:color w:val="222222"/>
          <w:highlight w:val="white"/>
        </w:rPr>
      </w:pPr>
      <w:r>
        <w:rPr>
          <w:rFonts w:ascii="Calibri" w:eastAsia="Calibri" w:hAnsi="Calibri" w:cs="Calibri"/>
          <w:noProof/>
          <w:color w:val="222222"/>
        </w:rPr>
        <w:lastRenderedPageBreak/>
        <w:drawing>
          <wp:inline distT="0" distB="0" distL="0" distR="0" wp14:anchorId="169D1178" wp14:editId="62FDDD66">
            <wp:extent cx="5591175" cy="7235675"/>
            <wp:effectExtent l="0" t="0" r="0" b="3810"/>
            <wp:docPr id="1751016641" name="Picture 21" descr="A poster of a child writing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16641" name="Picture 21" descr="A poster of a child writing on a piece of paper&#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597911" cy="7244393"/>
                    </a:xfrm>
                    <a:prstGeom prst="rect">
                      <a:avLst/>
                    </a:prstGeom>
                  </pic:spPr>
                </pic:pic>
              </a:graphicData>
            </a:graphic>
          </wp:inline>
        </w:drawing>
      </w:r>
    </w:p>
    <w:sectPr w:rsidR="003E4F4F" w:rsidSect="00525DF8">
      <w:type w:val="continuous"/>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AC08A" w14:textId="77777777" w:rsidR="008860F1" w:rsidRDefault="008860F1">
      <w:pPr>
        <w:spacing w:line="240" w:lineRule="auto"/>
      </w:pPr>
      <w:r>
        <w:separator/>
      </w:r>
    </w:p>
  </w:endnote>
  <w:endnote w:type="continuationSeparator" w:id="0">
    <w:p w14:paraId="51A6B93A" w14:textId="77777777" w:rsidR="008860F1" w:rsidRDefault="008860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F8CDF" w14:textId="77777777" w:rsidR="003E4F4F" w:rsidRDefault="003E4F4F">
    <w:pPr>
      <w:jc w:val="center"/>
    </w:pPr>
  </w:p>
  <w:p w14:paraId="420F8CE0" w14:textId="77777777" w:rsidR="003E4F4F" w:rsidRDefault="00000000">
    <w:pPr>
      <w:jc w:val="center"/>
      <w:rPr>
        <w:rFonts w:ascii="Roboto" w:eastAsia="Roboto" w:hAnsi="Roboto" w:cs="Roboto"/>
        <w:color w:val="0B57D0"/>
        <w:sz w:val="21"/>
        <w:szCs w:val="21"/>
      </w:rPr>
    </w:pPr>
    <w:hyperlink r:id="rId1">
      <w:r>
        <w:rPr>
          <w:rFonts w:ascii="Roboto" w:eastAsia="Roboto" w:hAnsi="Roboto" w:cs="Roboto"/>
          <w:color w:val="0B57D0"/>
          <w:sz w:val="21"/>
          <w:szCs w:val="21"/>
          <w:u w:val="single"/>
        </w:rPr>
        <w:t>https://aitc.sk.ca/</w:t>
      </w:r>
    </w:hyperlink>
  </w:p>
  <w:p w14:paraId="420F8CE1" w14:textId="1F855C7F" w:rsidR="003E4F4F" w:rsidRDefault="00000000">
    <w:pPr>
      <w:jc w:val="center"/>
    </w:pPr>
    <w:r>
      <w:rPr>
        <w:rFonts w:ascii="Roboto" w:eastAsia="Roboto" w:hAnsi="Roboto" w:cs="Roboto"/>
        <w:color w:val="444746"/>
        <w:sz w:val="21"/>
        <w:szCs w:val="21"/>
      </w:rPr>
      <w:t xml:space="preserve">RR#4, Box 278, Site 412, Saskatoon, SK S7K 3J7. </w:t>
    </w:r>
    <w:r w:rsidR="00503565">
      <w:rPr>
        <w:rFonts w:ascii="Roboto" w:eastAsia="Roboto" w:hAnsi="Roboto" w:cs="Roboto"/>
        <w:color w:val="0B57D0"/>
        <w:sz w:val="21"/>
        <w:szCs w:val="21"/>
      </w:rPr>
      <w:t>chandra</w:t>
    </w:r>
    <w:r>
      <w:rPr>
        <w:rFonts w:ascii="Roboto" w:eastAsia="Roboto" w:hAnsi="Roboto" w:cs="Roboto"/>
        <w:color w:val="0B57D0"/>
        <w:sz w:val="21"/>
        <w:szCs w:val="21"/>
      </w:rPr>
      <w:t>@aitc.sk.ca</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18AD87" w14:textId="77777777" w:rsidR="008860F1" w:rsidRDefault="008860F1">
      <w:pPr>
        <w:spacing w:line="240" w:lineRule="auto"/>
      </w:pPr>
      <w:r>
        <w:separator/>
      </w:r>
    </w:p>
  </w:footnote>
  <w:footnote w:type="continuationSeparator" w:id="0">
    <w:p w14:paraId="6BE46A82" w14:textId="77777777" w:rsidR="008860F1" w:rsidRDefault="008860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F8CDD" w14:textId="77777777" w:rsidR="003E4F4F" w:rsidRDefault="00000000">
    <w:pPr>
      <w:ind w:left="2880"/>
    </w:pPr>
    <w:r>
      <w:rPr>
        <w:noProof/>
      </w:rPr>
      <w:drawing>
        <wp:inline distT="114300" distB="114300" distL="114300" distR="114300" wp14:anchorId="420F8CE2" wp14:editId="420F8CE3">
          <wp:extent cx="2205038" cy="112465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05038" cy="1124658"/>
                  </a:xfrm>
                  <a:prstGeom prst="rect">
                    <a:avLst/>
                  </a:prstGeom>
                  <a:ln/>
                </pic:spPr>
              </pic:pic>
            </a:graphicData>
          </a:graphic>
        </wp:inline>
      </w:drawing>
    </w:r>
  </w:p>
  <w:p w14:paraId="420F8CDE" w14:textId="77777777" w:rsidR="003E4F4F" w:rsidRDefault="003E4F4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9268CE"/>
    <w:multiLevelType w:val="hybridMultilevel"/>
    <w:tmpl w:val="DB4205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6625682C"/>
    <w:multiLevelType w:val="hybridMultilevel"/>
    <w:tmpl w:val="3DFECB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6D2F7D30"/>
    <w:multiLevelType w:val="hybridMultilevel"/>
    <w:tmpl w:val="DB1A12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378242677">
    <w:abstractNumId w:val="2"/>
  </w:num>
  <w:num w:numId="2" w16cid:durableId="498271661">
    <w:abstractNumId w:val="1"/>
  </w:num>
  <w:num w:numId="3" w16cid:durableId="12799193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F4F"/>
    <w:rsid w:val="00000CC7"/>
    <w:rsid w:val="0000581B"/>
    <w:rsid w:val="000061F1"/>
    <w:rsid w:val="00027D4E"/>
    <w:rsid w:val="000616C2"/>
    <w:rsid w:val="0007220E"/>
    <w:rsid w:val="00083AA0"/>
    <w:rsid w:val="00097C86"/>
    <w:rsid w:val="000A5978"/>
    <w:rsid w:val="000B25C3"/>
    <w:rsid w:val="000C044B"/>
    <w:rsid w:val="000E2F6C"/>
    <w:rsid w:val="000E48FE"/>
    <w:rsid w:val="001114C2"/>
    <w:rsid w:val="00155FB9"/>
    <w:rsid w:val="001E44D7"/>
    <w:rsid w:val="001F7783"/>
    <w:rsid w:val="0020665E"/>
    <w:rsid w:val="00207ABF"/>
    <w:rsid w:val="00224D9C"/>
    <w:rsid w:val="00230D78"/>
    <w:rsid w:val="00253A18"/>
    <w:rsid w:val="00262EB8"/>
    <w:rsid w:val="00282620"/>
    <w:rsid w:val="002A7198"/>
    <w:rsid w:val="002A73C9"/>
    <w:rsid w:val="002B32B1"/>
    <w:rsid w:val="002C56CC"/>
    <w:rsid w:val="002E7778"/>
    <w:rsid w:val="002F0121"/>
    <w:rsid w:val="00303D68"/>
    <w:rsid w:val="00315064"/>
    <w:rsid w:val="00323B43"/>
    <w:rsid w:val="00336B13"/>
    <w:rsid w:val="003451A4"/>
    <w:rsid w:val="00354CAE"/>
    <w:rsid w:val="00356877"/>
    <w:rsid w:val="00382DA6"/>
    <w:rsid w:val="003B7088"/>
    <w:rsid w:val="003C47ED"/>
    <w:rsid w:val="003C55C3"/>
    <w:rsid w:val="003D7803"/>
    <w:rsid w:val="003E41F9"/>
    <w:rsid w:val="003E4F4F"/>
    <w:rsid w:val="003F69BB"/>
    <w:rsid w:val="00400E29"/>
    <w:rsid w:val="004347C8"/>
    <w:rsid w:val="00440022"/>
    <w:rsid w:val="004406C6"/>
    <w:rsid w:val="00440E3B"/>
    <w:rsid w:val="00462581"/>
    <w:rsid w:val="0046699C"/>
    <w:rsid w:val="00472148"/>
    <w:rsid w:val="004751A6"/>
    <w:rsid w:val="00494FC3"/>
    <w:rsid w:val="004D7CC7"/>
    <w:rsid w:val="00503565"/>
    <w:rsid w:val="0050534E"/>
    <w:rsid w:val="005152C6"/>
    <w:rsid w:val="00525DF8"/>
    <w:rsid w:val="005364D1"/>
    <w:rsid w:val="00537EFF"/>
    <w:rsid w:val="00557416"/>
    <w:rsid w:val="005954C9"/>
    <w:rsid w:val="005D4AFC"/>
    <w:rsid w:val="00615737"/>
    <w:rsid w:val="0061750F"/>
    <w:rsid w:val="00622474"/>
    <w:rsid w:val="006237AB"/>
    <w:rsid w:val="0065344C"/>
    <w:rsid w:val="006B632C"/>
    <w:rsid w:val="006B784A"/>
    <w:rsid w:val="006D69B1"/>
    <w:rsid w:val="00736BC3"/>
    <w:rsid w:val="00765E75"/>
    <w:rsid w:val="00766F16"/>
    <w:rsid w:val="00770774"/>
    <w:rsid w:val="00770B58"/>
    <w:rsid w:val="0077127B"/>
    <w:rsid w:val="00787190"/>
    <w:rsid w:val="007A5054"/>
    <w:rsid w:val="007C464E"/>
    <w:rsid w:val="007C6A6E"/>
    <w:rsid w:val="007E1B61"/>
    <w:rsid w:val="007F1615"/>
    <w:rsid w:val="00803E3E"/>
    <w:rsid w:val="008055FA"/>
    <w:rsid w:val="00807E98"/>
    <w:rsid w:val="00813487"/>
    <w:rsid w:val="00823CB3"/>
    <w:rsid w:val="00825A76"/>
    <w:rsid w:val="00833099"/>
    <w:rsid w:val="00857E8C"/>
    <w:rsid w:val="008633B1"/>
    <w:rsid w:val="008673C9"/>
    <w:rsid w:val="00867F3A"/>
    <w:rsid w:val="00877E0A"/>
    <w:rsid w:val="008860F1"/>
    <w:rsid w:val="008921BC"/>
    <w:rsid w:val="008B6D9B"/>
    <w:rsid w:val="008C24EB"/>
    <w:rsid w:val="0091151E"/>
    <w:rsid w:val="00914CA0"/>
    <w:rsid w:val="00947CFC"/>
    <w:rsid w:val="009A016A"/>
    <w:rsid w:val="009B581E"/>
    <w:rsid w:val="009F52DE"/>
    <w:rsid w:val="00A33A4A"/>
    <w:rsid w:val="00A524CD"/>
    <w:rsid w:val="00A86FDB"/>
    <w:rsid w:val="00AA1DA8"/>
    <w:rsid w:val="00AB31B4"/>
    <w:rsid w:val="00AB7ED4"/>
    <w:rsid w:val="00AC38E8"/>
    <w:rsid w:val="00B203D6"/>
    <w:rsid w:val="00B62337"/>
    <w:rsid w:val="00B76B6D"/>
    <w:rsid w:val="00B91E4C"/>
    <w:rsid w:val="00BB356A"/>
    <w:rsid w:val="00BC3914"/>
    <w:rsid w:val="00BC5611"/>
    <w:rsid w:val="00BC5B40"/>
    <w:rsid w:val="00BE7B1A"/>
    <w:rsid w:val="00BF565D"/>
    <w:rsid w:val="00C043EB"/>
    <w:rsid w:val="00C13245"/>
    <w:rsid w:val="00C24EE7"/>
    <w:rsid w:val="00C34F0C"/>
    <w:rsid w:val="00C4090B"/>
    <w:rsid w:val="00C97561"/>
    <w:rsid w:val="00CA025E"/>
    <w:rsid w:val="00CC7990"/>
    <w:rsid w:val="00CF2E1D"/>
    <w:rsid w:val="00D035F4"/>
    <w:rsid w:val="00D1127F"/>
    <w:rsid w:val="00D121F2"/>
    <w:rsid w:val="00D12D38"/>
    <w:rsid w:val="00D34831"/>
    <w:rsid w:val="00D46379"/>
    <w:rsid w:val="00D64E8B"/>
    <w:rsid w:val="00D721E7"/>
    <w:rsid w:val="00D80801"/>
    <w:rsid w:val="00DA56A1"/>
    <w:rsid w:val="00DB1A84"/>
    <w:rsid w:val="00DB4604"/>
    <w:rsid w:val="00DC3A88"/>
    <w:rsid w:val="00DD0B31"/>
    <w:rsid w:val="00DD2CA8"/>
    <w:rsid w:val="00E37199"/>
    <w:rsid w:val="00E65C51"/>
    <w:rsid w:val="00E65EC9"/>
    <w:rsid w:val="00E9215A"/>
    <w:rsid w:val="00EA49BE"/>
    <w:rsid w:val="00EA6519"/>
    <w:rsid w:val="00EC0EE9"/>
    <w:rsid w:val="00EC7893"/>
    <w:rsid w:val="00EE5C2F"/>
    <w:rsid w:val="00EE6C49"/>
    <w:rsid w:val="00F171A4"/>
    <w:rsid w:val="00F173AD"/>
    <w:rsid w:val="00F370E4"/>
    <w:rsid w:val="00F37856"/>
    <w:rsid w:val="00F72FCA"/>
    <w:rsid w:val="00F8712D"/>
    <w:rsid w:val="00FA13FE"/>
    <w:rsid w:val="00FA19CF"/>
    <w:rsid w:val="00FD1E79"/>
    <w:rsid w:val="00FD5B5A"/>
    <w:rsid w:val="00FE0261"/>
    <w:rsid w:val="04408D2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F8A77"/>
  <w15:docId w15:val="{8EA0AA4F-385C-4046-8278-78E43A0D5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46699C"/>
    <w:pPr>
      <w:ind w:left="720"/>
      <w:contextualSpacing/>
    </w:pPr>
  </w:style>
  <w:style w:type="character" w:styleId="Hyperlink">
    <w:name w:val="Hyperlink"/>
    <w:basedOn w:val="DefaultParagraphFont"/>
    <w:uiPriority w:val="99"/>
    <w:unhideWhenUsed/>
    <w:rsid w:val="00C97561"/>
    <w:rPr>
      <w:color w:val="0000FF" w:themeColor="hyperlink"/>
      <w:u w:val="single"/>
    </w:rPr>
  </w:style>
  <w:style w:type="character" w:styleId="UnresolvedMention">
    <w:name w:val="Unresolved Mention"/>
    <w:basedOn w:val="DefaultParagraphFont"/>
    <w:uiPriority w:val="99"/>
    <w:semiHidden/>
    <w:unhideWhenUsed/>
    <w:rsid w:val="00C97561"/>
    <w:rPr>
      <w:color w:val="605E5C"/>
      <w:shd w:val="clear" w:color="auto" w:fill="E1DFDD"/>
    </w:rPr>
  </w:style>
  <w:style w:type="table" w:styleId="TableGrid">
    <w:name w:val="Table Grid"/>
    <w:basedOn w:val="TableNormal"/>
    <w:uiPriority w:val="39"/>
    <w:rsid w:val="007F161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03565"/>
    <w:pPr>
      <w:tabs>
        <w:tab w:val="center" w:pos="4680"/>
        <w:tab w:val="right" w:pos="9360"/>
      </w:tabs>
      <w:spacing w:line="240" w:lineRule="auto"/>
    </w:pPr>
  </w:style>
  <w:style w:type="character" w:customStyle="1" w:styleId="HeaderChar">
    <w:name w:val="Header Char"/>
    <w:basedOn w:val="DefaultParagraphFont"/>
    <w:link w:val="Header"/>
    <w:uiPriority w:val="99"/>
    <w:rsid w:val="00503565"/>
  </w:style>
  <w:style w:type="paragraph" w:styleId="Footer">
    <w:name w:val="footer"/>
    <w:basedOn w:val="Normal"/>
    <w:link w:val="FooterChar"/>
    <w:uiPriority w:val="99"/>
    <w:unhideWhenUsed/>
    <w:rsid w:val="00503565"/>
    <w:pPr>
      <w:tabs>
        <w:tab w:val="center" w:pos="4680"/>
        <w:tab w:val="right" w:pos="9360"/>
      </w:tabs>
      <w:spacing w:line="240" w:lineRule="auto"/>
    </w:pPr>
  </w:style>
  <w:style w:type="character" w:customStyle="1" w:styleId="FooterChar">
    <w:name w:val="Footer Char"/>
    <w:basedOn w:val="DefaultParagraphFont"/>
    <w:link w:val="Footer"/>
    <w:uiPriority w:val="99"/>
    <w:rsid w:val="005035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1559536">
      <w:bodyDiv w:val="1"/>
      <w:marLeft w:val="0"/>
      <w:marRight w:val="0"/>
      <w:marTop w:val="0"/>
      <w:marBottom w:val="0"/>
      <w:divBdr>
        <w:top w:val="none" w:sz="0" w:space="0" w:color="auto"/>
        <w:left w:val="none" w:sz="0" w:space="0" w:color="auto"/>
        <w:bottom w:val="none" w:sz="0" w:space="0" w:color="auto"/>
        <w:right w:val="none" w:sz="0" w:space="0" w:color="auto"/>
      </w:divBdr>
      <w:divsChild>
        <w:div w:id="899172279">
          <w:marLeft w:val="0"/>
          <w:marRight w:val="0"/>
          <w:marTop w:val="0"/>
          <w:marBottom w:val="0"/>
          <w:divBdr>
            <w:top w:val="none" w:sz="0" w:space="0" w:color="auto"/>
            <w:left w:val="none" w:sz="0" w:space="0" w:color="auto"/>
            <w:bottom w:val="none" w:sz="0" w:space="0" w:color="auto"/>
            <w:right w:val="none" w:sz="0" w:space="0" w:color="auto"/>
          </w:divBdr>
          <w:divsChild>
            <w:div w:id="1670792058">
              <w:marLeft w:val="0"/>
              <w:marRight w:val="0"/>
              <w:marTop w:val="0"/>
              <w:marBottom w:val="0"/>
              <w:divBdr>
                <w:top w:val="none" w:sz="0" w:space="0" w:color="auto"/>
                <w:left w:val="none" w:sz="0" w:space="0" w:color="auto"/>
                <w:bottom w:val="none" w:sz="0" w:space="0" w:color="auto"/>
                <w:right w:val="none" w:sz="0" w:space="0" w:color="auto"/>
              </w:divBdr>
              <w:divsChild>
                <w:div w:id="146749490">
                  <w:marLeft w:val="0"/>
                  <w:marRight w:val="0"/>
                  <w:marTop w:val="0"/>
                  <w:marBottom w:val="0"/>
                  <w:divBdr>
                    <w:top w:val="none" w:sz="0" w:space="0" w:color="auto"/>
                    <w:left w:val="none" w:sz="0" w:space="0" w:color="auto"/>
                    <w:bottom w:val="none" w:sz="0" w:space="0" w:color="auto"/>
                    <w:right w:val="none" w:sz="0" w:space="0" w:color="auto"/>
                  </w:divBdr>
                  <w:divsChild>
                    <w:div w:id="56232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130997">
          <w:marLeft w:val="0"/>
          <w:marRight w:val="0"/>
          <w:marTop w:val="0"/>
          <w:marBottom w:val="0"/>
          <w:divBdr>
            <w:top w:val="none" w:sz="0" w:space="0" w:color="auto"/>
            <w:left w:val="none" w:sz="0" w:space="0" w:color="auto"/>
            <w:bottom w:val="none" w:sz="0" w:space="0" w:color="auto"/>
            <w:right w:val="none" w:sz="0" w:space="0" w:color="auto"/>
          </w:divBdr>
          <w:divsChild>
            <w:div w:id="927929027">
              <w:marLeft w:val="0"/>
              <w:marRight w:val="0"/>
              <w:marTop w:val="0"/>
              <w:marBottom w:val="0"/>
              <w:divBdr>
                <w:top w:val="none" w:sz="0" w:space="0" w:color="auto"/>
                <w:left w:val="none" w:sz="0" w:space="0" w:color="auto"/>
                <w:bottom w:val="none" w:sz="0" w:space="0" w:color="auto"/>
                <w:right w:val="none" w:sz="0" w:space="0" w:color="auto"/>
              </w:divBdr>
              <w:divsChild>
                <w:div w:id="108553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818991">
          <w:marLeft w:val="0"/>
          <w:marRight w:val="0"/>
          <w:marTop w:val="0"/>
          <w:marBottom w:val="0"/>
          <w:divBdr>
            <w:top w:val="none" w:sz="0" w:space="0" w:color="auto"/>
            <w:left w:val="none" w:sz="0" w:space="0" w:color="auto"/>
            <w:bottom w:val="none" w:sz="0" w:space="0" w:color="auto"/>
            <w:right w:val="none" w:sz="0" w:space="0" w:color="auto"/>
          </w:divBdr>
          <w:divsChild>
            <w:div w:id="1008482338">
              <w:marLeft w:val="0"/>
              <w:marRight w:val="0"/>
              <w:marTop w:val="0"/>
              <w:marBottom w:val="0"/>
              <w:divBdr>
                <w:top w:val="none" w:sz="0" w:space="0" w:color="auto"/>
                <w:left w:val="none" w:sz="0" w:space="0" w:color="auto"/>
                <w:bottom w:val="none" w:sz="0" w:space="0" w:color="auto"/>
                <w:right w:val="none" w:sz="0" w:space="0" w:color="auto"/>
              </w:divBdr>
              <w:divsChild>
                <w:div w:id="2116051476">
                  <w:marLeft w:val="0"/>
                  <w:marRight w:val="0"/>
                  <w:marTop w:val="0"/>
                  <w:marBottom w:val="0"/>
                  <w:divBdr>
                    <w:top w:val="none" w:sz="0" w:space="0" w:color="auto"/>
                    <w:left w:val="none" w:sz="0" w:space="0" w:color="auto"/>
                    <w:bottom w:val="none" w:sz="0" w:space="0" w:color="auto"/>
                    <w:right w:val="none" w:sz="0" w:space="0" w:color="auto"/>
                  </w:divBdr>
                  <w:divsChild>
                    <w:div w:id="420218113">
                      <w:marLeft w:val="0"/>
                      <w:marRight w:val="0"/>
                      <w:marTop w:val="0"/>
                      <w:marBottom w:val="0"/>
                      <w:divBdr>
                        <w:top w:val="none" w:sz="0" w:space="0" w:color="auto"/>
                        <w:left w:val="none" w:sz="0" w:space="0" w:color="auto"/>
                        <w:bottom w:val="none" w:sz="0" w:space="0" w:color="auto"/>
                        <w:right w:val="none" w:sz="0" w:space="0" w:color="auto"/>
                      </w:divBdr>
                    </w:div>
                    <w:div w:id="1913006533">
                      <w:marLeft w:val="0"/>
                      <w:marRight w:val="0"/>
                      <w:marTop w:val="0"/>
                      <w:marBottom w:val="0"/>
                      <w:divBdr>
                        <w:top w:val="none" w:sz="0" w:space="0" w:color="auto"/>
                        <w:left w:val="none" w:sz="0" w:space="0" w:color="auto"/>
                        <w:bottom w:val="none" w:sz="0" w:space="0" w:color="auto"/>
                        <w:right w:val="none" w:sz="0" w:space="0" w:color="auto"/>
                      </w:divBdr>
                    </w:div>
                    <w:div w:id="176162490">
                      <w:marLeft w:val="0"/>
                      <w:marRight w:val="0"/>
                      <w:marTop w:val="0"/>
                      <w:marBottom w:val="0"/>
                      <w:divBdr>
                        <w:top w:val="none" w:sz="0" w:space="0" w:color="auto"/>
                        <w:left w:val="none" w:sz="0" w:space="0" w:color="auto"/>
                        <w:bottom w:val="none" w:sz="0" w:space="0" w:color="auto"/>
                        <w:right w:val="none" w:sz="0" w:space="0" w:color="auto"/>
                      </w:divBdr>
                    </w:div>
                    <w:div w:id="614600582">
                      <w:marLeft w:val="0"/>
                      <w:marRight w:val="0"/>
                      <w:marTop w:val="0"/>
                      <w:marBottom w:val="0"/>
                      <w:divBdr>
                        <w:top w:val="none" w:sz="0" w:space="0" w:color="auto"/>
                        <w:left w:val="none" w:sz="0" w:space="0" w:color="auto"/>
                        <w:bottom w:val="none" w:sz="0" w:space="0" w:color="auto"/>
                        <w:right w:val="none" w:sz="0" w:space="0" w:color="auto"/>
                      </w:divBdr>
                    </w:div>
                    <w:div w:id="229652743">
                      <w:marLeft w:val="0"/>
                      <w:marRight w:val="0"/>
                      <w:marTop w:val="0"/>
                      <w:marBottom w:val="0"/>
                      <w:divBdr>
                        <w:top w:val="none" w:sz="0" w:space="0" w:color="auto"/>
                        <w:left w:val="none" w:sz="0" w:space="0" w:color="auto"/>
                        <w:bottom w:val="none" w:sz="0" w:space="0" w:color="auto"/>
                        <w:right w:val="none" w:sz="0" w:space="0" w:color="auto"/>
                      </w:divBdr>
                    </w:div>
                    <w:div w:id="1439451153">
                      <w:marLeft w:val="0"/>
                      <w:marRight w:val="0"/>
                      <w:marTop w:val="0"/>
                      <w:marBottom w:val="0"/>
                      <w:divBdr>
                        <w:top w:val="none" w:sz="0" w:space="0" w:color="auto"/>
                        <w:left w:val="none" w:sz="0" w:space="0" w:color="auto"/>
                        <w:bottom w:val="none" w:sz="0" w:space="0" w:color="auto"/>
                        <w:right w:val="none" w:sz="0" w:space="0" w:color="auto"/>
                      </w:divBdr>
                    </w:div>
                    <w:div w:id="1644120012">
                      <w:marLeft w:val="0"/>
                      <w:marRight w:val="0"/>
                      <w:marTop w:val="0"/>
                      <w:marBottom w:val="0"/>
                      <w:divBdr>
                        <w:top w:val="none" w:sz="0" w:space="0" w:color="auto"/>
                        <w:left w:val="none" w:sz="0" w:space="0" w:color="auto"/>
                        <w:bottom w:val="none" w:sz="0" w:space="0" w:color="auto"/>
                        <w:right w:val="none" w:sz="0" w:space="0" w:color="auto"/>
                      </w:divBdr>
                    </w:div>
                    <w:div w:id="1781611126">
                      <w:marLeft w:val="0"/>
                      <w:marRight w:val="0"/>
                      <w:marTop w:val="0"/>
                      <w:marBottom w:val="0"/>
                      <w:divBdr>
                        <w:top w:val="none" w:sz="0" w:space="0" w:color="auto"/>
                        <w:left w:val="none" w:sz="0" w:space="0" w:color="auto"/>
                        <w:bottom w:val="none" w:sz="0" w:space="0" w:color="auto"/>
                        <w:right w:val="none" w:sz="0" w:space="0" w:color="auto"/>
                      </w:divBdr>
                    </w:div>
                    <w:div w:id="179328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128353">
      <w:bodyDiv w:val="1"/>
      <w:marLeft w:val="0"/>
      <w:marRight w:val="0"/>
      <w:marTop w:val="0"/>
      <w:marBottom w:val="0"/>
      <w:divBdr>
        <w:top w:val="none" w:sz="0" w:space="0" w:color="auto"/>
        <w:left w:val="none" w:sz="0" w:space="0" w:color="auto"/>
        <w:bottom w:val="none" w:sz="0" w:space="0" w:color="auto"/>
        <w:right w:val="none" w:sz="0" w:space="0" w:color="auto"/>
      </w:divBdr>
      <w:divsChild>
        <w:div w:id="947392542">
          <w:marLeft w:val="0"/>
          <w:marRight w:val="0"/>
          <w:marTop w:val="0"/>
          <w:marBottom w:val="0"/>
          <w:divBdr>
            <w:top w:val="none" w:sz="0" w:space="0" w:color="auto"/>
            <w:left w:val="none" w:sz="0" w:space="0" w:color="auto"/>
            <w:bottom w:val="none" w:sz="0" w:space="0" w:color="auto"/>
            <w:right w:val="none" w:sz="0" w:space="0" w:color="auto"/>
          </w:divBdr>
          <w:divsChild>
            <w:div w:id="1544096096">
              <w:marLeft w:val="0"/>
              <w:marRight w:val="0"/>
              <w:marTop w:val="0"/>
              <w:marBottom w:val="0"/>
              <w:divBdr>
                <w:top w:val="none" w:sz="0" w:space="0" w:color="auto"/>
                <w:left w:val="none" w:sz="0" w:space="0" w:color="auto"/>
                <w:bottom w:val="none" w:sz="0" w:space="0" w:color="auto"/>
                <w:right w:val="none" w:sz="0" w:space="0" w:color="auto"/>
              </w:divBdr>
              <w:divsChild>
                <w:div w:id="502428369">
                  <w:marLeft w:val="0"/>
                  <w:marRight w:val="0"/>
                  <w:marTop w:val="0"/>
                  <w:marBottom w:val="0"/>
                  <w:divBdr>
                    <w:top w:val="none" w:sz="0" w:space="0" w:color="auto"/>
                    <w:left w:val="none" w:sz="0" w:space="0" w:color="auto"/>
                    <w:bottom w:val="none" w:sz="0" w:space="0" w:color="auto"/>
                    <w:right w:val="none" w:sz="0" w:space="0" w:color="auto"/>
                  </w:divBdr>
                  <w:divsChild>
                    <w:div w:id="874269038">
                      <w:marLeft w:val="0"/>
                      <w:marRight w:val="0"/>
                      <w:marTop w:val="0"/>
                      <w:marBottom w:val="0"/>
                      <w:divBdr>
                        <w:top w:val="none" w:sz="0" w:space="0" w:color="auto"/>
                        <w:left w:val="none" w:sz="0" w:space="0" w:color="auto"/>
                        <w:bottom w:val="none" w:sz="0" w:space="0" w:color="auto"/>
                        <w:right w:val="none" w:sz="0" w:space="0" w:color="auto"/>
                      </w:divBdr>
                      <w:divsChild>
                        <w:div w:id="534851852">
                          <w:marLeft w:val="0"/>
                          <w:marRight w:val="0"/>
                          <w:marTop w:val="0"/>
                          <w:marBottom w:val="0"/>
                          <w:divBdr>
                            <w:top w:val="none" w:sz="0" w:space="0" w:color="auto"/>
                            <w:left w:val="none" w:sz="0" w:space="0" w:color="auto"/>
                            <w:bottom w:val="none" w:sz="0" w:space="0" w:color="auto"/>
                            <w:right w:val="none" w:sz="0" w:space="0" w:color="auto"/>
                          </w:divBdr>
                          <w:divsChild>
                            <w:div w:id="1361396778">
                              <w:marLeft w:val="0"/>
                              <w:marRight w:val="0"/>
                              <w:marTop w:val="0"/>
                              <w:marBottom w:val="0"/>
                              <w:divBdr>
                                <w:top w:val="none" w:sz="0" w:space="0" w:color="auto"/>
                                <w:left w:val="none" w:sz="0" w:space="0" w:color="auto"/>
                                <w:bottom w:val="none" w:sz="0" w:space="0" w:color="auto"/>
                                <w:right w:val="none" w:sz="0" w:space="0" w:color="auto"/>
                              </w:divBdr>
                              <w:divsChild>
                                <w:div w:id="816070225">
                                  <w:marLeft w:val="-225"/>
                                  <w:marRight w:val="-225"/>
                                  <w:marTop w:val="0"/>
                                  <w:marBottom w:val="0"/>
                                  <w:divBdr>
                                    <w:top w:val="none" w:sz="0" w:space="0" w:color="auto"/>
                                    <w:left w:val="none" w:sz="0" w:space="0" w:color="auto"/>
                                    <w:bottom w:val="none" w:sz="0" w:space="0" w:color="auto"/>
                                    <w:right w:val="none" w:sz="0" w:space="0" w:color="auto"/>
                                  </w:divBdr>
                                  <w:divsChild>
                                    <w:div w:id="1448696870">
                                      <w:marLeft w:val="0"/>
                                      <w:marRight w:val="0"/>
                                      <w:marTop w:val="0"/>
                                      <w:marBottom w:val="0"/>
                                      <w:divBdr>
                                        <w:top w:val="none" w:sz="0" w:space="0" w:color="auto"/>
                                        <w:left w:val="none" w:sz="0" w:space="0" w:color="auto"/>
                                        <w:bottom w:val="none" w:sz="0" w:space="0" w:color="auto"/>
                                        <w:right w:val="none" w:sz="0" w:space="0" w:color="auto"/>
                                      </w:divBdr>
                                      <w:divsChild>
                                        <w:div w:id="1519001965">
                                          <w:marLeft w:val="0"/>
                                          <w:marRight w:val="0"/>
                                          <w:marTop w:val="0"/>
                                          <w:marBottom w:val="0"/>
                                          <w:divBdr>
                                            <w:top w:val="none" w:sz="0" w:space="0" w:color="auto"/>
                                            <w:left w:val="none" w:sz="0" w:space="0" w:color="auto"/>
                                            <w:bottom w:val="none" w:sz="0" w:space="0" w:color="auto"/>
                                            <w:right w:val="none" w:sz="0" w:space="0" w:color="auto"/>
                                          </w:divBdr>
                                          <w:divsChild>
                                            <w:div w:id="1593586762">
                                              <w:marLeft w:val="0"/>
                                              <w:marRight w:val="0"/>
                                              <w:marTop w:val="0"/>
                                              <w:marBottom w:val="0"/>
                                              <w:divBdr>
                                                <w:top w:val="none" w:sz="0" w:space="0" w:color="auto"/>
                                                <w:left w:val="none" w:sz="0" w:space="0" w:color="auto"/>
                                                <w:bottom w:val="none" w:sz="0" w:space="0" w:color="auto"/>
                                                <w:right w:val="none" w:sz="0" w:space="0" w:color="auto"/>
                                              </w:divBdr>
                                              <w:divsChild>
                                                <w:div w:id="112021385">
                                                  <w:marLeft w:val="0"/>
                                                  <w:marRight w:val="0"/>
                                                  <w:marTop w:val="0"/>
                                                  <w:marBottom w:val="0"/>
                                                  <w:divBdr>
                                                    <w:top w:val="none" w:sz="0" w:space="0" w:color="auto"/>
                                                    <w:left w:val="none" w:sz="0" w:space="0" w:color="auto"/>
                                                    <w:bottom w:val="none" w:sz="0" w:space="0" w:color="auto"/>
                                                    <w:right w:val="none" w:sz="0" w:space="0" w:color="auto"/>
                                                  </w:divBdr>
                                                  <w:divsChild>
                                                    <w:div w:id="1043168742">
                                                      <w:marLeft w:val="0"/>
                                                      <w:marRight w:val="0"/>
                                                      <w:marTop w:val="0"/>
                                                      <w:marBottom w:val="0"/>
                                                      <w:divBdr>
                                                        <w:top w:val="none" w:sz="0" w:space="0" w:color="auto"/>
                                                        <w:left w:val="none" w:sz="0" w:space="0" w:color="auto"/>
                                                        <w:bottom w:val="none" w:sz="0" w:space="0" w:color="auto"/>
                                                        <w:right w:val="none" w:sz="0" w:space="0" w:color="auto"/>
                                                      </w:divBdr>
                                                      <w:divsChild>
                                                        <w:div w:id="1937595073">
                                                          <w:marLeft w:val="0"/>
                                                          <w:marRight w:val="0"/>
                                                          <w:marTop w:val="0"/>
                                                          <w:marBottom w:val="0"/>
                                                          <w:divBdr>
                                                            <w:top w:val="none" w:sz="0" w:space="0" w:color="auto"/>
                                                            <w:left w:val="none" w:sz="0" w:space="0" w:color="auto"/>
                                                            <w:bottom w:val="none" w:sz="0" w:space="0" w:color="auto"/>
                                                            <w:right w:val="none" w:sz="0" w:space="0" w:color="auto"/>
                                                          </w:divBdr>
                                                          <w:divsChild>
                                                            <w:div w:id="1740445710">
                                                              <w:marLeft w:val="0"/>
                                                              <w:marRight w:val="0"/>
                                                              <w:marTop w:val="0"/>
                                                              <w:marBottom w:val="0"/>
                                                              <w:divBdr>
                                                                <w:top w:val="none" w:sz="0" w:space="0" w:color="auto"/>
                                                                <w:left w:val="none" w:sz="0" w:space="0" w:color="auto"/>
                                                                <w:bottom w:val="none" w:sz="0" w:space="0" w:color="auto"/>
                                                                <w:right w:val="none" w:sz="0" w:space="0" w:color="auto"/>
                                                              </w:divBdr>
                                                            </w:div>
                                                            <w:div w:id="1637178132">
                                                              <w:marLeft w:val="0"/>
                                                              <w:marRight w:val="0"/>
                                                              <w:marTop w:val="0"/>
                                                              <w:marBottom w:val="0"/>
                                                              <w:divBdr>
                                                                <w:top w:val="none" w:sz="0" w:space="0" w:color="auto"/>
                                                                <w:left w:val="none" w:sz="0" w:space="0" w:color="auto"/>
                                                                <w:bottom w:val="none" w:sz="0" w:space="0" w:color="auto"/>
                                                                <w:right w:val="none" w:sz="0" w:space="0" w:color="auto"/>
                                                              </w:divBdr>
                                                            </w:div>
                                                            <w:div w:id="78469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449686">
                                              <w:marLeft w:val="0"/>
                                              <w:marRight w:val="0"/>
                                              <w:marTop w:val="0"/>
                                              <w:marBottom w:val="0"/>
                                              <w:divBdr>
                                                <w:top w:val="none" w:sz="0" w:space="0" w:color="auto"/>
                                                <w:left w:val="none" w:sz="0" w:space="0" w:color="auto"/>
                                                <w:bottom w:val="none" w:sz="0" w:space="0" w:color="auto"/>
                                                <w:right w:val="none" w:sz="0" w:space="0" w:color="auto"/>
                                              </w:divBdr>
                                              <w:divsChild>
                                                <w:div w:id="1538279804">
                                                  <w:marLeft w:val="0"/>
                                                  <w:marRight w:val="0"/>
                                                  <w:marTop w:val="0"/>
                                                  <w:marBottom w:val="0"/>
                                                  <w:divBdr>
                                                    <w:top w:val="none" w:sz="0" w:space="0" w:color="auto"/>
                                                    <w:left w:val="none" w:sz="0" w:space="0" w:color="auto"/>
                                                    <w:bottom w:val="none" w:sz="0" w:space="0" w:color="auto"/>
                                                    <w:right w:val="none" w:sz="0" w:space="0" w:color="auto"/>
                                                  </w:divBdr>
                                                  <w:divsChild>
                                                    <w:div w:id="147333922">
                                                      <w:marLeft w:val="0"/>
                                                      <w:marRight w:val="0"/>
                                                      <w:marTop w:val="0"/>
                                                      <w:marBottom w:val="0"/>
                                                      <w:divBdr>
                                                        <w:top w:val="none" w:sz="0" w:space="0" w:color="auto"/>
                                                        <w:left w:val="none" w:sz="0" w:space="0" w:color="auto"/>
                                                        <w:bottom w:val="none" w:sz="0" w:space="0" w:color="auto"/>
                                                        <w:right w:val="none" w:sz="0" w:space="0" w:color="auto"/>
                                                      </w:divBdr>
                                                    </w:div>
                                                    <w:div w:id="139273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7691712">
          <w:marLeft w:val="0"/>
          <w:marRight w:val="0"/>
          <w:marTop w:val="0"/>
          <w:marBottom w:val="0"/>
          <w:divBdr>
            <w:top w:val="none" w:sz="0" w:space="0" w:color="auto"/>
            <w:left w:val="none" w:sz="0" w:space="0" w:color="auto"/>
            <w:bottom w:val="none" w:sz="0" w:space="0" w:color="auto"/>
            <w:right w:val="none" w:sz="0" w:space="0" w:color="auto"/>
          </w:divBdr>
          <w:divsChild>
            <w:div w:id="161627822">
              <w:marLeft w:val="-225"/>
              <w:marRight w:val="-225"/>
              <w:marTop w:val="0"/>
              <w:marBottom w:val="0"/>
              <w:divBdr>
                <w:top w:val="none" w:sz="0" w:space="0" w:color="auto"/>
                <w:left w:val="none" w:sz="0" w:space="0" w:color="auto"/>
                <w:bottom w:val="none" w:sz="0" w:space="0" w:color="auto"/>
                <w:right w:val="none" w:sz="0" w:space="0" w:color="auto"/>
              </w:divBdr>
              <w:divsChild>
                <w:div w:id="1580483859">
                  <w:marLeft w:val="0"/>
                  <w:marRight w:val="0"/>
                  <w:marTop w:val="0"/>
                  <w:marBottom w:val="0"/>
                  <w:divBdr>
                    <w:top w:val="none" w:sz="0" w:space="0" w:color="auto"/>
                    <w:left w:val="none" w:sz="0" w:space="0" w:color="auto"/>
                    <w:bottom w:val="none" w:sz="0" w:space="0" w:color="auto"/>
                    <w:right w:val="none" w:sz="0" w:space="0" w:color="auto"/>
                  </w:divBdr>
                  <w:divsChild>
                    <w:div w:id="274679378">
                      <w:marLeft w:val="0"/>
                      <w:marRight w:val="0"/>
                      <w:marTop w:val="0"/>
                      <w:marBottom w:val="0"/>
                      <w:divBdr>
                        <w:top w:val="none" w:sz="0" w:space="0" w:color="auto"/>
                        <w:left w:val="none" w:sz="0" w:space="0" w:color="auto"/>
                        <w:bottom w:val="none" w:sz="0" w:space="0" w:color="auto"/>
                        <w:right w:val="none" w:sz="0" w:space="0" w:color="auto"/>
                      </w:divBdr>
                      <w:divsChild>
                        <w:div w:id="1286346871">
                          <w:marLeft w:val="0"/>
                          <w:marRight w:val="0"/>
                          <w:marTop w:val="0"/>
                          <w:marBottom w:val="0"/>
                          <w:divBdr>
                            <w:top w:val="none" w:sz="0" w:space="0" w:color="auto"/>
                            <w:left w:val="none" w:sz="0" w:space="0" w:color="auto"/>
                            <w:bottom w:val="none" w:sz="0" w:space="0" w:color="auto"/>
                            <w:right w:val="none" w:sz="0" w:space="0" w:color="auto"/>
                          </w:divBdr>
                          <w:divsChild>
                            <w:div w:id="2125226733">
                              <w:marLeft w:val="0"/>
                              <w:marRight w:val="0"/>
                              <w:marTop w:val="0"/>
                              <w:marBottom w:val="0"/>
                              <w:divBdr>
                                <w:top w:val="none" w:sz="0" w:space="0" w:color="auto"/>
                                <w:left w:val="none" w:sz="0" w:space="0" w:color="auto"/>
                                <w:bottom w:val="none" w:sz="0" w:space="0" w:color="auto"/>
                                <w:right w:val="none" w:sz="0" w:space="0" w:color="auto"/>
                              </w:divBdr>
                              <w:divsChild>
                                <w:div w:id="1411078287">
                                  <w:marLeft w:val="0"/>
                                  <w:marRight w:val="0"/>
                                  <w:marTop w:val="0"/>
                                  <w:marBottom w:val="0"/>
                                  <w:divBdr>
                                    <w:top w:val="none" w:sz="0" w:space="0" w:color="auto"/>
                                    <w:left w:val="none" w:sz="0" w:space="0" w:color="auto"/>
                                    <w:bottom w:val="none" w:sz="0" w:space="0" w:color="auto"/>
                                    <w:right w:val="none" w:sz="0" w:space="0" w:color="auto"/>
                                  </w:divBdr>
                                  <w:divsChild>
                                    <w:div w:id="935406694">
                                      <w:marLeft w:val="0"/>
                                      <w:marRight w:val="0"/>
                                      <w:marTop w:val="0"/>
                                      <w:marBottom w:val="0"/>
                                      <w:divBdr>
                                        <w:top w:val="none" w:sz="0" w:space="0" w:color="auto"/>
                                        <w:left w:val="none" w:sz="0" w:space="0" w:color="auto"/>
                                        <w:bottom w:val="none" w:sz="0" w:space="0" w:color="auto"/>
                                        <w:right w:val="none" w:sz="0" w:space="0" w:color="auto"/>
                                      </w:divBdr>
                                      <w:divsChild>
                                        <w:div w:id="336464488">
                                          <w:marLeft w:val="0"/>
                                          <w:marRight w:val="0"/>
                                          <w:marTop w:val="0"/>
                                          <w:marBottom w:val="0"/>
                                          <w:divBdr>
                                            <w:top w:val="none" w:sz="0" w:space="0" w:color="auto"/>
                                            <w:left w:val="none" w:sz="0" w:space="0" w:color="auto"/>
                                            <w:bottom w:val="none" w:sz="0" w:space="0" w:color="auto"/>
                                            <w:right w:val="none" w:sz="0" w:space="0" w:color="auto"/>
                                          </w:divBdr>
                                          <w:divsChild>
                                            <w:div w:id="443500950">
                                              <w:marLeft w:val="0"/>
                                              <w:marRight w:val="0"/>
                                              <w:marTop w:val="0"/>
                                              <w:marBottom w:val="0"/>
                                              <w:divBdr>
                                                <w:top w:val="none" w:sz="0" w:space="0" w:color="auto"/>
                                                <w:left w:val="none" w:sz="0" w:space="0" w:color="auto"/>
                                                <w:bottom w:val="none" w:sz="0" w:space="0" w:color="auto"/>
                                                <w:right w:val="none" w:sz="0" w:space="0" w:color="auto"/>
                                              </w:divBdr>
                                              <w:divsChild>
                                                <w:div w:id="618992802">
                                                  <w:marLeft w:val="0"/>
                                                  <w:marRight w:val="0"/>
                                                  <w:marTop w:val="0"/>
                                                  <w:marBottom w:val="0"/>
                                                  <w:divBdr>
                                                    <w:top w:val="none" w:sz="0" w:space="0" w:color="auto"/>
                                                    <w:left w:val="none" w:sz="0" w:space="0" w:color="auto"/>
                                                    <w:bottom w:val="none" w:sz="0" w:space="0" w:color="auto"/>
                                                    <w:right w:val="none" w:sz="0" w:space="0" w:color="auto"/>
                                                  </w:divBdr>
                                                  <w:divsChild>
                                                    <w:div w:id="724451997">
                                                      <w:marLeft w:val="-225"/>
                                                      <w:marRight w:val="-225"/>
                                                      <w:marTop w:val="0"/>
                                                      <w:marBottom w:val="0"/>
                                                      <w:divBdr>
                                                        <w:top w:val="none" w:sz="0" w:space="0" w:color="auto"/>
                                                        <w:left w:val="none" w:sz="0" w:space="0" w:color="auto"/>
                                                        <w:bottom w:val="none" w:sz="0" w:space="0" w:color="auto"/>
                                                        <w:right w:val="none" w:sz="0" w:space="0" w:color="auto"/>
                                                      </w:divBdr>
                                                      <w:divsChild>
                                                        <w:div w:id="1010182638">
                                                          <w:marLeft w:val="0"/>
                                                          <w:marRight w:val="0"/>
                                                          <w:marTop w:val="0"/>
                                                          <w:marBottom w:val="0"/>
                                                          <w:divBdr>
                                                            <w:top w:val="none" w:sz="0" w:space="0" w:color="auto"/>
                                                            <w:left w:val="none" w:sz="0" w:space="0" w:color="auto"/>
                                                            <w:bottom w:val="none" w:sz="0" w:space="0" w:color="auto"/>
                                                            <w:right w:val="none" w:sz="0" w:space="0" w:color="auto"/>
                                                          </w:divBdr>
                                                          <w:divsChild>
                                                            <w:div w:id="166404246">
                                                              <w:marLeft w:val="0"/>
                                                              <w:marRight w:val="0"/>
                                                              <w:marTop w:val="0"/>
                                                              <w:marBottom w:val="0"/>
                                                              <w:divBdr>
                                                                <w:top w:val="none" w:sz="0" w:space="0" w:color="auto"/>
                                                                <w:left w:val="none" w:sz="0" w:space="0" w:color="auto"/>
                                                                <w:bottom w:val="none" w:sz="0" w:space="0" w:color="auto"/>
                                                                <w:right w:val="none" w:sz="0" w:space="0" w:color="auto"/>
                                                              </w:divBdr>
                                                              <w:divsChild>
                                                                <w:div w:id="214973181">
                                                                  <w:marLeft w:val="0"/>
                                                                  <w:marRight w:val="0"/>
                                                                  <w:marTop w:val="0"/>
                                                                  <w:marBottom w:val="0"/>
                                                                  <w:divBdr>
                                                                    <w:top w:val="none" w:sz="0" w:space="0" w:color="auto"/>
                                                                    <w:left w:val="none" w:sz="0" w:space="0" w:color="auto"/>
                                                                    <w:bottom w:val="none" w:sz="0" w:space="0" w:color="auto"/>
                                                                    <w:right w:val="none" w:sz="0" w:space="0" w:color="auto"/>
                                                                  </w:divBdr>
                                                                  <w:divsChild>
                                                                    <w:div w:id="1102456848">
                                                                      <w:marLeft w:val="0"/>
                                                                      <w:marRight w:val="0"/>
                                                                      <w:marTop w:val="0"/>
                                                                      <w:marBottom w:val="0"/>
                                                                      <w:divBdr>
                                                                        <w:top w:val="none" w:sz="0" w:space="0" w:color="auto"/>
                                                                        <w:left w:val="none" w:sz="0" w:space="0" w:color="auto"/>
                                                                        <w:bottom w:val="none" w:sz="0" w:space="0" w:color="auto"/>
                                                                        <w:right w:val="none" w:sz="0" w:space="0" w:color="auto"/>
                                                                      </w:divBdr>
                                                                      <w:divsChild>
                                                                        <w:div w:id="1167987011">
                                                                          <w:marLeft w:val="0"/>
                                                                          <w:marRight w:val="0"/>
                                                                          <w:marTop w:val="0"/>
                                                                          <w:marBottom w:val="0"/>
                                                                          <w:divBdr>
                                                                            <w:top w:val="none" w:sz="0" w:space="0" w:color="auto"/>
                                                                            <w:left w:val="none" w:sz="0" w:space="0" w:color="auto"/>
                                                                            <w:bottom w:val="none" w:sz="0" w:space="0" w:color="auto"/>
                                                                            <w:right w:val="none" w:sz="0" w:space="0" w:color="auto"/>
                                                                          </w:divBdr>
                                                                          <w:divsChild>
                                                                            <w:div w:id="906961527">
                                                                              <w:marLeft w:val="0"/>
                                                                              <w:marRight w:val="0"/>
                                                                              <w:marTop w:val="0"/>
                                                                              <w:marBottom w:val="0"/>
                                                                              <w:divBdr>
                                                                                <w:top w:val="none" w:sz="0" w:space="0" w:color="auto"/>
                                                                                <w:left w:val="none" w:sz="0" w:space="0" w:color="auto"/>
                                                                                <w:bottom w:val="none" w:sz="0" w:space="0" w:color="auto"/>
                                                                                <w:right w:val="none" w:sz="0" w:space="0" w:color="auto"/>
                                                                              </w:divBdr>
                                                                              <w:divsChild>
                                                                                <w:div w:id="171993597">
                                                                                  <w:marLeft w:val="0"/>
                                                                                  <w:marRight w:val="0"/>
                                                                                  <w:marTop w:val="0"/>
                                                                                  <w:marBottom w:val="0"/>
                                                                                  <w:divBdr>
                                                                                    <w:top w:val="none" w:sz="0" w:space="0" w:color="auto"/>
                                                                                    <w:left w:val="none" w:sz="0" w:space="0" w:color="auto"/>
                                                                                    <w:bottom w:val="none" w:sz="0" w:space="0" w:color="auto"/>
                                                                                    <w:right w:val="none" w:sz="0" w:space="0" w:color="auto"/>
                                                                                  </w:divBdr>
                                                                                </w:div>
                                                                                <w:div w:id="82177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0235326">
      <w:bodyDiv w:val="1"/>
      <w:marLeft w:val="0"/>
      <w:marRight w:val="0"/>
      <w:marTop w:val="0"/>
      <w:marBottom w:val="0"/>
      <w:divBdr>
        <w:top w:val="none" w:sz="0" w:space="0" w:color="auto"/>
        <w:left w:val="none" w:sz="0" w:space="0" w:color="auto"/>
        <w:bottom w:val="none" w:sz="0" w:space="0" w:color="auto"/>
        <w:right w:val="none" w:sz="0" w:space="0" w:color="auto"/>
      </w:divBdr>
      <w:divsChild>
        <w:div w:id="38822690">
          <w:marLeft w:val="0"/>
          <w:marRight w:val="0"/>
          <w:marTop w:val="0"/>
          <w:marBottom w:val="0"/>
          <w:divBdr>
            <w:top w:val="none" w:sz="0" w:space="0" w:color="auto"/>
            <w:left w:val="none" w:sz="0" w:space="0" w:color="auto"/>
            <w:bottom w:val="none" w:sz="0" w:space="0" w:color="auto"/>
            <w:right w:val="none" w:sz="0" w:space="0" w:color="auto"/>
          </w:divBdr>
          <w:divsChild>
            <w:div w:id="1844778439">
              <w:marLeft w:val="0"/>
              <w:marRight w:val="0"/>
              <w:marTop w:val="0"/>
              <w:marBottom w:val="0"/>
              <w:divBdr>
                <w:top w:val="none" w:sz="0" w:space="0" w:color="auto"/>
                <w:left w:val="none" w:sz="0" w:space="0" w:color="auto"/>
                <w:bottom w:val="none" w:sz="0" w:space="0" w:color="auto"/>
                <w:right w:val="none" w:sz="0" w:space="0" w:color="auto"/>
              </w:divBdr>
              <w:divsChild>
                <w:div w:id="163128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7676">
          <w:marLeft w:val="0"/>
          <w:marRight w:val="0"/>
          <w:marTop w:val="0"/>
          <w:marBottom w:val="0"/>
          <w:divBdr>
            <w:top w:val="none" w:sz="0" w:space="0" w:color="auto"/>
            <w:left w:val="none" w:sz="0" w:space="0" w:color="auto"/>
            <w:bottom w:val="none" w:sz="0" w:space="0" w:color="auto"/>
            <w:right w:val="none" w:sz="0" w:space="0" w:color="auto"/>
          </w:divBdr>
          <w:divsChild>
            <w:div w:id="1196693185">
              <w:marLeft w:val="0"/>
              <w:marRight w:val="0"/>
              <w:marTop w:val="0"/>
              <w:marBottom w:val="0"/>
              <w:divBdr>
                <w:top w:val="none" w:sz="0" w:space="0" w:color="auto"/>
                <w:left w:val="none" w:sz="0" w:space="0" w:color="auto"/>
                <w:bottom w:val="none" w:sz="0" w:space="0" w:color="auto"/>
                <w:right w:val="none" w:sz="0" w:space="0" w:color="auto"/>
              </w:divBdr>
              <w:divsChild>
                <w:div w:id="65518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865531">
          <w:marLeft w:val="0"/>
          <w:marRight w:val="0"/>
          <w:marTop w:val="0"/>
          <w:marBottom w:val="0"/>
          <w:divBdr>
            <w:top w:val="none" w:sz="0" w:space="0" w:color="auto"/>
            <w:left w:val="none" w:sz="0" w:space="0" w:color="auto"/>
            <w:bottom w:val="none" w:sz="0" w:space="0" w:color="auto"/>
            <w:right w:val="none" w:sz="0" w:space="0" w:color="auto"/>
          </w:divBdr>
          <w:divsChild>
            <w:div w:id="1463844048">
              <w:marLeft w:val="0"/>
              <w:marRight w:val="0"/>
              <w:marTop w:val="0"/>
              <w:marBottom w:val="0"/>
              <w:divBdr>
                <w:top w:val="none" w:sz="0" w:space="0" w:color="auto"/>
                <w:left w:val="none" w:sz="0" w:space="0" w:color="auto"/>
                <w:bottom w:val="none" w:sz="0" w:space="0" w:color="auto"/>
                <w:right w:val="none" w:sz="0" w:space="0" w:color="auto"/>
              </w:divBdr>
              <w:divsChild>
                <w:div w:id="1898121399">
                  <w:marLeft w:val="0"/>
                  <w:marRight w:val="0"/>
                  <w:marTop w:val="0"/>
                  <w:marBottom w:val="0"/>
                  <w:divBdr>
                    <w:top w:val="none" w:sz="0" w:space="0" w:color="auto"/>
                    <w:left w:val="none" w:sz="0" w:space="0" w:color="auto"/>
                    <w:bottom w:val="none" w:sz="0" w:space="0" w:color="auto"/>
                    <w:right w:val="none" w:sz="0" w:space="0" w:color="auto"/>
                  </w:divBdr>
                </w:div>
                <w:div w:id="152675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92508">
          <w:marLeft w:val="0"/>
          <w:marRight w:val="0"/>
          <w:marTop w:val="0"/>
          <w:marBottom w:val="0"/>
          <w:divBdr>
            <w:top w:val="none" w:sz="0" w:space="0" w:color="auto"/>
            <w:left w:val="none" w:sz="0" w:space="0" w:color="auto"/>
            <w:bottom w:val="none" w:sz="0" w:space="0" w:color="auto"/>
            <w:right w:val="none" w:sz="0" w:space="0" w:color="auto"/>
          </w:divBdr>
          <w:divsChild>
            <w:div w:id="276184199">
              <w:marLeft w:val="0"/>
              <w:marRight w:val="0"/>
              <w:marTop w:val="0"/>
              <w:marBottom w:val="0"/>
              <w:divBdr>
                <w:top w:val="none" w:sz="0" w:space="0" w:color="auto"/>
                <w:left w:val="none" w:sz="0" w:space="0" w:color="auto"/>
                <w:bottom w:val="none" w:sz="0" w:space="0" w:color="auto"/>
                <w:right w:val="none" w:sz="0" w:space="0" w:color="auto"/>
              </w:divBdr>
              <w:divsChild>
                <w:div w:id="782850090">
                  <w:marLeft w:val="0"/>
                  <w:marRight w:val="0"/>
                  <w:marTop w:val="0"/>
                  <w:marBottom w:val="0"/>
                  <w:divBdr>
                    <w:top w:val="none" w:sz="0" w:space="0" w:color="auto"/>
                    <w:left w:val="none" w:sz="0" w:space="0" w:color="auto"/>
                    <w:bottom w:val="none" w:sz="0" w:space="0" w:color="auto"/>
                    <w:right w:val="none" w:sz="0" w:space="0" w:color="auto"/>
                  </w:divBdr>
                  <w:divsChild>
                    <w:div w:id="1048409241">
                      <w:marLeft w:val="0"/>
                      <w:marRight w:val="0"/>
                      <w:marTop w:val="0"/>
                      <w:marBottom w:val="0"/>
                      <w:divBdr>
                        <w:top w:val="none" w:sz="0" w:space="0" w:color="auto"/>
                        <w:left w:val="none" w:sz="0" w:space="0" w:color="auto"/>
                        <w:bottom w:val="none" w:sz="0" w:space="0" w:color="auto"/>
                        <w:right w:val="none" w:sz="0" w:space="0" w:color="auto"/>
                      </w:divBdr>
                    </w:div>
                    <w:div w:id="838272654">
                      <w:marLeft w:val="0"/>
                      <w:marRight w:val="0"/>
                      <w:marTop w:val="0"/>
                      <w:marBottom w:val="0"/>
                      <w:divBdr>
                        <w:top w:val="none" w:sz="0" w:space="0" w:color="auto"/>
                        <w:left w:val="none" w:sz="0" w:space="0" w:color="auto"/>
                        <w:bottom w:val="none" w:sz="0" w:space="0" w:color="auto"/>
                        <w:right w:val="none" w:sz="0" w:space="0" w:color="auto"/>
                      </w:divBdr>
                    </w:div>
                    <w:div w:id="1975871633">
                      <w:marLeft w:val="0"/>
                      <w:marRight w:val="0"/>
                      <w:marTop w:val="0"/>
                      <w:marBottom w:val="0"/>
                      <w:divBdr>
                        <w:top w:val="none" w:sz="0" w:space="0" w:color="auto"/>
                        <w:left w:val="none" w:sz="0" w:space="0" w:color="auto"/>
                        <w:bottom w:val="none" w:sz="0" w:space="0" w:color="auto"/>
                        <w:right w:val="none" w:sz="0" w:space="0" w:color="auto"/>
                      </w:divBdr>
                    </w:div>
                  </w:divsChild>
                </w:div>
                <w:div w:id="180500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11681">
          <w:marLeft w:val="0"/>
          <w:marRight w:val="0"/>
          <w:marTop w:val="0"/>
          <w:marBottom w:val="0"/>
          <w:divBdr>
            <w:top w:val="none" w:sz="0" w:space="0" w:color="auto"/>
            <w:left w:val="none" w:sz="0" w:space="0" w:color="auto"/>
            <w:bottom w:val="none" w:sz="0" w:space="0" w:color="auto"/>
            <w:right w:val="none" w:sz="0" w:space="0" w:color="auto"/>
          </w:divBdr>
          <w:divsChild>
            <w:div w:id="1433435206">
              <w:marLeft w:val="0"/>
              <w:marRight w:val="0"/>
              <w:marTop w:val="0"/>
              <w:marBottom w:val="0"/>
              <w:divBdr>
                <w:top w:val="none" w:sz="0" w:space="0" w:color="auto"/>
                <w:left w:val="none" w:sz="0" w:space="0" w:color="auto"/>
                <w:bottom w:val="none" w:sz="0" w:space="0" w:color="auto"/>
                <w:right w:val="none" w:sz="0" w:space="0" w:color="auto"/>
              </w:divBdr>
              <w:divsChild>
                <w:div w:id="1902475541">
                  <w:marLeft w:val="0"/>
                  <w:marRight w:val="0"/>
                  <w:marTop w:val="0"/>
                  <w:marBottom w:val="0"/>
                  <w:divBdr>
                    <w:top w:val="none" w:sz="0" w:space="0" w:color="auto"/>
                    <w:left w:val="none" w:sz="0" w:space="0" w:color="auto"/>
                    <w:bottom w:val="none" w:sz="0" w:space="0" w:color="auto"/>
                    <w:right w:val="none" w:sz="0" w:space="0" w:color="auto"/>
                  </w:divBdr>
                </w:div>
                <w:div w:id="125994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13719">
          <w:marLeft w:val="0"/>
          <w:marRight w:val="0"/>
          <w:marTop w:val="0"/>
          <w:marBottom w:val="0"/>
          <w:divBdr>
            <w:top w:val="none" w:sz="0" w:space="0" w:color="auto"/>
            <w:left w:val="none" w:sz="0" w:space="0" w:color="auto"/>
            <w:bottom w:val="none" w:sz="0" w:space="0" w:color="auto"/>
            <w:right w:val="none" w:sz="0" w:space="0" w:color="auto"/>
          </w:divBdr>
          <w:divsChild>
            <w:div w:id="825172488">
              <w:marLeft w:val="0"/>
              <w:marRight w:val="0"/>
              <w:marTop w:val="0"/>
              <w:marBottom w:val="0"/>
              <w:divBdr>
                <w:top w:val="none" w:sz="0" w:space="0" w:color="auto"/>
                <w:left w:val="none" w:sz="0" w:space="0" w:color="auto"/>
                <w:bottom w:val="none" w:sz="0" w:space="0" w:color="auto"/>
                <w:right w:val="none" w:sz="0" w:space="0" w:color="auto"/>
              </w:divBdr>
              <w:divsChild>
                <w:div w:id="1306425560">
                  <w:marLeft w:val="0"/>
                  <w:marRight w:val="0"/>
                  <w:marTop w:val="0"/>
                  <w:marBottom w:val="0"/>
                  <w:divBdr>
                    <w:top w:val="none" w:sz="0" w:space="0" w:color="auto"/>
                    <w:left w:val="none" w:sz="0" w:space="0" w:color="auto"/>
                    <w:bottom w:val="none" w:sz="0" w:space="0" w:color="auto"/>
                    <w:right w:val="none" w:sz="0" w:space="0" w:color="auto"/>
                  </w:divBdr>
                  <w:divsChild>
                    <w:div w:id="1532255394">
                      <w:marLeft w:val="0"/>
                      <w:marRight w:val="0"/>
                      <w:marTop w:val="0"/>
                      <w:marBottom w:val="0"/>
                      <w:divBdr>
                        <w:top w:val="none" w:sz="0" w:space="0" w:color="auto"/>
                        <w:left w:val="none" w:sz="0" w:space="0" w:color="auto"/>
                        <w:bottom w:val="none" w:sz="0" w:space="0" w:color="auto"/>
                        <w:right w:val="none" w:sz="0" w:space="0" w:color="auto"/>
                      </w:divBdr>
                      <w:divsChild>
                        <w:div w:id="1632898294">
                          <w:marLeft w:val="0"/>
                          <w:marRight w:val="0"/>
                          <w:marTop w:val="0"/>
                          <w:marBottom w:val="0"/>
                          <w:divBdr>
                            <w:top w:val="none" w:sz="0" w:space="0" w:color="auto"/>
                            <w:left w:val="none" w:sz="0" w:space="0" w:color="auto"/>
                            <w:bottom w:val="none" w:sz="0" w:space="0" w:color="auto"/>
                            <w:right w:val="none" w:sz="0" w:space="0" w:color="auto"/>
                          </w:divBdr>
                        </w:div>
                        <w:div w:id="1089082167">
                          <w:marLeft w:val="0"/>
                          <w:marRight w:val="0"/>
                          <w:marTop w:val="0"/>
                          <w:marBottom w:val="0"/>
                          <w:divBdr>
                            <w:top w:val="none" w:sz="0" w:space="0" w:color="auto"/>
                            <w:left w:val="none" w:sz="0" w:space="0" w:color="auto"/>
                            <w:bottom w:val="none" w:sz="0" w:space="0" w:color="auto"/>
                            <w:right w:val="none" w:sz="0" w:space="0" w:color="auto"/>
                          </w:divBdr>
                        </w:div>
                        <w:div w:id="99113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683037">
      <w:bodyDiv w:val="1"/>
      <w:marLeft w:val="0"/>
      <w:marRight w:val="0"/>
      <w:marTop w:val="0"/>
      <w:marBottom w:val="0"/>
      <w:divBdr>
        <w:top w:val="none" w:sz="0" w:space="0" w:color="auto"/>
        <w:left w:val="none" w:sz="0" w:space="0" w:color="auto"/>
        <w:bottom w:val="none" w:sz="0" w:space="0" w:color="auto"/>
        <w:right w:val="none" w:sz="0" w:space="0" w:color="auto"/>
      </w:divBdr>
      <w:divsChild>
        <w:div w:id="122239773">
          <w:marLeft w:val="0"/>
          <w:marRight w:val="0"/>
          <w:marTop w:val="0"/>
          <w:marBottom w:val="0"/>
          <w:divBdr>
            <w:top w:val="none" w:sz="0" w:space="0" w:color="auto"/>
            <w:left w:val="none" w:sz="0" w:space="0" w:color="auto"/>
            <w:bottom w:val="none" w:sz="0" w:space="0" w:color="auto"/>
            <w:right w:val="none" w:sz="0" w:space="0" w:color="auto"/>
          </w:divBdr>
          <w:divsChild>
            <w:div w:id="1703482530">
              <w:marLeft w:val="0"/>
              <w:marRight w:val="0"/>
              <w:marTop w:val="0"/>
              <w:marBottom w:val="0"/>
              <w:divBdr>
                <w:top w:val="none" w:sz="0" w:space="0" w:color="auto"/>
                <w:left w:val="none" w:sz="0" w:space="0" w:color="auto"/>
                <w:bottom w:val="none" w:sz="0" w:space="0" w:color="auto"/>
                <w:right w:val="none" w:sz="0" w:space="0" w:color="auto"/>
              </w:divBdr>
              <w:divsChild>
                <w:div w:id="188293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958410">
          <w:marLeft w:val="0"/>
          <w:marRight w:val="0"/>
          <w:marTop w:val="0"/>
          <w:marBottom w:val="0"/>
          <w:divBdr>
            <w:top w:val="none" w:sz="0" w:space="0" w:color="auto"/>
            <w:left w:val="none" w:sz="0" w:space="0" w:color="auto"/>
            <w:bottom w:val="none" w:sz="0" w:space="0" w:color="auto"/>
            <w:right w:val="none" w:sz="0" w:space="0" w:color="auto"/>
          </w:divBdr>
          <w:divsChild>
            <w:div w:id="643386507">
              <w:marLeft w:val="0"/>
              <w:marRight w:val="0"/>
              <w:marTop w:val="0"/>
              <w:marBottom w:val="0"/>
              <w:divBdr>
                <w:top w:val="none" w:sz="0" w:space="0" w:color="auto"/>
                <w:left w:val="none" w:sz="0" w:space="0" w:color="auto"/>
                <w:bottom w:val="none" w:sz="0" w:space="0" w:color="auto"/>
                <w:right w:val="none" w:sz="0" w:space="0" w:color="auto"/>
              </w:divBdr>
              <w:divsChild>
                <w:div w:id="456528555">
                  <w:marLeft w:val="0"/>
                  <w:marRight w:val="0"/>
                  <w:marTop w:val="0"/>
                  <w:marBottom w:val="0"/>
                  <w:divBdr>
                    <w:top w:val="none" w:sz="0" w:space="0" w:color="auto"/>
                    <w:left w:val="none" w:sz="0" w:space="0" w:color="auto"/>
                    <w:bottom w:val="none" w:sz="0" w:space="0" w:color="auto"/>
                    <w:right w:val="none" w:sz="0" w:space="0" w:color="auto"/>
                  </w:divBdr>
                  <w:divsChild>
                    <w:div w:id="1478762045">
                      <w:marLeft w:val="0"/>
                      <w:marRight w:val="0"/>
                      <w:marTop w:val="0"/>
                      <w:marBottom w:val="0"/>
                      <w:divBdr>
                        <w:top w:val="none" w:sz="0" w:space="0" w:color="auto"/>
                        <w:left w:val="none" w:sz="0" w:space="0" w:color="auto"/>
                        <w:bottom w:val="none" w:sz="0" w:space="0" w:color="auto"/>
                        <w:right w:val="none" w:sz="0" w:space="0" w:color="auto"/>
                      </w:divBdr>
                    </w:div>
                    <w:div w:id="174155834">
                      <w:marLeft w:val="0"/>
                      <w:marRight w:val="0"/>
                      <w:marTop w:val="0"/>
                      <w:marBottom w:val="0"/>
                      <w:divBdr>
                        <w:top w:val="none" w:sz="0" w:space="0" w:color="auto"/>
                        <w:left w:val="none" w:sz="0" w:space="0" w:color="auto"/>
                        <w:bottom w:val="none" w:sz="0" w:space="0" w:color="auto"/>
                        <w:right w:val="none" w:sz="0" w:space="0" w:color="auto"/>
                      </w:divBdr>
                    </w:div>
                    <w:div w:id="303973819">
                      <w:marLeft w:val="0"/>
                      <w:marRight w:val="0"/>
                      <w:marTop w:val="0"/>
                      <w:marBottom w:val="0"/>
                      <w:divBdr>
                        <w:top w:val="none" w:sz="0" w:space="0" w:color="auto"/>
                        <w:left w:val="none" w:sz="0" w:space="0" w:color="auto"/>
                        <w:bottom w:val="none" w:sz="0" w:space="0" w:color="auto"/>
                        <w:right w:val="none" w:sz="0" w:space="0" w:color="auto"/>
                      </w:divBdr>
                    </w:div>
                    <w:div w:id="1017852251">
                      <w:marLeft w:val="0"/>
                      <w:marRight w:val="0"/>
                      <w:marTop w:val="0"/>
                      <w:marBottom w:val="0"/>
                      <w:divBdr>
                        <w:top w:val="none" w:sz="0" w:space="0" w:color="auto"/>
                        <w:left w:val="none" w:sz="0" w:space="0" w:color="auto"/>
                        <w:bottom w:val="none" w:sz="0" w:space="0" w:color="auto"/>
                        <w:right w:val="none" w:sz="0" w:space="0" w:color="auto"/>
                      </w:divBdr>
                    </w:div>
                    <w:div w:id="2087874860">
                      <w:marLeft w:val="0"/>
                      <w:marRight w:val="0"/>
                      <w:marTop w:val="0"/>
                      <w:marBottom w:val="0"/>
                      <w:divBdr>
                        <w:top w:val="none" w:sz="0" w:space="0" w:color="auto"/>
                        <w:left w:val="none" w:sz="0" w:space="0" w:color="auto"/>
                        <w:bottom w:val="none" w:sz="0" w:space="0" w:color="auto"/>
                        <w:right w:val="none" w:sz="0" w:space="0" w:color="auto"/>
                      </w:divBdr>
                    </w:div>
                    <w:div w:id="1639260850">
                      <w:marLeft w:val="0"/>
                      <w:marRight w:val="0"/>
                      <w:marTop w:val="0"/>
                      <w:marBottom w:val="0"/>
                      <w:divBdr>
                        <w:top w:val="none" w:sz="0" w:space="0" w:color="auto"/>
                        <w:left w:val="none" w:sz="0" w:space="0" w:color="auto"/>
                        <w:bottom w:val="none" w:sz="0" w:space="0" w:color="auto"/>
                        <w:right w:val="none" w:sz="0" w:space="0" w:color="auto"/>
                      </w:divBdr>
                    </w:div>
                    <w:div w:id="310714747">
                      <w:marLeft w:val="0"/>
                      <w:marRight w:val="0"/>
                      <w:marTop w:val="0"/>
                      <w:marBottom w:val="0"/>
                      <w:divBdr>
                        <w:top w:val="none" w:sz="0" w:space="0" w:color="auto"/>
                        <w:left w:val="none" w:sz="0" w:space="0" w:color="auto"/>
                        <w:bottom w:val="none" w:sz="0" w:space="0" w:color="auto"/>
                        <w:right w:val="none" w:sz="0" w:space="0" w:color="auto"/>
                      </w:divBdr>
                    </w:div>
                    <w:div w:id="257563690">
                      <w:marLeft w:val="0"/>
                      <w:marRight w:val="0"/>
                      <w:marTop w:val="0"/>
                      <w:marBottom w:val="0"/>
                      <w:divBdr>
                        <w:top w:val="none" w:sz="0" w:space="0" w:color="auto"/>
                        <w:left w:val="none" w:sz="0" w:space="0" w:color="auto"/>
                        <w:bottom w:val="none" w:sz="0" w:space="0" w:color="auto"/>
                        <w:right w:val="none" w:sz="0" w:space="0" w:color="auto"/>
                      </w:divBdr>
                    </w:div>
                    <w:div w:id="409162807">
                      <w:marLeft w:val="0"/>
                      <w:marRight w:val="0"/>
                      <w:marTop w:val="0"/>
                      <w:marBottom w:val="0"/>
                      <w:divBdr>
                        <w:top w:val="none" w:sz="0" w:space="0" w:color="auto"/>
                        <w:left w:val="none" w:sz="0" w:space="0" w:color="auto"/>
                        <w:bottom w:val="none" w:sz="0" w:space="0" w:color="auto"/>
                        <w:right w:val="none" w:sz="0" w:space="0" w:color="auto"/>
                      </w:divBdr>
                    </w:div>
                    <w:div w:id="1976179122">
                      <w:marLeft w:val="0"/>
                      <w:marRight w:val="0"/>
                      <w:marTop w:val="0"/>
                      <w:marBottom w:val="0"/>
                      <w:divBdr>
                        <w:top w:val="none" w:sz="0" w:space="0" w:color="auto"/>
                        <w:left w:val="none" w:sz="0" w:space="0" w:color="auto"/>
                        <w:bottom w:val="none" w:sz="0" w:space="0" w:color="auto"/>
                        <w:right w:val="none" w:sz="0" w:space="0" w:color="auto"/>
                      </w:divBdr>
                    </w:div>
                    <w:div w:id="1618682038">
                      <w:marLeft w:val="0"/>
                      <w:marRight w:val="0"/>
                      <w:marTop w:val="0"/>
                      <w:marBottom w:val="0"/>
                      <w:divBdr>
                        <w:top w:val="none" w:sz="0" w:space="0" w:color="auto"/>
                        <w:left w:val="none" w:sz="0" w:space="0" w:color="auto"/>
                        <w:bottom w:val="none" w:sz="0" w:space="0" w:color="auto"/>
                        <w:right w:val="none" w:sz="0" w:space="0" w:color="auto"/>
                      </w:divBdr>
                    </w:div>
                    <w:div w:id="1703700085">
                      <w:marLeft w:val="0"/>
                      <w:marRight w:val="0"/>
                      <w:marTop w:val="0"/>
                      <w:marBottom w:val="0"/>
                      <w:divBdr>
                        <w:top w:val="none" w:sz="0" w:space="0" w:color="auto"/>
                        <w:left w:val="none" w:sz="0" w:space="0" w:color="auto"/>
                        <w:bottom w:val="none" w:sz="0" w:space="0" w:color="auto"/>
                        <w:right w:val="none" w:sz="0" w:space="0" w:color="auto"/>
                      </w:divBdr>
                    </w:div>
                    <w:div w:id="112507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936681">
          <w:marLeft w:val="0"/>
          <w:marRight w:val="0"/>
          <w:marTop w:val="0"/>
          <w:marBottom w:val="0"/>
          <w:divBdr>
            <w:top w:val="none" w:sz="0" w:space="0" w:color="auto"/>
            <w:left w:val="none" w:sz="0" w:space="0" w:color="auto"/>
            <w:bottom w:val="none" w:sz="0" w:space="0" w:color="auto"/>
            <w:right w:val="none" w:sz="0" w:space="0" w:color="auto"/>
          </w:divBdr>
          <w:divsChild>
            <w:div w:id="718743725">
              <w:marLeft w:val="0"/>
              <w:marRight w:val="0"/>
              <w:marTop w:val="0"/>
              <w:marBottom w:val="0"/>
              <w:divBdr>
                <w:top w:val="none" w:sz="0" w:space="0" w:color="auto"/>
                <w:left w:val="none" w:sz="0" w:space="0" w:color="auto"/>
                <w:bottom w:val="none" w:sz="0" w:space="0" w:color="auto"/>
                <w:right w:val="none" w:sz="0" w:space="0" w:color="auto"/>
              </w:divBdr>
              <w:divsChild>
                <w:div w:id="214854034">
                  <w:marLeft w:val="0"/>
                  <w:marRight w:val="0"/>
                  <w:marTop w:val="0"/>
                  <w:marBottom w:val="0"/>
                  <w:divBdr>
                    <w:top w:val="none" w:sz="0" w:space="0" w:color="auto"/>
                    <w:left w:val="none" w:sz="0" w:space="0" w:color="auto"/>
                    <w:bottom w:val="none" w:sz="0" w:space="0" w:color="auto"/>
                    <w:right w:val="none" w:sz="0" w:space="0" w:color="auto"/>
                  </w:divBdr>
                  <w:divsChild>
                    <w:div w:id="2101872658">
                      <w:marLeft w:val="0"/>
                      <w:marRight w:val="0"/>
                      <w:marTop w:val="0"/>
                      <w:marBottom w:val="0"/>
                      <w:divBdr>
                        <w:top w:val="none" w:sz="0" w:space="0" w:color="auto"/>
                        <w:left w:val="none" w:sz="0" w:space="0" w:color="auto"/>
                        <w:bottom w:val="none" w:sz="0" w:space="0" w:color="auto"/>
                        <w:right w:val="none" w:sz="0" w:space="0" w:color="auto"/>
                      </w:divBdr>
                    </w:div>
                    <w:div w:id="798189791">
                      <w:marLeft w:val="0"/>
                      <w:marRight w:val="0"/>
                      <w:marTop w:val="0"/>
                      <w:marBottom w:val="0"/>
                      <w:divBdr>
                        <w:top w:val="none" w:sz="0" w:space="0" w:color="auto"/>
                        <w:left w:val="none" w:sz="0" w:space="0" w:color="auto"/>
                        <w:bottom w:val="none" w:sz="0" w:space="0" w:color="auto"/>
                        <w:right w:val="none" w:sz="0" w:space="0" w:color="auto"/>
                      </w:divBdr>
                    </w:div>
                    <w:div w:id="120174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75498">
          <w:marLeft w:val="0"/>
          <w:marRight w:val="0"/>
          <w:marTop w:val="0"/>
          <w:marBottom w:val="0"/>
          <w:divBdr>
            <w:top w:val="none" w:sz="0" w:space="0" w:color="auto"/>
            <w:left w:val="none" w:sz="0" w:space="0" w:color="auto"/>
            <w:bottom w:val="none" w:sz="0" w:space="0" w:color="auto"/>
            <w:right w:val="none" w:sz="0" w:space="0" w:color="auto"/>
          </w:divBdr>
          <w:divsChild>
            <w:div w:id="2006938560">
              <w:marLeft w:val="0"/>
              <w:marRight w:val="0"/>
              <w:marTop w:val="0"/>
              <w:marBottom w:val="0"/>
              <w:divBdr>
                <w:top w:val="none" w:sz="0" w:space="0" w:color="auto"/>
                <w:left w:val="none" w:sz="0" w:space="0" w:color="auto"/>
                <w:bottom w:val="none" w:sz="0" w:space="0" w:color="auto"/>
                <w:right w:val="none" w:sz="0" w:space="0" w:color="auto"/>
              </w:divBdr>
              <w:divsChild>
                <w:div w:id="17670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83145">
          <w:marLeft w:val="0"/>
          <w:marRight w:val="0"/>
          <w:marTop w:val="0"/>
          <w:marBottom w:val="0"/>
          <w:divBdr>
            <w:top w:val="none" w:sz="0" w:space="0" w:color="auto"/>
            <w:left w:val="none" w:sz="0" w:space="0" w:color="auto"/>
            <w:bottom w:val="none" w:sz="0" w:space="0" w:color="auto"/>
            <w:right w:val="none" w:sz="0" w:space="0" w:color="auto"/>
          </w:divBdr>
          <w:divsChild>
            <w:div w:id="1233156976">
              <w:marLeft w:val="0"/>
              <w:marRight w:val="0"/>
              <w:marTop w:val="0"/>
              <w:marBottom w:val="0"/>
              <w:divBdr>
                <w:top w:val="none" w:sz="0" w:space="0" w:color="auto"/>
                <w:left w:val="none" w:sz="0" w:space="0" w:color="auto"/>
                <w:bottom w:val="none" w:sz="0" w:space="0" w:color="auto"/>
                <w:right w:val="none" w:sz="0" w:space="0" w:color="auto"/>
              </w:divBdr>
              <w:divsChild>
                <w:div w:id="701593730">
                  <w:marLeft w:val="0"/>
                  <w:marRight w:val="0"/>
                  <w:marTop w:val="0"/>
                  <w:marBottom w:val="0"/>
                  <w:divBdr>
                    <w:top w:val="none" w:sz="0" w:space="0" w:color="auto"/>
                    <w:left w:val="none" w:sz="0" w:space="0" w:color="auto"/>
                    <w:bottom w:val="none" w:sz="0" w:space="0" w:color="auto"/>
                    <w:right w:val="none" w:sz="0" w:space="0" w:color="auto"/>
                  </w:divBdr>
                  <w:divsChild>
                    <w:div w:id="143085380">
                      <w:marLeft w:val="0"/>
                      <w:marRight w:val="0"/>
                      <w:marTop w:val="0"/>
                      <w:marBottom w:val="0"/>
                      <w:divBdr>
                        <w:top w:val="none" w:sz="0" w:space="0" w:color="auto"/>
                        <w:left w:val="none" w:sz="0" w:space="0" w:color="auto"/>
                        <w:bottom w:val="none" w:sz="0" w:space="0" w:color="auto"/>
                        <w:right w:val="none" w:sz="0" w:space="0" w:color="auto"/>
                      </w:divBdr>
                    </w:div>
                    <w:div w:id="2114132231">
                      <w:marLeft w:val="0"/>
                      <w:marRight w:val="0"/>
                      <w:marTop w:val="0"/>
                      <w:marBottom w:val="0"/>
                      <w:divBdr>
                        <w:top w:val="none" w:sz="0" w:space="0" w:color="auto"/>
                        <w:left w:val="none" w:sz="0" w:space="0" w:color="auto"/>
                        <w:bottom w:val="none" w:sz="0" w:space="0" w:color="auto"/>
                        <w:right w:val="none" w:sz="0" w:space="0" w:color="auto"/>
                      </w:divBdr>
                    </w:div>
                    <w:div w:id="503514338">
                      <w:marLeft w:val="0"/>
                      <w:marRight w:val="0"/>
                      <w:marTop w:val="0"/>
                      <w:marBottom w:val="0"/>
                      <w:divBdr>
                        <w:top w:val="none" w:sz="0" w:space="0" w:color="auto"/>
                        <w:left w:val="none" w:sz="0" w:space="0" w:color="auto"/>
                        <w:bottom w:val="none" w:sz="0" w:space="0" w:color="auto"/>
                        <w:right w:val="none" w:sz="0" w:space="0" w:color="auto"/>
                      </w:divBdr>
                    </w:div>
                    <w:div w:id="1301576955">
                      <w:marLeft w:val="0"/>
                      <w:marRight w:val="0"/>
                      <w:marTop w:val="0"/>
                      <w:marBottom w:val="0"/>
                      <w:divBdr>
                        <w:top w:val="none" w:sz="0" w:space="0" w:color="auto"/>
                        <w:left w:val="none" w:sz="0" w:space="0" w:color="auto"/>
                        <w:bottom w:val="none" w:sz="0" w:space="0" w:color="auto"/>
                        <w:right w:val="none" w:sz="0" w:space="0" w:color="auto"/>
                      </w:divBdr>
                    </w:div>
                    <w:div w:id="1415779607">
                      <w:marLeft w:val="0"/>
                      <w:marRight w:val="0"/>
                      <w:marTop w:val="0"/>
                      <w:marBottom w:val="0"/>
                      <w:divBdr>
                        <w:top w:val="none" w:sz="0" w:space="0" w:color="auto"/>
                        <w:left w:val="none" w:sz="0" w:space="0" w:color="auto"/>
                        <w:bottom w:val="none" w:sz="0" w:space="0" w:color="auto"/>
                        <w:right w:val="none" w:sz="0" w:space="0" w:color="auto"/>
                      </w:divBdr>
                    </w:div>
                    <w:div w:id="25054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399778">
          <w:marLeft w:val="0"/>
          <w:marRight w:val="0"/>
          <w:marTop w:val="0"/>
          <w:marBottom w:val="0"/>
          <w:divBdr>
            <w:top w:val="none" w:sz="0" w:space="0" w:color="auto"/>
            <w:left w:val="none" w:sz="0" w:space="0" w:color="auto"/>
            <w:bottom w:val="none" w:sz="0" w:space="0" w:color="auto"/>
            <w:right w:val="none" w:sz="0" w:space="0" w:color="auto"/>
          </w:divBdr>
          <w:divsChild>
            <w:div w:id="1347830313">
              <w:marLeft w:val="0"/>
              <w:marRight w:val="0"/>
              <w:marTop w:val="0"/>
              <w:marBottom w:val="0"/>
              <w:divBdr>
                <w:top w:val="none" w:sz="0" w:space="0" w:color="auto"/>
                <w:left w:val="none" w:sz="0" w:space="0" w:color="auto"/>
                <w:bottom w:val="none" w:sz="0" w:space="0" w:color="auto"/>
                <w:right w:val="none" w:sz="0" w:space="0" w:color="auto"/>
              </w:divBdr>
              <w:divsChild>
                <w:div w:id="1809349042">
                  <w:marLeft w:val="0"/>
                  <w:marRight w:val="0"/>
                  <w:marTop w:val="0"/>
                  <w:marBottom w:val="0"/>
                  <w:divBdr>
                    <w:top w:val="none" w:sz="0" w:space="0" w:color="auto"/>
                    <w:left w:val="none" w:sz="0" w:space="0" w:color="auto"/>
                    <w:bottom w:val="none" w:sz="0" w:space="0" w:color="auto"/>
                    <w:right w:val="none" w:sz="0" w:space="0" w:color="auto"/>
                  </w:divBdr>
                  <w:divsChild>
                    <w:div w:id="398022064">
                      <w:marLeft w:val="0"/>
                      <w:marRight w:val="0"/>
                      <w:marTop w:val="0"/>
                      <w:marBottom w:val="0"/>
                      <w:divBdr>
                        <w:top w:val="none" w:sz="0" w:space="0" w:color="auto"/>
                        <w:left w:val="none" w:sz="0" w:space="0" w:color="auto"/>
                        <w:bottom w:val="none" w:sz="0" w:space="0" w:color="auto"/>
                        <w:right w:val="none" w:sz="0" w:space="0" w:color="auto"/>
                      </w:divBdr>
                    </w:div>
                    <w:div w:id="1595287712">
                      <w:marLeft w:val="0"/>
                      <w:marRight w:val="0"/>
                      <w:marTop w:val="0"/>
                      <w:marBottom w:val="0"/>
                      <w:divBdr>
                        <w:top w:val="none" w:sz="0" w:space="0" w:color="auto"/>
                        <w:left w:val="none" w:sz="0" w:space="0" w:color="auto"/>
                        <w:bottom w:val="none" w:sz="0" w:space="0" w:color="auto"/>
                        <w:right w:val="none" w:sz="0" w:space="0" w:color="auto"/>
                      </w:divBdr>
                    </w:div>
                    <w:div w:id="62334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29936">
          <w:marLeft w:val="0"/>
          <w:marRight w:val="0"/>
          <w:marTop w:val="0"/>
          <w:marBottom w:val="0"/>
          <w:divBdr>
            <w:top w:val="none" w:sz="0" w:space="0" w:color="auto"/>
            <w:left w:val="none" w:sz="0" w:space="0" w:color="auto"/>
            <w:bottom w:val="none" w:sz="0" w:space="0" w:color="auto"/>
            <w:right w:val="none" w:sz="0" w:space="0" w:color="auto"/>
          </w:divBdr>
          <w:divsChild>
            <w:div w:id="2096825825">
              <w:marLeft w:val="0"/>
              <w:marRight w:val="0"/>
              <w:marTop w:val="0"/>
              <w:marBottom w:val="0"/>
              <w:divBdr>
                <w:top w:val="none" w:sz="0" w:space="0" w:color="auto"/>
                <w:left w:val="none" w:sz="0" w:space="0" w:color="auto"/>
                <w:bottom w:val="none" w:sz="0" w:space="0" w:color="auto"/>
                <w:right w:val="none" w:sz="0" w:space="0" w:color="auto"/>
              </w:divBdr>
              <w:divsChild>
                <w:div w:id="499656897">
                  <w:marLeft w:val="0"/>
                  <w:marRight w:val="0"/>
                  <w:marTop w:val="0"/>
                  <w:marBottom w:val="0"/>
                  <w:divBdr>
                    <w:top w:val="none" w:sz="0" w:space="0" w:color="auto"/>
                    <w:left w:val="none" w:sz="0" w:space="0" w:color="auto"/>
                    <w:bottom w:val="none" w:sz="0" w:space="0" w:color="auto"/>
                    <w:right w:val="none" w:sz="0" w:space="0" w:color="auto"/>
                  </w:divBdr>
                  <w:divsChild>
                    <w:div w:id="3809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21035">
          <w:marLeft w:val="0"/>
          <w:marRight w:val="0"/>
          <w:marTop w:val="0"/>
          <w:marBottom w:val="0"/>
          <w:divBdr>
            <w:top w:val="none" w:sz="0" w:space="0" w:color="auto"/>
            <w:left w:val="none" w:sz="0" w:space="0" w:color="auto"/>
            <w:bottom w:val="none" w:sz="0" w:space="0" w:color="auto"/>
            <w:right w:val="none" w:sz="0" w:space="0" w:color="auto"/>
          </w:divBdr>
          <w:divsChild>
            <w:div w:id="940256233">
              <w:marLeft w:val="0"/>
              <w:marRight w:val="0"/>
              <w:marTop w:val="0"/>
              <w:marBottom w:val="0"/>
              <w:divBdr>
                <w:top w:val="none" w:sz="0" w:space="0" w:color="auto"/>
                <w:left w:val="none" w:sz="0" w:space="0" w:color="auto"/>
                <w:bottom w:val="none" w:sz="0" w:space="0" w:color="auto"/>
                <w:right w:val="none" w:sz="0" w:space="0" w:color="auto"/>
              </w:divBdr>
            </w:div>
          </w:divsChild>
        </w:div>
        <w:div w:id="1409959915">
          <w:marLeft w:val="0"/>
          <w:marRight w:val="0"/>
          <w:marTop w:val="0"/>
          <w:marBottom w:val="0"/>
          <w:divBdr>
            <w:top w:val="none" w:sz="0" w:space="0" w:color="auto"/>
            <w:left w:val="none" w:sz="0" w:space="0" w:color="auto"/>
            <w:bottom w:val="none" w:sz="0" w:space="0" w:color="auto"/>
            <w:right w:val="none" w:sz="0" w:space="0" w:color="auto"/>
          </w:divBdr>
          <w:divsChild>
            <w:div w:id="211238063">
              <w:marLeft w:val="0"/>
              <w:marRight w:val="0"/>
              <w:marTop w:val="0"/>
              <w:marBottom w:val="0"/>
              <w:divBdr>
                <w:top w:val="none" w:sz="0" w:space="0" w:color="auto"/>
                <w:left w:val="none" w:sz="0" w:space="0" w:color="auto"/>
                <w:bottom w:val="none" w:sz="0" w:space="0" w:color="auto"/>
                <w:right w:val="none" w:sz="0" w:space="0" w:color="auto"/>
              </w:divBdr>
              <w:divsChild>
                <w:div w:id="1494485857">
                  <w:marLeft w:val="0"/>
                  <w:marRight w:val="0"/>
                  <w:marTop w:val="0"/>
                  <w:marBottom w:val="0"/>
                  <w:divBdr>
                    <w:top w:val="none" w:sz="0" w:space="0" w:color="auto"/>
                    <w:left w:val="none" w:sz="0" w:space="0" w:color="auto"/>
                    <w:bottom w:val="none" w:sz="0" w:space="0" w:color="auto"/>
                    <w:right w:val="none" w:sz="0" w:space="0" w:color="auto"/>
                  </w:divBdr>
                  <w:divsChild>
                    <w:div w:id="1149980917">
                      <w:marLeft w:val="0"/>
                      <w:marRight w:val="0"/>
                      <w:marTop w:val="0"/>
                      <w:marBottom w:val="0"/>
                      <w:divBdr>
                        <w:top w:val="none" w:sz="0" w:space="0" w:color="auto"/>
                        <w:left w:val="none" w:sz="0" w:space="0" w:color="auto"/>
                        <w:bottom w:val="none" w:sz="0" w:space="0" w:color="auto"/>
                        <w:right w:val="none" w:sz="0" w:space="0" w:color="auto"/>
                      </w:divBdr>
                    </w:div>
                    <w:div w:id="1635523292">
                      <w:marLeft w:val="0"/>
                      <w:marRight w:val="0"/>
                      <w:marTop w:val="0"/>
                      <w:marBottom w:val="0"/>
                      <w:divBdr>
                        <w:top w:val="none" w:sz="0" w:space="0" w:color="auto"/>
                        <w:left w:val="none" w:sz="0" w:space="0" w:color="auto"/>
                        <w:bottom w:val="none" w:sz="0" w:space="0" w:color="auto"/>
                        <w:right w:val="none" w:sz="0" w:space="0" w:color="auto"/>
                      </w:divBdr>
                    </w:div>
                    <w:div w:id="186039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052027">
          <w:marLeft w:val="0"/>
          <w:marRight w:val="0"/>
          <w:marTop w:val="0"/>
          <w:marBottom w:val="0"/>
          <w:divBdr>
            <w:top w:val="none" w:sz="0" w:space="0" w:color="auto"/>
            <w:left w:val="none" w:sz="0" w:space="0" w:color="auto"/>
            <w:bottom w:val="none" w:sz="0" w:space="0" w:color="auto"/>
            <w:right w:val="none" w:sz="0" w:space="0" w:color="auto"/>
          </w:divBdr>
          <w:divsChild>
            <w:div w:id="1183979470">
              <w:marLeft w:val="0"/>
              <w:marRight w:val="0"/>
              <w:marTop w:val="0"/>
              <w:marBottom w:val="0"/>
              <w:divBdr>
                <w:top w:val="none" w:sz="0" w:space="0" w:color="auto"/>
                <w:left w:val="none" w:sz="0" w:space="0" w:color="auto"/>
                <w:bottom w:val="none" w:sz="0" w:space="0" w:color="auto"/>
                <w:right w:val="none" w:sz="0" w:space="0" w:color="auto"/>
              </w:divBdr>
              <w:divsChild>
                <w:div w:id="2041780724">
                  <w:marLeft w:val="0"/>
                  <w:marRight w:val="0"/>
                  <w:marTop w:val="0"/>
                  <w:marBottom w:val="0"/>
                  <w:divBdr>
                    <w:top w:val="none" w:sz="0" w:space="0" w:color="auto"/>
                    <w:left w:val="none" w:sz="0" w:space="0" w:color="auto"/>
                    <w:bottom w:val="none" w:sz="0" w:space="0" w:color="auto"/>
                    <w:right w:val="none" w:sz="0" w:space="0" w:color="auto"/>
                  </w:divBdr>
                  <w:divsChild>
                    <w:div w:id="1659459771">
                      <w:marLeft w:val="0"/>
                      <w:marRight w:val="0"/>
                      <w:marTop w:val="0"/>
                      <w:marBottom w:val="0"/>
                      <w:divBdr>
                        <w:top w:val="none" w:sz="0" w:space="0" w:color="auto"/>
                        <w:left w:val="none" w:sz="0" w:space="0" w:color="auto"/>
                        <w:bottom w:val="none" w:sz="0" w:space="0" w:color="auto"/>
                        <w:right w:val="none" w:sz="0" w:space="0" w:color="auto"/>
                      </w:divBdr>
                    </w:div>
                    <w:div w:id="444354227">
                      <w:marLeft w:val="0"/>
                      <w:marRight w:val="0"/>
                      <w:marTop w:val="0"/>
                      <w:marBottom w:val="0"/>
                      <w:divBdr>
                        <w:top w:val="none" w:sz="0" w:space="0" w:color="auto"/>
                        <w:left w:val="none" w:sz="0" w:space="0" w:color="auto"/>
                        <w:bottom w:val="none" w:sz="0" w:space="0" w:color="auto"/>
                        <w:right w:val="none" w:sz="0" w:space="0" w:color="auto"/>
                      </w:divBdr>
                    </w:div>
                    <w:div w:id="1028874096">
                      <w:marLeft w:val="0"/>
                      <w:marRight w:val="0"/>
                      <w:marTop w:val="0"/>
                      <w:marBottom w:val="0"/>
                      <w:divBdr>
                        <w:top w:val="none" w:sz="0" w:space="0" w:color="auto"/>
                        <w:left w:val="none" w:sz="0" w:space="0" w:color="auto"/>
                        <w:bottom w:val="none" w:sz="0" w:space="0" w:color="auto"/>
                        <w:right w:val="none" w:sz="0" w:space="0" w:color="auto"/>
                      </w:divBdr>
                    </w:div>
                    <w:div w:id="3213069">
                      <w:marLeft w:val="0"/>
                      <w:marRight w:val="0"/>
                      <w:marTop w:val="0"/>
                      <w:marBottom w:val="0"/>
                      <w:divBdr>
                        <w:top w:val="none" w:sz="0" w:space="0" w:color="auto"/>
                        <w:left w:val="none" w:sz="0" w:space="0" w:color="auto"/>
                        <w:bottom w:val="none" w:sz="0" w:space="0" w:color="auto"/>
                        <w:right w:val="none" w:sz="0" w:space="0" w:color="auto"/>
                      </w:divBdr>
                    </w:div>
                    <w:div w:id="170218243">
                      <w:marLeft w:val="0"/>
                      <w:marRight w:val="0"/>
                      <w:marTop w:val="0"/>
                      <w:marBottom w:val="0"/>
                      <w:divBdr>
                        <w:top w:val="none" w:sz="0" w:space="0" w:color="auto"/>
                        <w:left w:val="none" w:sz="0" w:space="0" w:color="auto"/>
                        <w:bottom w:val="none" w:sz="0" w:space="0" w:color="auto"/>
                        <w:right w:val="none" w:sz="0" w:space="0" w:color="auto"/>
                      </w:divBdr>
                    </w:div>
                    <w:div w:id="1083448403">
                      <w:marLeft w:val="0"/>
                      <w:marRight w:val="0"/>
                      <w:marTop w:val="0"/>
                      <w:marBottom w:val="0"/>
                      <w:divBdr>
                        <w:top w:val="none" w:sz="0" w:space="0" w:color="auto"/>
                        <w:left w:val="none" w:sz="0" w:space="0" w:color="auto"/>
                        <w:bottom w:val="none" w:sz="0" w:space="0" w:color="auto"/>
                        <w:right w:val="none" w:sz="0" w:space="0" w:color="auto"/>
                      </w:divBdr>
                    </w:div>
                    <w:div w:id="668169563">
                      <w:marLeft w:val="0"/>
                      <w:marRight w:val="0"/>
                      <w:marTop w:val="0"/>
                      <w:marBottom w:val="0"/>
                      <w:divBdr>
                        <w:top w:val="none" w:sz="0" w:space="0" w:color="auto"/>
                        <w:left w:val="none" w:sz="0" w:space="0" w:color="auto"/>
                        <w:bottom w:val="none" w:sz="0" w:space="0" w:color="auto"/>
                        <w:right w:val="none" w:sz="0" w:space="0" w:color="auto"/>
                      </w:divBdr>
                    </w:div>
                    <w:div w:id="1369067589">
                      <w:marLeft w:val="0"/>
                      <w:marRight w:val="0"/>
                      <w:marTop w:val="0"/>
                      <w:marBottom w:val="0"/>
                      <w:divBdr>
                        <w:top w:val="none" w:sz="0" w:space="0" w:color="auto"/>
                        <w:left w:val="none" w:sz="0" w:space="0" w:color="auto"/>
                        <w:bottom w:val="none" w:sz="0" w:space="0" w:color="auto"/>
                        <w:right w:val="none" w:sz="0" w:space="0" w:color="auto"/>
                      </w:divBdr>
                    </w:div>
                    <w:div w:id="373234365">
                      <w:marLeft w:val="0"/>
                      <w:marRight w:val="0"/>
                      <w:marTop w:val="0"/>
                      <w:marBottom w:val="0"/>
                      <w:divBdr>
                        <w:top w:val="none" w:sz="0" w:space="0" w:color="auto"/>
                        <w:left w:val="none" w:sz="0" w:space="0" w:color="auto"/>
                        <w:bottom w:val="none" w:sz="0" w:space="0" w:color="auto"/>
                        <w:right w:val="none" w:sz="0" w:space="0" w:color="auto"/>
                      </w:divBdr>
                    </w:div>
                    <w:div w:id="1237740634">
                      <w:marLeft w:val="0"/>
                      <w:marRight w:val="0"/>
                      <w:marTop w:val="0"/>
                      <w:marBottom w:val="0"/>
                      <w:divBdr>
                        <w:top w:val="none" w:sz="0" w:space="0" w:color="auto"/>
                        <w:left w:val="none" w:sz="0" w:space="0" w:color="auto"/>
                        <w:bottom w:val="none" w:sz="0" w:space="0" w:color="auto"/>
                        <w:right w:val="none" w:sz="0" w:space="0" w:color="auto"/>
                      </w:divBdr>
                    </w:div>
                    <w:div w:id="1869027519">
                      <w:marLeft w:val="0"/>
                      <w:marRight w:val="0"/>
                      <w:marTop w:val="0"/>
                      <w:marBottom w:val="0"/>
                      <w:divBdr>
                        <w:top w:val="none" w:sz="0" w:space="0" w:color="auto"/>
                        <w:left w:val="none" w:sz="0" w:space="0" w:color="auto"/>
                        <w:bottom w:val="none" w:sz="0" w:space="0" w:color="auto"/>
                        <w:right w:val="none" w:sz="0" w:space="0" w:color="auto"/>
                      </w:divBdr>
                    </w:div>
                    <w:div w:id="1935747162">
                      <w:marLeft w:val="0"/>
                      <w:marRight w:val="0"/>
                      <w:marTop w:val="0"/>
                      <w:marBottom w:val="0"/>
                      <w:divBdr>
                        <w:top w:val="none" w:sz="0" w:space="0" w:color="auto"/>
                        <w:left w:val="none" w:sz="0" w:space="0" w:color="auto"/>
                        <w:bottom w:val="none" w:sz="0" w:space="0" w:color="auto"/>
                        <w:right w:val="none" w:sz="0" w:space="0" w:color="auto"/>
                      </w:divBdr>
                    </w:div>
                    <w:div w:id="146947179">
                      <w:marLeft w:val="0"/>
                      <w:marRight w:val="0"/>
                      <w:marTop w:val="0"/>
                      <w:marBottom w:val="0"/>
                      <w:divBdr>
                        <w:top w:val="none" w:sz="0" w:space="0" w:color="auto"/>
                        <w:left w:val="none" w:sz="0" w:space="0" w:color="auto"/>
                        <w:bottom w:val="none" w:sz="0" w:space="0" w:color="auto"/>
                        <w:right w:val="none" w:sz="0" w:space="0" w:color="auto"/>
                      </w:divBdr>
                    </w:div>
                    <w:div w:id="2100058790">
                      <w:marLeft w:val="0"/>
                      <w:marRight w:val="0"/>
                      <w:marTop w:val="0"/>
                      <w:marBottom w:val="0"/>
                      <w:divBdr>
                        <w:top w:val="none" w:sz="0" w:space="0" w:color="auto"/>
                        <w:left w:val="none" w:sz="0" w:space="0" w:color="auto"/>
                        <w:bottom w:val="none" w:sz="0" w:space="0" w:color="auto"/>
                        <w:right w:val="none" w:sz="0" w:space="0" w:color="auto"/>
                      </w:divBdr>
                    </w:div>
                    <w:div w:id="741414800">
                      <w:marLeft w:val="0"/>
                      <w:marRight w:val="0"/>
                      <w:marTop w:val="0"/>
                      <w:marBottom w:val="0"/>
                      <w:divBdr>
                        <w:top w:val="none" w:sz="0" w:space="0" w:color="auto"/>
                        <w:left w:val="none" w:sz="0" w:space="0" w:color="auto"/>
                        <w:bottom w:val="none" w:sz="0" w:space="0" w:color="auto"/>
                        <w:right w:val="none" w:sz="0" w:space="0" w:color="auto"/>
                      </w:divBdr>
                    </w:div>
                    <w:div w:id="208182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aitcsk" TargetMode="External"/><Relationship Id="rId18" Type="http://schemas.openxmlformats.org/officeDocument/2006/relationships/image" Target="media/image3.png"/><Relationship Id="rId26" Type="http://schemas.openxmlformats.org/officeDocument/2006/relationships/hyperlink" Target="mailto:sara@aitc.sk.ca" TargetMode="External"/><Relationship Id="rId39" Type="http://schemas.openxmlformats.org/officeDocument/2006/relationships/image" Target="media/image15.png"/><Relationship Id="rId21" Type="http://schemas.openxmlformats.org/officeDocument/2006/relationships/hyperlink" Target="https://hebertgrainventures.com/" TargetMode="External"/><Relationship Id="rId34" Type="http://schemas.openxmlformats.org/officeDocument/2006/relationships/image" Target="media/image10.jpeg"/><Relationship Id="rId42" Type="http://schemas.openxmlformats.org/officeDocument/2006/relationships/hyperlink" Target="https://www.youtube.com/watch?v=_K2TW9u9W7o" TargetMode="External"/><Relationship Id="rId47" Type="http://schemas.openxmlformats.org/officeDocument/2006/relationships/hyperlink" Target="https://www.moosejawtoday.com/local-news/donation-in-memory-of-local-farmer-helps-connect-youths-with-agriculture-7537983" TargetMode="External"/><Relationship Id="rId50" Type="http://schemas.openxmlformats.org/officeDocument/2006/relationships/hyperlink" Target="https://www.youtube.com/watch?v=nUMAYNfgZfw" TargetMode="External"/><Relationship Id="rId55" Type="http://schemas.openxmlformats.org/officeDocument/2006/relationships/image" Target="media/image22.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5.jpeg"/><Relationship Id="rId11" Type="http://schemas.openxmlformats.org/officeDocument/2006/relationships/hyperlink" Target="https://aitc.sk.ca/" TargetMode="External"/><Relationship Id="rId24" Type="http://schemas.openxmlformats.org/officeDocument/2006/relationships/hyperlink" Target="mailto:sara@aitc.sk.ca"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hyperlink" Target="https://www.youtube.com/watch?v=_K2TW9u9W7o" TargetMode="External"/><Relationship Id="rId45" Type="http://schemas.openxmlformats.org/officeDocument/2006/relationships/hyperlink" Target="https://www.moosejawtoday.com/local-news/students-visit-area-farm-to-learn-about-fall-ag-practices-7624196" TargetMode="External"/><Relationship Id="rId53" Type="http://schemas.openxmlformats.org/officeDocument/2006/relationships/image" Target="media/image20.png"/><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hyperlink" Target="https://www.linkedin.com/company/agriculture-in-the-classroom-sk/" TargetMode="External"/><Relationship Id="rId4" Type="http://schemas.openxmlformats.org/officeDocument/2006/relationships/styles" Target="styles.xml"/><Relationship Id="rId9" Type="http://schemas.openxmlformats.org/officeDocument/2006/relationships/hyperlink" Target="https://aitc.sk.ca/" TargetMode="External"/><Relationship Id="rId14" Type="http://schemas.openxmlformats.org/officeDocument/2006/relationships/image" Target="media/image1.png"/><Relationship Id="rId22" Type="http://schemas.openxmlformats.org/officeDocument/2006/relationships/hyperlink" Target="https://hebertgroup.com/" TargetMode="External"/><Relationship Id="rId27" Type="http://schemas.openxmlformats.org/officeDocument/2006/relationships/hyperlink" Target="mailto:leah@aitc.sk.ca" TargetMode="Externa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header" Target="header1.xml"/><Relationship Id="rId48" Type="http://schemas.openxmlformats.org/officeDocument/2006/relationships/hyperlink" Target="https://sarm.ca/category/rural-councillor/" TargetMode="External"/><Relationship Id="rId56" Type="http://schemas.openxmlformats.org/officeDocument/2006/relationships/hyperlink" Target="https://www.google.com/maps/place/101+E+Rd,+Saskatoon,+SK+S7N+5C1/@52.1341052,-106.6265497,17z/data=!3m1!4b1!4m6!3m5!1s0x5304f7174930837b:0xceaed5dad70934d0!8m2!3d52.1341019!4d-106.6239748!16s%2Fg%2F11tjyjk728?entry=ttu" TargetMode="External"/><Relationship Id="rId8" Type="http://schemas.openxmlformats.org/officeDocument/2006/relationships/endnotes" Target="endnotes.xml"/><Relationship Id="rId51" Type="http://schemas.openxmlformats.org/officeDocument/2006/relationships/image" Target="media/image18.png"/><Relationship Id="rId3" Type="http://schemas.openxmlformats.org/officeDocument/2006/relationships/numbering" Target="numbering.xml"/><Relationship Id="rId12" Type="http://schemas.openxmlformats.org/officeDocument/2006/relationships/hyperlink" Target="http://www.aitc.sk.ca/" TargetMode="External"/><Relationship Id="rId17" Type="http://schemas.openxmlformats.org/officeDocument/2006/relationships/hyperlink" Target="https://www.instagram.com/aitcsk/" TargetMode="External"/><Relationship Id="rId25" Type="http://schemas.openxmlformats.org/officeDocument/2006/relationships/hyperlink" Target="mailto:chandra@aitc.sk.ca" TargetMode="External"/><Relationship Id="rId33" Type="http://schemas.openxmlformats.org/officeDocument/2006/relationships/image" Target="media/image9.jpeg"/><Relationship Id="rId38" Type="http://schemas.openxmlformats.org/officeDocument/2006/relationships/image" Target="media/image14.png"/><Relationship Id="rId46" Type="http://schemas.openxmlformats.org/officeDocument/2006/relationships/hyperlink" Target="https://discoverestevan.com/articles/aitc-sk-celebrates-10th-anniversary-of-food-farm" TargetMode="External"/><Relationship Id="rId59"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16.png"/><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twitter.com/aitcsk" TargetMode="External"/><Relationship Id="rId23" Type="http://schemas.openxmlformats.org/officeDocument/2006/relationships/hyperlink" Target="https://hebertgroup.com/" TargetMode="External"/><Relationship Id="rId28" Type="http://schemas.openxmlformats.org/officeDocument/2006/relationships/hyperlink" Target="mailto:chandra@aitc.sk.ca" TargetMode="External"/><Relationship Id="rId36" Type="http://schemas.openxmlformats.org/officeDocument/2006/relationships/image" Target="media/image12.jpeg"/><Relationship Id="rId49" Type="http://schemas.openxmlformats.org/officeDocument/2006/relationships/hyperlink" Target="https://kristjanhebert.com/blog/how-can-we-deepen-the-roots-of-agriculture-education/" TargetMode="External"/><Relationship Id="rId57" Type="http://schemas.openxmlformats.org/officeDocument/2006/relationships/image" Target="media/image23.jpeg"/><Relationship Id="rId10" Type="http://schemas.openxmlformats.org/officeDocument/2006/relationships/hyperlink" Target="https://aitc.sk.ca/acresforeducation" TargetMode="External"/><Relationship Id="rId31" Type="http://schemas.openxmlformats.org/officeDocument/2006/relationships/image" Target="media/image7.jpeg"/><Relationship Id="rId44" Type="http://schemas.openxmlformats.org/officeDocument/2006/relationships/footer" Target="footer1.xml"/><Relationship Id="rId52" Type="http://schemas.openxmlformats.org/officeDocument/2006/relationships/image" Target="media/image19.png"/></Relationships>
</file>

<file path=word/_rels/footer1.xml.rels><?xml version="1.0" encoding="UTF-8" standalone="yes"?>
<Relationships xmlns="http://schemas.openxmlformats.org/package/2006/relationships"><Relationship Id="rId1" Type="http://schemas.openxmlformats.org/officeDocument/2006/relationships/hyperlink" Target="https://aitc.sk.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307E7C8655AB42912994FA69FBC6A3" ma:contentTypeVersion="17" ma:contentTypeDescription="Create a new document." ma:contentTypeScope="" ma:versionID="5b74f53949d75f4862b8c382347c2051">
  <xsd:schema xmlns:xsd="http://www.w3.org/2001/XMLSchema" xmlns:xs="http://www.w3.org/2001/XMLSchema" xmlns:p="http://schemas.microsoft.com/office/2006/metadata/properties" xmlns:ns2="d77e7d4d-a1f9-4106-be15-5e8e1c342b88" xmlns:ns3="470b4e36-056c-4e5b-94c8-a5e4cee0228d" targetNamespace="http://schemas.microsoft.com/office/2006/metadata/properties" ma:root="true" ma:fieldsID="c2c416aced14624d68610391f2392be0" ns2:_="" ns3:_="">
    <xsd:import namespace="d77e7d4d-a1f9-4106-be15-5e8e1c342b88"/>
    <xsd:import namespace="470b4e36-056c-4e5b-94c8-a5e4cee0228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7e7d4d-a1f9-4106-be15-5e8e1c342b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662a5d6-52c3-4e2c-9a38-40379ae65b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0b4e36-056c-4e5b-94c8-a5e4cee0228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80d5f9-e3c3-4ba5-951b-15622b55e768}" ma:internalName="TaxCatchAll" ma:showField="CatchAllData" ma:web="470b4e36-056c-4e5b-94c8-a5e4cee022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AA697C-A2E1-4783-ADB3-D6A9B13FED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7e7d4d-a1f9-4106-be15-5e8e1c342b88"/>
    <ds:schemaRef ds:uri="470b4e36-056c-4e5b-94c8-a5e4cee022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1FE548-17CB-41C2-B229-81B2297442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14</Pages>
  <Words>2772</Words>
  <Characters>15804</Characters>
  <Application>Microsoft Office Word</Application>
  <DocSecurity>0</DocSecurity>
  <Lines>131</Lines>
  <Paragraphs>37</Paragraphs>
  <ScaleCrop>false</ScaleCrop>
  <Company/>
  <LinksUpToDate>false</LinksUpToDate>
  <CharactersWithSpaces>18539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Chandra Gusikoski</cp:lastModifiedBy>
  <cp:revision>168</cp:revision>
  <dcterms:created xsi:type="dcterms:W3CDTF">2023-10-11T13:18:00Z</dcterms:created>
  <dcterms:modified xsi:type="dcterms:W3CDTF">2023-10-25T15:50:00Z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9d1ea9f7a59d5ebe1b32e897bc8f11905c703c9cabb37bc0430b9965122ef4bd</vt:lpwstr>
  </property>
</Properties>
</file>