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063" w:rsidRDefault="002B36CF" w:rsidP="00A72063">
      <w:pPr>
        <w:spacing w:after="0" w:line="240" w:lineRule="auto"/>
        <w:ind w:left="-360"/>
        <w:rPr>
          <w:b/>
          <w:sz w:val="28"/>
          <w:szCs w:val="28"/>
        </w:rPr>
      </w:pPr>
      <w:r w:rsidRPr="00A72063">
        <w:rPr>
          <w:b/>
          <w:sz w:val="28"/>
          <w:szCs w:val="28"/>
        </w:rPr>
        <w:t xml:space="preserve">FAQ Regarding Urgent Care CHA Relationships </w:t>
      </w:r>
    </w:p>
    <w:p w:rsidR="00A72063" w:rsidRPr="00A72063" w:rsidRDefault="00A72063" w:rsidP="00A72063">
      <w:pPr>
        <w:spacing w:after="0" w:line="240" w:lineRule="auto"/>
        <w:ind w:left="-360"/>
        <w:rPr>
          <w:sz w:val="28"/>
          <w:szCs w:val="28"/>
        </w:rPr>
      </w:pPr>
    </w:p>
    <w:p w:rsidR="00EA4741" w:rsidRPr="00A72063" w:rsidRDefault="00EA4741" w:rsidP="00A72063">
      <w:pPr>
        <w:pStyle w:val="ListParagraph"/>
        <w:numPr>
          <w:ilvl w:val="0"/>
          <w:numId w:val="1"/>
        </w:numPr>
        <w:spacing w:after="0" w:line="240" w:lineRule="auto"/>
        <w:ind w:left="0"/>
        <w:rPr>
          <w:b/>
        </w:rPr>
      </w:pPr>
      <w:r w:rsidRPr="00A72063">
        <w:rPr>
          <w:b/>
        </w:rPr>
        <w:t xml:space="preserve">Why did CHA decide to affiliate with </w:t>
      </w:r>
      <w:proofErr w:type="spellStart"/>
      <w:r w:rsidRPr="00A72063">
        <w:rPr>
          <w:b/>
        </w:rPr>
        <w:t>CareWell</w:t>
      </w:r>
      <w:proofErr w:type="spellEnd"/>
      <w:r w:rsidRPr="00A72063">
        <w:rPr>
          <w:b/>
        </w:rPr>
        <w:t xml:space="preserve"> Urgent Care? </w:t>
      </w:r>
    </w:p>
    <w:p w:rsidR="00A72063" w:rsidRDefault="00A72063" w:rsidP="00A72063">
      <w:pPr>
        <w:pStyle w:val="ListParagraph"/>
        <w:spacing w:after="0" w:line="240" w:lineRule="auto"/>
        <w:ind w:left="0"/>
      </w:pPr>
    </w:p>
    <w:p w:rsidR="00EA4741" w:rsidRDefault="00EA4741" w:rsidP="00A72063">
      <w:pPr>
        <w:pStyle w:val="ListParagraph"/>
        <w:numPr>
          <w:ilvl w:val="1"/>
          <w:numId w:val="1"/>
        </w:numPr>
        <w:spacing w:after="0" w:line="240" w:lineRule="auto"/>
        <w:ind w:left="360"/>
      </w:pPr>
      <w:r>
        <w:t>Due to a rapidly changing health care industry,</w:t>
      </w:r>
      <w:r w:rsidRPr="00EA4741">
        <w:t xml:space="preserve"> </w:t>
      </w:r>
      <w:r>
        <w:t xml:space="preserve">many of our patients </w:t>
      </w:r>
      <w:r w:rsidR="00AA267F">
        <w:t>we</w:t>
      </w:r>
      <w:r>
        <w:t xml:space="preserve">re already using urgent care. Partnering with </w:t>
      </w:r>
      <w:proofErr w:type="spellStart"/>
      <w:r>
        <w:t>CareWell</w:t>
      </w:r>
      <w:proofErr w:type="spellEnd"/>
      <w:r>
        <w:t xml:space="preserve"> lets us stay involved and better coordinate patient care, particularly for those patients who need follow-up or specialty care.  </w:t>
      </w:r>
    </w:p>
    <w:p w:rsidR="00A72063" w:rsidRDefault="00A72063" w:rsidP="00A72063">
      <w:pPr>
        <w:pStyle w:val="ListParagraph"/>
        <w:spacing w:after="0" w:line="240" w:lineRule="auto"/>
        <w:ind w:left="360"/>
      </w:pPr>
    </w:p>
    <w:p w:rsidR="00A72063" w:rsidRDefault="00EA4741" w:rsidP="00A72063">
      <w:pPr>
        <w:pStyle w:val="ListParagraph"/>
        <w:numPr>
          <w:ilvl w:val="1"/>
          <w:numId w:val="1"/>
        </w:numPr>
        <w:spacing w:after="0" w:line="240" w:lineRule="auto"/>
        <w:ind w:left="360"/>
      </w:pPr>
      <w:r>
        <w:t xml:space="preserve">As the majority of our patients are in risk contracts, urgent care </w:t>
      </w:r>
      <w:r w:rsidR="00AA267F">
        <w:t xml:space="preserve">can be a good alternative care setting for certain patients – allowing us to better manage costs. </w:t>
      </w:r>
    </w:p>
    <w:p w:rsidR="00A72063" w:rsidRDefault="00A72063" w:rsidP="00A72063">
      <w:pPr>
        <w:pStyle w:val="ListParagraph"/>
      </w:pPr>
    </w:p>
    <w:p w:rsidR="00EA4741" w:rsidRDefault="00EA4741" w:rsidP="00A72063">
      <w:pPr>
        <w:pStyle w:val="ListParagraph"/>
        <w:numPr>
          <w:ilvl w:val="1"/>
          <w:numId w:val="1"/>
        </w:numPr>
        <w:spacing w:after="0" w:line="240" w:lineRule="auto"/>
        <w:ind w:left="360"/>
      </w:pPr>
      <w:r>
        <w:t xml:space="preserve">At this time, </w:t>
      </w:r>
      <w:r w:rsidR="00AA267F">
        <w:t xml:space="preserve">we decided that </w:t>
      </w:r>
      <w:r>
        <w:t>it</w:t>
      </w:r>
      <w:r w:rsidR="00AA267F">
        <w:t xml:space="preserve"> wa</w:t>
      </w:r>
      <w:r>
        <w:t xml:space="preserve">s better to partner with </w:t>
      </w:r>
      <w:r w:rsidR="00AA267F">
        <w:t xml:space="preserve">an </w:t>
      </w:r>
      <w:r>
        <w:t xml:space="preserve">existing organization than </w:t>
      </w:r>
      <w:r w:rsidR="00AA267F">
        <w:t xml:space="preserve">to try and </w:t>
      </w:r>
      <w:r>
        <w:t>build our own urgent care facility.</w:t>
      </w:r>
    </w:p>
    <w:p w:rsidR="00EA4741" w:rsidRDefault="00EA4741" w:rsidP="00A72063">
      <w:pPr>
        <w:pStyle w:val="ListParagraph"/>
        <w:spacing w:after="0" w:line="240" w:lineRule="auto"/>
        <w:ind w:left="0" w:hanging="360"/>
      </w:pPr>
    </w:p>
    <w:p w:rsidR="00EA4741" w:rsidRDefault="00EA4741" w:rsidP="00A72063">
      <w:pPr>
        <w:pStyle w:val="ListParagraph"/>
        <w:numPr>
          <w:ilvl w:val="0"/>
          <w:numId w:val="1"/>
        </w:numPr>
        <w:spacing w:after="0" w:line="240" w:lineRule="auto"/>
        <w:ind w:left="0"/>
        <w:rPr>
          <w:b/>
        </w:rPr>
      </w:pPr>
      <w:r w:rsidRPr="00A72063">
        <w:rPr>
          <w:b/>
        </w:rPr>
        <w:t xml:space="preserve">How will urgent care relationships impact </w:t>
      </w:r>
      <w:r w:rsidR="00AA267F" w:rsidRPr="00A72063">
        <w:rPr>
          <w:b/>
        </w:rPr>
        <w:t xml:space="preserve">our </w:t>
      </w:r>
      <w:r w:rsidRPr="00A72063">
        <w:rPr>
          <w:b/>
        </w:rPr>
        <w:t>volume</w:t>
      </w:r>
      <w:r w:rsidR="00AA267F" w:rsidRPr="00A72063">
        <w:rPr>
          <w:b/>
        </w:rPr>
        <w:t>s</w:t>
      </w:r>
      <w:r w:rsidRPr="00A72063">
        <w:rPr>
          <w:b/>
        </w:rPr>
        <w:t>?</w:t>
      </w:r>
    </w:p>
    <w:p w:rsidR="00A72063" w:rsidRPr="00A72063" w:rsidRDefault="00A72063" w:rsidP="00A72063">
      <w:pPr>
        <w:pStyle w:val="ListParagraph"/>
        <w:spacing w:after="0" w:line="240" w:lineRule="auto"/>
        <w:ind w:left="0"/>
        <w:rPr>
          <w:b/>
        </w:rPr>
      </w:pPr>
    </w:p>
    <w:p w:rsidR="00A72063" w:rsidRDefault="00AA267F" w:rsidP="00A72063">
      <w:pPr>
        <w:pStyle w:val="ListParagraph"/>
        <w:numPr>
          <w:ilvl w:val="1"/>
          <w:numId w:val="1"/>
        </w:numPr>
        <w:tabs>
          <w:tab w:val="left" w:pos="360"/>
        </w:tabs>
        <w:spacing w:after="0" w:line="240" w:lineRule="auto"/>
        <w:ind w:left="360"/>
      </w:pPr>
      <w:r>
        <w:t xml:space="preserve">We believe we are already losing volume in both PC and ED to urgent care competitors. </w:t>
      </w:r>
    </w:p>
    <w:p w:rsidR="00A72063" w:rsidRDefault="00A72063" w:rsidP="00A72063">
      <w:pPr>
        <w:pStyle w:val="ListParagraph"/>
        <w:tabs>
          <w:tab w:val="left" w:pos="360"/>
        </w:tabs>
        <w:spacing w:after="0" w:line="240" w:lineRule="auto"/>
        <w:ind w:left="360"/>
      </w:pPr>
    </w:p>
    <w:p w:rsidR="00EA4741" w:rsidRDefault="00AA267F" w:rsidP="00A72063">
      <w:pPr>
        <w:pStyle w:val="ListParagraph"/>
        <w:numPr>
          <w:ilvl w:val="1"/>
          <w:numId w:val="1"/>
        </w:numPr>
        <w:tabs>
          <w:tab w:val="left" w:pos="360"/>
        </w:tabs>
        <w:spacing w:after="0" w:line="240" w:lineRule="auto"/>
        <w:ind w:left="360"/>
      </w:pPr>
      <w:r>
        <w:t xml:space="preserve">When patients are sick, we encourage them </w:t>
      </w:r>
      <w:r w:rsidR="00EA4741">
        <w:t>to start with primary care</w:t>
      </w:r>
      <w:r w:rsidR="00A72063">
        <w:t xml:space="preserve"> or, when appropriate, the CHA Emergency Department. </w:t>
      </w:r>
      <w:r>
        <w:t>We have t</w:t>
      </w:r>
      <w:r w:rsidR="00EA4741">
        <w:t xml:space="preserve">he option to see </w:t>
      </w:r>
      <w:r w:rsidR="00A72063">
        <w:t xml:space="preserve">patients first and we </w:t>
      </w:r>
      <w:r w:rsidR="00EA4741">
        <w:t>accommodate anyone we have space for.</w:t>
      </w:r>
    </w:p>
    <w:p w:rsidR="00EA4741" w:rsidRDefault="00EA4741" w:rsidP="00A72063">
      <w:pPr>
        <w:pStyle w:val="ListParagraph"/>
        <w:spacing w:after="0" w:line="240" w:lineRule="auto"/>
        <w:ind w:left="0" w:hanging="360"/>
      </w:pPr>
    </w:p>
    <w:p w:rsidR="002B36CF" w:rsidRPr="00A72063" w:rsidRDefault="002B36CF" w:rsidP="00A72063">
      <w:pPr>
        <w:pStyle w:val="ListParagraph"/>
        <w:numPr>
          <w:ilvl w:val="0"/>
          <w:numId w:val="1"/>
        </w:numPr>
        <w:spacing w:after="0" w:line="240" w:lineRule="auto"/>
        <w:ind w:left="0"/>
        <w:rPr>
          <w:b/>
        </w:rPr>
      </w:pPr>
      <w:r w:rsidRPr="00A72063">
        <w:rPr>
          <w:b/>
        </w:rPr>
        <w:t>Wh</w:t>
      </w:r>
      <w:r w:rsidR="00AA267F" w:rsidRPr="00A72063">
        <w:rPr>
          <w:b/>
        </w:rPr>
        <w:t>o should we send to urgent care? Whe</w:t>
      </w:r>
      <w:r w:rsidRPr="00A72063">
        <w:rPr>
          <w:b/>
        </w:rPr>
        <w:t>n is urgent care appropriate</w:t>
      </w:r>
      <w:r w:rsidR="00EA4741" w:rsidRPr="00A72063">
        <w:rPr>
          <w:b/>
        </w:rPr>
        <w:t xml:space="preserve"> for our patients</w:t>
      </w:r>
      <w:r w:rsidRPr="00A72063">
        <w:rPr>
          <w:b/>
        </w:rPr>
        <w:t>?</w:t>
      </w:r>
    </w:p>
    <w:p w:rsidR="00A72063" w:rsidRDefault="00A72063" w:rsidP="00A72063">
      <w:pPr>
        <w:pStyle w:val="ListParagraph"/>
        <w:spacing w:after="0" w:line="240" w:lineRule="auto"/>
        <w:ind w:left="0"/>
      </w:pPr>
    </w:p>
    <w:p w:rsidR="00EA4741" w:rsidRDefault="00EA4741" w:rsidP="00A72063">
      <w:pPr>
        <w:pStyle w:val="ListParagraph"/>
        <w:numPr>
          <w:ilvl w:val="1"/>
          <w:numId w:val="1"/>
        </w:numPr>
        <w:spacing w:after="0" w:line="240" w:lineRule="auto"/>
        <w:ind w:left="360"/>
      </w:pPr>
      <w:r>
        <w:t>When it’s not an emergency but:</w:t>
      </w:r>
    </w:p>
    <w:p w:rsidR="002B36CF" w:rsidRDefault="00EA4741" w:rsidP="00A72063">
      <w:pPr>
        <w:pStyle w:val="ListParagraph"/>
        <w:numPr>
          <w:ilvl w:val="2"/>
          <w:numId w:val="1"/>
        </w:numPr>
        <w:spacing w:after="0" w:line="240" w:lineRule="auto"/>
        <w:ind w:left="720" w:hanging="270"/>
      </w:pPr>
      <w:r>
        <w:t>P</w:t>
      </w:r>
      <w:r w:rsidR="00AA267F">
        <w:t>rimary care offices are closed (nights, weekends, holidays, etc)</w:t>
      </w:r>
      <w:r w:rsidR="00962DBD">
        <w:t>.</w:t>
      </w:r>
    </w:p>
    <w:p w:rsidR="00EA4741" w:rsidRDefault="00AA267F" w:rsidP="00A72063">
      <w:pPr>
        <w:pStyle w:val="ListParagraph"/>
        <w:numPr>
          <w:ilvl w:val="2"/>
          <w:numId w:val="1"/>
        </w:numPr>
        <w:spacing w:after="0" w:line="240" w:lineRule="auto"/>
        <w:ind w:left="720" w:hanging="270"/>
      </w:pPr>
      <w:r>
        <w:t>If a</w:t>
      </w:r>
      <w:r w:rsidR="002B36CF">
        <w:t>ccess is limited</w:t>
      </w:r>
      <w:r>
        <w:t xml:space="preserve"> in PC</w:t>
      </w:r>
      <w:r w:rsidR="00D40792">
        <w:t>.</w:t>
      </w:r>
      <w:bookmarkStart w:id="0" w:name="_GoBack"/>
      <w:bookmarkEnd w:id="0"/>
      <w:r w:rsidR="000A006B">
        <w:t xml:space="preserve"> (</w:t>
      </w:r>
      <w:r w:rsidR="000A006B" w:rsidRPr="00D40792">
        <w:t xml:space="preserve">Note: there is year round access </w:t>
      </w:r>
      <w:r w:rsidR="00A72063">
        <w:t xml:space="preserve">for sick visits in Pediatrics </w:t>
      </w:r>
      <w:r w:rsidR="000A006B" w:rsidRPr="00D40792">
        <w:t>and children under 2 years are likely best served by CHA</w:t>
      </w:r>
      <w:r w:rsidR="000A006B">
        <w:t>)</w:t>
      </w:r>
      <w:r w:rsidR="00D40792">
        <w:t>.</w:t>
      </w:r>
    </w:p>
    <w:p w:rsidR="00772D24" w:rsidRDefault="00772D24" w:rsidP="00A72063">
      <w:pPr>
        <w:pStyle w:val="ListParagraph"/>
        <w:numPr>
          <w:ilvl w:val="2"/>
          <w:numId w:val="1"/>
        </w:numPr>
        <w:spacing w:after="0" w:line="240" w:lineRule="auto"/>
        <w:ind w:left="720" w:hanging="270"/>
      </w:pPr>
      <w:r>
        <w:t>When a patient has contacted their primary care, is triaged and directed to urgent care.</w:t>
      </w:r>
    </w:p>
    <w:p w:rsidR="00F63FF1" w:rsidRDefault="00A72063" w:rsidP="00A72063">
      <w:pPr>
        <w:pStyle w:val="ListParagraph"/>
        <w:spacing w:after="0" w:line="240" w:lineRule="auto"/>
      </w:pPr>
      <w:r>
        <w:t>(</w:t>
      </w:r>
      <w:r w:rsidR="00F63FF1">
        <w:t>Use our “red flag policy”</w:t>
      </w:r>
      <w:r>
        <w:t>)</w:t>
      </w:r>
    </w:p>
    <w:p w:rsidR="00A72063" w:rsidRDefault="00A72063" w:rsidP="00A72063">
      <w:pPr>
        <w:spacing w:after="0" w:line="240" w:lineRule="auto"/>
      </w:pPr>
    </w:p>
    <w:p w:rsidR="00AA267F" w:rsidRDefault="00AA267F" w:rsidP="00A72063">
      <w:pPr>
        <w:pStyle w:val="ListParagraph"/>
        <w:numPr>
          <w:ilvl w:val="1"/>
          <w:numId w:val="1"/>
        </w:numPr>
        <w:spacing w:after="0" w:line="240" w:lineRule="auto"/>
        <w:ind w:left="360"/>
      </w:pPr>
      <w:r>
        <w:t>Urgent care allows patients who are inappropriately u</w:t>
      </w:r>
      <w:r w:rsidR="00A72063">
        <w:t xml:space="preserve">sing </w:t>
      </w:r>
      <w:r>
        <w:t>emergency services to be redirected to a more appropriate level of care</w:t>
      </w:r>
      <w:r w:rsidR="00F63FF1">
        <w:t xml:space="preserve"> (</w:t>
      </w:r>
      <w:r w:rsidR="00A72063">
        <w:t>for example, “</w:t>
      </w:r>
      <w:r w:rsidR="00F63FF1">
        <w:t>frequent flyers</w:t>
      </w:r>
      <w:r w:rsidR="00A72063">
        <w:t>”</w:t>
      </w:r>
      <w:r w:rsidR="00F63FF1">
        <w:t xml:space="preserve"> in the ED)</w:t>
      </w:r>
      <w:r w:rsidR="00A72063">
        <w:t>.</w:t>
      </w:r>
    </w:p>
    <w:p w:rsidR="00EA4741" w:rsidRDefault="00EA4741" w:rsidP="00A72063">
      <w:pPr>
        <w:pStyle w:val="ListParagraph"/>
        <w:spacing w:after="0" w:line="240" w:lineRule="auto"/>
        <w:ind w:left="0" w:hanging="360"/>
      </w:pPr>
    </w:p>
    <w:p w:rsidR="002B36CF" w:rsidRPr="00A72063" w:rsidRDefault="002B36CF" w:rsidP="00A72063">
      <w:pPr>
        <w:pStyle w:val="ListParagraph"/>
        <w:numPr>
          <w:ilvl w:val="0"/>
          <w:numId w:val="1"/>
        </w:numPr>
        <w:spacing w:after="0" w:line="240" w:lineRule="auto"/>
        <w:ind w:left="0"/>
        <w:rPr>
          <w:b/>
        </w:rPr>
      </w:pPr>
      <w:r w:rsidRPr="00A72063">
        <w:rPr>
          <w:b/>
        </w:rPr>
        <w:t>Do patients need a referral before seeking urgent care?</w:t>
      </w:r>
    </w:p>
    <w:p w:rsidR="00A72063" w:rsidRDefault="00A72063" w:rsidP="00A72063">
      <w:pPr>
        <w:pStyle w:val="ListParagraph"/>
        <w:spacing w:after="0" w:line="240" w:lineRule="auto"/>
        <w:ind w:left="0"/>
      </w:pPr>
    </w:p>
    <w:p w:rsidR="002B36CF" w:rsidRDefault="002B36CF" w:rsidP="00A72063">
      <w:pPr>
        <w:pStyle w:val="ListParagraph"/>
        <w:numPr>
          <w:ilvl w:val="2"/>
          <w:numId w:val="1"/>
        </w:numPr>
        <w:spacing w:after="0" w:line="240" w:lineRule="auto"/>
        <w:ind w:left="270" w:hanging="270"/>
      </w:pPr>
      <w:r>
        <w:t>All Mass Health patients require a referral before seeking urgent care.</w:t>
      </w:r>
      <w:r w:rsidR="00A72063">
        <w:t xml:space="preserve"> </w:t>
      </w:r>
      <w:proofErr w:type="spellStart"/>
      <w:r w:rsidR="00962DBD">
        <w:t>CareW</w:t>
      </w:r>
      <w:r>
        <w:t>ell</w:t>
      </w:r>
      <w:proofErr w:type="spellEnd"/>
      <w:r>
        <w:t xml:space="preserve"> will have a standing order and CRO will address this by making an exception to the retro</w:t>
      </w:r>
      <w:r w:rsidR="00AA267F">
        <w:t>active r</w:t>
      </w:r>
      <w:r>
        <w:t>eferral policy.</w:t>
      </w:r>
    </w:p>
    <w:p w:rsidR="00A72063" w:rsidRDefault="00A72063" w:rsidP="00A72063">
      <w:pPr>
        <w:pStyle w:val="ListParagraph"/>
        <w:spacing w:after="0" w:line="240" w:lineRule="auto"/>
        <w:ind w:left="270"/>
      </w:pPr>
    </w:p>
    <w:p w:rsidR="00F63FF1" w:rsidRDefault="00F63FF1" w:rsidP="00A72063">
      <w:pPr>
        <w:pStyle w:val="ListParagraph"/>
        <w:numPr>
          <w:ilvl w:val="2"/>
          <w:numId w:val="1"/>
        </w:numPr>
        <w:spacing w:after="0" w:line="240" w:lineRule="auto"/>
        <w:ind w:left="270" w:hanging="270"/>
      </w:pPr>
      <w:r>
        <w:t>Non-Mass Health patients do not require a referral. However, for every patient we triage to urgent care</w:t>
      </w:r>
      <w:r w:rsidR="00A72063">
        <w:t>,</w:t>
      </w:r>
      <w:r>
        <w:t xml:space="preserve"> we ask that </w:t>
      </w:r>
      <w:r w:rsidR="00A72063">
        <w:t xml:space="preserve">your team </w:t>
      </w:r>
      <w:r>
        <w:t>enter</w:t>
      </w:r>
      <w:r w:rsidR="00A72063">
        <w:t>s</w:t>
      </w:r>
      <w:r>
        <w:t xml:space="preserve"> a referral into Epic. This will allow us to better track outcomes. </w:t>
      </w:r>
    </w:p>
    <w:p w:rsidR="00EA4741" w:rsidRDefault="00EA4741" w:rsidP="00A72063">
      <w:pPr>
        <w:pStyle w:val="ListParagraph"/>
        <w:spacing w:after="0" w:line="240" w:lineRule="auto"/>
        <w:ind w:left="0" w:hanging="360"/>
      </w:pPr>
    </w:p>
    <w:p w:rsidR="00D76C3C" w:rsidRDefault="00D76C3C" w:rsidP="00A72063">
      <w:pPr>
        <w:pStyle w:val="ListParagraph"/>
        <w:spacing w:after="0" w:line="240" w:lineRule="auto"/>
        <w:ind w:left="0" w:hanging="360"/>
      </w:pPr>
    </w:p>
    <w:p w:rsidR="00D76C3C" w:rsidRDefault="00D76C3C" w:rsidP="00A72063">
      <w:pPr>
        <w:pStyle w:val="ListParagraph"/>
        <w:spacing w:after="0" w:line="240" w:lineRule="auto"/>
        <w:ind w:left="0" w:hanging="360"/>
      </w:pPr>
    </w:p>
    <w:p w:rsidR="00D76C3C" w:rsidRDefault="00D76C3C" w:rsidP="00A72063">
      <w:pPr>
        <w:pStyle w:val="ListParagraph"/>
        <w:spacing w:after="0" w:line="240" w:lineRule="auto"/>
        <w:ind w:left="0" w:hanging="360"/>
      </w:pPr>
    </w:p>
    <w:p w:rsidR="000875AD" w:rsidRDefault="000875AD" w:rsidP="00A72063">
      <w:pPr>
        <w:pStyle w:val="ListParagraph"/>
        <w:numPr>
          <w:ilvl w:val="0"/>
          <w:numId w:val="1"/>
        </w:numPr>
        <w:spacing w:after="0" w:line="240" w:lineRule="auto"/>
        <w:ind w:left="0"/>
        <w:rPr>
          <w:b/>
        </w:rPr>
      </w:pPr>
      <w:r w:rsidRPr="00A72063">
        <w:rPr>
          <w:b/>
        </w:rPr>
        <w:lastRenderedPageBreak/>
        <w:t xml:space="preserve">How will </w:t>
      </w:r>
      <w:r w:rsidR="00F63FF1" w:rsidRPr="00A72063">
        <w:rPr>
          <w:b/>
        </w:rPr>
        <w:t>we know if our patients are seen in urgent care?</w:t>
      </w:r>
    </w:p>
    <w:p w:rsidR="00A72063" w:rsidRPr="00A72063" w:rsidRDefault="00A72063" w:rsidP="00A72063">
      <w:pPr>
        <w:pStyle w:val="ListParagraph"/>
        <w:spacing w:after="0" w:line="240" w:lineRule="auto"/>
        <w:ind w:left="0"/>
        <w:rPr>
          <w:b/>
        </w:rPr>
      </w:pPr>
    </w:p>
    <w:p w:rsidR="000875AD" w:rsidRDefault="000875AD" w:rsidP="00A72063">
      <w:pPr>
        <w:pStyle w:val="ListParagraph"/>
        <w:numPr>
          <w:ilvl w:val="1"/>
          <w:numId w:val="1"/>
        </w:numPr>
        <w:spacing w:after="0" w:line="240" w:lineRule="auto"/>
        <w:ind w:left="360"/>
      </w:pPr>
      <w:r>
        <w:t xml:space="preserve">IT is </w:t>
      </w:r>
      <w:r w:rsidR="00A72063">
        <w:t xml:space="preserve">currently </w:t>
      </w:r>
      <w:r>
        <w:t>working</w:t>
      </w:r>
      <w:r w:rsidR="001002F8">
        <w:t xml:space="preserve"> on integrating patient</w:t>
      </w:r>
      <w:r>
        <w:t xml:space="preserve"> information</w:t>
      </w:r>
      <w:r w:rsidR="00A72063">
        <w:t xml:space="preserve">. We will </w:t>
      </w:r>
      <w:r>
        <w:t xml:space="preserve">provide details once </w:t>
      </w:r>
      <w:r w:rsidR="00A72063">
        <w:t xml:space="preserve">these pathways are </w:t>
      </w:r>
      <w:r>
        <w:t>established.</w:t>
      </w:r>
    </w:p>
    <w:p w:rsidR="00A72063" w:rsidRDefault="00A72063" w:rsidP="00A72063">
      <w:pPr>
        <w:pStyle w:val="ListParagraph"/>
        <w:spacing w:after="0" w:line="240" w:lineRule="auto"/>
        <w:ind w:left="360"/>
      </w:pPr>
    </w:p>
    <w:p w:rsidR="00A72063" w:rsidRDefault="00A72063" w:rsidP="00A72063">
      <w:pPr>
        <w:pStyle w:val="ListParagraph"/>
        <w:numPr>
          <w:ilvl w:val="1"/>
          <w:numId w:val="1"/>
        </w:numPr>
        <w:spacing w:after="0" w:line="240" w:lineRule="auto"/>
        <w:ind w:left="360"/>
      </w:pPr>
      <w:r>
        <w:t>We are h</w:t>
      </w:r>
      <w:r w:rsidR="00F63FF1">
        <w:t>oping to get a dail</w:t>
      </w:r>
      <w:r w:rsidR="00962DBD">
        <w:t xml:space="preserve">y list of patients seen at </w:t>
      </w:r>
      <w:proofErr w:type="spellStart"/>
      <w:r w:rsidR="00962DBD">
        <w:t>CareW</w:t>
      </w:r>
      <w:r w:rsidR="00F63FF1">
        <w:t>ell</w:t>
      </w:r>
      <w:proofErr w:type="spellEnd"/>
      <w:r w:rsidR="00962DBD">
        <w:t>.</w:t>
      </w:r>
    </w:p>
    <w:p w:rsidR="00EA4741" w:rsidRDefault="00A72063" w:rsidP="00A72063">
      <w:pPr>
        <w:pStyle w:val="ListParagraph"/>
        <w:spacing w:after="0" w:line="240" w:lineRule="auto"/>
        <w:ind w:left="360"/>
      </w:pPr>
      <w:r>
        <w:t xml:space="preserve"> </w:t>
      </w:r>
    </w:p>
    <w:p w:rsidR="000875AD" w:rsidRDefault="000875AD" w:rsidP="00A72063">
      <w:pPr>
        <w:pStyle w:val="ListParagraph"/>
        <w:numPr>
          <w:ilvl w:val="0"/>
          <w:numId w:val="1"/>
        </w:numPr>
        <w:spacing w:after="0" w:line="240" w:lineRule="auto"/>
        <w:ind w:left="0"/>
        <w:rPr>
          <w:b/>
        </w:rPr>
      </w:pPr>
      <w:r w:rsidRPr="00A72063">
        <w:rPr>
          <w:b/>
        </w:rPr>
        <w:t>How does this relationship help CHA’s quality metrics?</w:t>
      </w:r>
    </w:p>
    <w:p w:rsidR="00A72063" w:rsidRPr="00A72063" w:rsidRDefault="00A72063" w:rsidP="00A72063">
      <w:pPr>
        <w:pStyle w:val="ListParagraph"/>
        <w:spacing w:after="0" w:line="240" w:lineRule="auto"/>
        <w:ind w:left="0"/>
        <w:rPr>
          <w:b/>
        </w:rPr>
      </w:pPr>
    </w:p>
    <w:p w:rsidR="00772D24" w:rsidRDefault="001002F8" w:rsidP="00A72063">
      <w:pPr>
        <w:pStyle w:val="ListParagraph"/>
        <w:numPr>
          <w:ilvl w:val="1"/>
          <w:numId w:val="1"/>
        </w:numPr>
        <w:spacing w:after="0" w:line="240" w:lineRule="auto"/>
        <w:ind w:left="360"/>
      </w:pPr>
      <w:r>
        <w:t>Because urgent care</w:t>
      </w:r>
      <w:r w:rsidR="000875AD">
        <w:t xml:space="preserve"> is episodic, CHA cannot rely on </w:t>
      </w:r>
      <w:proofErr w:type="spellStart"/>
      <w:r w:rsidR="00EA4741">
        <w:t>CareWell</w:t>
      </w:r>
      <w:proofErr w:type="spellEnd"/>
      <w:r w:rsidR="00EA4741">
        <w:t xml:space="preserve"> to support our work by providing </w:t>
      </w:r>
      <w:r w:rsidR="000875AD">
        <w:t>quality related measures or screenings.</w:t>
      </w:r>
    </w:p>
    <w:p w:rsidR="00A72063" w:rsidRDefault="00A72063" w:rsidP="00A72063">
      <w:pPr>
        <w:pStyle w:val="ListParagraph"/>
        <w:spacing w:after="0" w:line="240" w:lineRule="auto"/>
        <w:ind w:left="0"/>
      </w:pPr>
    </w:p>
    <w:p w:rsidR="00AA267F" w:rsidRPr="00A72063" w:rsidRDefault="00AA267F" w:rsidP="00A72063">
      <w:pPr>
        <w:pStyle w:val="ListParagraph"/>
        <w:numPr>
          <w:ilvl w:val="0"/>
          <w:numId w:val="1"/>
        </w:numPr>
        <w:spacing w:after="0" w:line="240" w:lineRule="auto"/>
        <w:ind w:left="0"/>
        <w:rPr>
          <w:b/>
        </w:rPr>
      </w:pPr>
      <w:r w:rsidRPr="00A72063">
        <w:rPr>
          <w:b/>
        </w:rPr>
        <w:t>What should we be telling patients about Urgent Care options?</w:t>
      </w:r>
    </w:p>
    <w:p w:rsidR="00A72063" w:rsidRDefault="00A72063" w:rsidP="00A72063">
      <w:pPr>
        <w:pStyle w:val="ListParagraph"/>
        <w:spacing w:after="0" w:line="240" w:lineRule="auto"/>
        <w:ind w:left="0"/>
      </w:pPr>
    </w:p>
    <w:p w:rsidR="00AA267F" w:rsidRDefault="00AA267F" w:rsidP="00A72063">
      <w:pPr>
        <w:pStyle w:val="ListParagraph"/>
        <w:numPr>
          <w:ilvl w:val="1"/>
          <w:numId w:val="1"/>
        </w:numPr>
        <w:spacing w:after="0" w:line="240" w:lineRule="auto"/>
        <w:ind w:left="360"/>
      </w:pPr>
      <w:r>
        <w:t>Sometimes you need to get care at off hours or when your regular provider isn’t available. CHA has two new urgent care partners to meet your needs</w:t>
      </w:r>
      <w:r w:rsidR="00A72063">
        <w:t>:</w:t>
      </w:r>
    </w:p>
    <w:p w:rsidR="00A72063" w:rsidRDefault="00A72063" w:rsidP="00A72063">
      <w:pPr>
        <w:pStyle w:val="ListParagraph"/>
        <w:spacing w:after="0" w:line="240" w:lineRule="auto"/>
        <w:ind w:left="360"/>
      </w:pPr>
    </w:p>
    <w:p w:rsidR="00AA267F" w:rsidRDefault="00AA267F" w:rsidP="00A72063">
      <w:pPr>
        <w:pStyle w:val="ListParagraph"/>
        <w:numPr>
          <w:ilvl w:val="2"/>
          <w:numId w:val="1"/>
        </w:numPr>
        <w:tabs>
          <w:tab w:val="left" w:pos="720"/>
        </w:tabs>
        <w:spacing w:after="0" w:line="240" w:lineRule="auto"/>
        <w:ind w:left="720" w:hanging="360"/>
      </w:pPr>
      <w:proofErr w:type="spellStart"/>
      <w:r w:rsidRPr="00A72063">
        <w:rPr>
          <w:b/>
        </w:rPr>
        <w:t>CareWell</w:t>
      </w:r>
      <w:proofErr w:type="spellEnd"/>
      <w:r w:rsidRPr="00A72063">
        <w:rPr>
          <w:b/>
        </w:rPr>
        <w:t xml:space="preserve"> Urgent Ca</w:t>
      </w:r>
      <w:r w:rsidR="00962DBD" w:rsidRPr="00A72063">
        <w:rPr>
          <w:b/>
        </w:rPr>
        <w:t>re.</w:t>
      </w:r>
      <w:r w:rsidR="00962DBD">
        <w:t xml:space="preserve"> CHA is partnering with </w:t>
      </w:r>
      <w:proofErr w:type="spellStart"/>
      <w:r w:rsidR="00962DBD">
        <w:t>CareW</w:t>
      </w:r>
      <w:r>
        <w:t>ell</w:t>
      </w:r>
      <w:proofErr w:type="spellEnd"/>
      <w:r>
        <w:t xml:space="preserve"> to provide ur</w:t>
      </w:r>
      <w:r w:rsidR="00962DBD">
        <w:t xml:space="preserve">gent care to our patients. </w:t>
      </w:r>
      <w:proofErr w:type="spellStart"/>
      <w:r w:rsidR="00962DBD">
        <w:t>CareW</w:t>
      </w:r>
      <w:r>
        <w:t>ell</w:t>
      </w:r>
      <w:proofErr w:type="spellEnd"/>
      <w:r>
        <w:t xml:space="preserve"> has sites in Cambridge and Somerville and lets you book your urgent care visit online. Visit their website for more details.</w:t>
      </w:r>
    </w:p>
    <w:p w:rsidR="00AA267F" w:rsidRDefault="00AA267F" w:rsidP="00A72063">
      <w:pPr>
        <w:pStyle w:val="ListParagraph"/>
        <w:numPr>
          <w:ilvl w:val="2"/>
          <w:numId w:val="1"/>
        </w:numPr>
        <w:tabs>
          <w:tab w:val="left" w:pos="720"/>
        </w:tabs>
        <w:spacing w:after="0" w:line="240" w:lineRule="auto"/>
        <w:ind w:left="720" w:hanging="360"/>
      </w:pPr>
      <w:r w:rsidRPr="00A72063">
        <w:rPr>
          <w:b/>
        </w:rPr>
        <w:t xml:space="preserve">Beth Israel Deaconess HealthCare Chelsea. </w:t>
      </w:r>
      <w:r w:rsidRPr="00A72063">
        <w:t>Beth Israel Deaconess Health Care has a new Urgent Care center at 1000 Broadway in Chelsea</w:t>
      </w:r>
      <w:r>
        <w:t>. Stay in the CHA network and get urgent care with CHA’s hospital partner.</w:t>
      </w:r>
    </w:p>
    <w:p w:rsidR="00A72063" w:rsidRDefault="00A72063" w:rsidP="00A72063">
      <w:pPr>
        <w:pStyle w:val="ListParagraph"/>
      </w:pPr>
    </w:p>
    <w:p w:rsidR="00AA267F" w:rsidRDefault="00962DBD" w:rsidP="00A72063">
      <w:pPr>
        <w:pStyle w:val="ListParagraph"/>
        <w:numPr>
          <w:ilvl w:val="1"/>
          <w:numId w:val="1"/>
        </w:numPr>
        <w:spacing w:after="0" w:line="240" w:lineRule="auto"/>
        <w:ind w:left="360"/>
      </w:pPr>
      <w:r w:rsidRPr="001D2AE0">
        <w:rPr>
          <w:b/>
        </w:rPr>
        <w:t>Coordinated Care.</w:t>
      </w:r>
      <w:r>
        <w:t xml:space="preserve"> Both </w:t>
      </w:r>
      <w:proofErr w:type="spellStart"/>
      <w:r>
        <w:t>CareW</w:t>
      </w:r>
      <w:r w:rsidR="00AA267F">
        <w:t>ell</w:t>
      </w:r>
      <w:proofErr w:type="spellEnd"/>
      <w:r w:rsidR="00AA267F">
        <w:t xml:space="preserve"> and Beth Israel Deaconess Urgent Care share their medical records with CHA electronically. This means that your CHA provider will be able to follow up with you after your urgent care visit if you need. This gives you the most coordinated care possible.</w:t>
      </w:r>
    </w:p>
    <w:p w:rsidR="001D2AE0" w:rsidRDefault="001D2AE0" w:rsidP="001D2AE0">
      <w:pPr>
        <w:pStyle w:val="ListParagraph"/>
        <w:spacing w:after="0" w:line="240" w:lineRule="auto"/>
        <w:ind w:left="360"/>
      </w:pPr>
    </w:p>
    <w:p w:rsidR="00AA267F" w:rsidRDefault="00AA267F" w:rsidP="00A72063">
      <w:pPr>
        <w:pStyle w:val="ListParagraph"/>
        <w:numPr>
          <w:ilvl w:val="1"/>
          <w:numId w:val="1"/>
        </w:numPr>
        <w:spacing w:after="0" w:line="240" w:lineRule="auto"/>
        <w:ind w:left="360"/>
      </w:pPr>
      <w:r w:rsidRPr="001D2AE0">
        <w:rPr>
          <w:b/>
        </w:rPr>
        <w:t>The Right Care, at the Right Time.</w:t>
      </w:r>
      <w:r>
        <w:t xml:space="preserve"> As a CHA patient, we want you to get the right care, at the right time, in the most appropriate setting:</w:t>
      </w:r>
    </w:p>
    <w:p w:rsidR="001D2AE0" w:rsidRDefault="001D2AE0" w:rsidP="001D2AE0">
      <w:pPr>
        <w:pStyle w:val="ListParagraph"/>
        <w:spacing w:after="0" w:line="240" w:lineRule="auto"/>
        <w:ind w:left="360"/>
      </w:pPr>
    </w:p>
    <w:p w:rsidR="00AA267F" w:rsidRDefault="00AA267F" w:rsidP="001D2AE0">
      <w:pPr>
        <w:pStyle w:val="ListParagraph"/>
        <w:numPr>
          <w:ilvl w:val="2"/>
          <w:numId w:val="1"/>
        </w:numPr>
        <w:spacing w:after="0" w:line="240" w:lineRule="auto"/>
        <w:ind w:left="720" w:hanging="360"/>
      </w:pPr>
      <w:r>
        <w:t>Your CHA primary care team is your home for health care. They are here for check-ups, screenings, sick visits and ongoing care.</w:t>
      </w:r>
    </w:p>
    <w:p w:rsidR="00AA267F" w:rsidRDefault="00AA267F" w:rsidP="001D2AE0">
      <w:pPr>
        <w:pStyle w:val="ListParagraph"/>
        <w:numPr>
          <w:ilvl w:val="2"/>
          <w:numId w:val="1"/>
        </w:numPr>
        <w:spacing w:after="0" w:line="240" w:lineRule="auto"/>
        <w:ind w:left="720" w:hanging="360"/>
      </w:pPr>
      <w:r>
        <w:t>All CHA care centers offer sick visits. But if you can’t make it to your doctor, CHA’s urgent care partners are a convenient option for you and your family.</w:t>
      </w:r>
    </w:p>
    <w:p w:rsidR="00AA267F" w:rsidRDefault="00AA267F" w:rsidP="001D2AE0">
      <w:pPr>
        <w:pStyle w:val="ListParagraph"/>
        <w:numPr>
          <w:ilvl w:val="2"/>
          <w:numId w:val="1"/>
        </w:numPr>
        <w:spacing w:after="0" w:line="240" w:lineRule="auto"/>
        <w:ind w:left="720" w:hanging="360"/>
      </w:pPr>
      <w:r>
        <w:t>Urgent care is not a replacement for true emergencies. If you think you are having a life threatening emergency, call 911. Remember, CHA has 24-hour emergency care at CHA Cambridge Hospital, CHA Somerville Hospital, and CHA Everett Hospital.</w:t>
      </w:r>
    </w:p>
    <w:p w:rsidR="00AA267F" w:rsidRDefault="00AA267F" w:rsidP="00A72063">
      <w:pPr>
        <w:ind w:hanging="360"/>
      </w:pPr>
    </w:p>
    <w:sectPr w:rsidR="00AA267F" w:rsidSect="00A72063">
      <w:pgSz w:w="12240" w:h="15840"/>
      <w:pgMar w:top="1440" w:right="1440" w:bottom="1440" w:left="18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E47DD"/>
    <w:multiLevelType w:val="hybridMultilevel"/>
    <w:tmpl w:val="77184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6CF"/>
    <w:rsid w:val="000875AD"/>
    <w:rsid w:val="000A006B"/>
    <w:rsid w:val="001002F8"/>
    <w:rsid w:val="001D2AE0"/>
    <w:rsid w:val="00200E43"/>
    <w:rsid w:val="002B36CF"/>
    <w:rsid w:val="0042455D"/>
    <w:rsid w:val="007062C6"/>
    <w:rsid w:val="00772D24"/>
    <w:rsid w:val="00962DBD"/>
    <w:rsid w:val="00A72063"/>
    <w:rsid w:val="00AA267F"/>
    <w:rsid w:val="00AB641D"/>
    <w:rsid w:val="00B23A70"/>
    <w:rsid w:val="00BA4B41"/>
    <w:rsid w:val="00D40792"/>
    <w:rsid w:val="00D76C3C"/>
    <w:rsid w:val="00EA4741"/>
    <w:rsid w:val="00F05B54"/>
    <w:rsid w:val="00F63FF1"/>
    <w:rsid w:val="00FF6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D24"/>
    <w:pPr>
      <w:ind w:left="720"/>
      <w:contextualSpacing/>
    </w:pPr>
  </w:style>
</w:styles>
</file>

<file path=word/webSettings.xml><?xml version="1.0" encoding="utf-8"?>
<w:webSettings xmlns:r="http://schemas.openxmlformats.org/officeDocument/2006/relationships" xmlns:w="http://schemas.openxmlformats.org/wordprocessingml/2006/main">
  <w:divs>
    <w:div w:id="3236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aladd</dc:creator>
  <cp:lastModifiedBy>jnussbaum</cp:lastModifiedBy>
  <cp:revision>3</cp:revision>
  <dcterms:created xsi:type="dcterms:W3CDTF">2017-12-11T14:35:00Z</dcterms:created>
  <dcterms:modified xsi:type="dcterms:W3CDTF">2017-12-11T14:35:00Z</dcterms:modified>
</cp:coreProperties>
</file>