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EAED57" w14:textId="17F94E6D" w:rsidR="0027345B" w:rsidRPr="00300C79" w:rsidRDefault="0027345B" w:rsidP="0027345B">
      <w:pPr>
        <w:shd w:val="clear" w:color="auto" w:fill="FFFFFF"/>
        <w:jc w:val="center"/>
        <w:rPr>
          <w:rFonts w:asciiTheme="minorHAnsi" w:hAnsiTheme="minorHAnsi" w:cstheme="minorHAnsi"/>
          <w:b/>
          <w:color w:val="333333"/>
          <w:sz w:val="32"/>
        </w:rPr>
      </w:pPr>
      <w:r>
        <w:rPr>
          <w:rFonts w:asciiTheme="minorHAnsi" w:hAnsiTheme="minorHAnsi" w:cstheme="minorHAnsi"/>
          <w:noProof/>
        </w:rPr>
        <w:drawing>
          <wp:anchor distT="0" distB="0" distL="114300" distR="114300" simplePos="0" relativeHeight="251666432" behindDoc="1" locked="0" layoutInCell="1" allowOverlap="1" wp14:anchorId="78E71084" wp14:editId="596E14BE">
            <wp:simplePos x="0" y="0"/>
            <wp:positionH relativeFrom="column">
              <wp:posOffset>-127000</wp:posOffset>
            </wp:positionH>
            <wp:positionV relativeFrom="page">
              <wp:posOffset>101600</wp:posOffset>
            </wp:positionV>
            <wp:extent cx="1812925" cy="1828800"/>
            <wp:effectExtent l="0" t="0" r="3175" b="0"/>
            <wp:wrapTight wrapText="bothSides">
              <wp:wrapPolygon edited="0">
                <wp:start x="0" y="0"/>
                <wp:lineTo x="0" y="21450"/>
                <wp:lineTo x="21487" y="21450"/>
                <wp:lineTo x="2148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ST3RGBwith embedded color profile.jpeg"/>
                    <pic:cNvPicPr/>
                  </pic:nvPicPr>
                  <pic:blipFill>
                    <a:blip r:embed="rId5">
                      <a:extLst>
                        <a:ext uri="{28A0092B-C50C-407E-A947-70E740481C1C}">
                          <a14:useLocalDpi xmlns:a14="http://schemas.microsoft.com/office/drawing/2010/main" val="0"/>
                        </a:ext>
                      </a:extLst>
                    </a:blip>
                    <a:stretch>
                      <a:fillRect/>
                    </a:stretch>
                  </pic:blipFill>
                  <pic:spPr>
                    <a:xfrm>
                      <a:off x="0" y="0"/>
                      <a:ext cx="1812925" cy="1828800"/>
                    </a:xfrm>
                    <a:prstGeom prst="rect">
                      <a:avLst/>
                    </a:prstGeom>
                  </pic:spPr>
                </pic:pic>
              </a:graphicData>
            </a:graphic>
            <wp14:sizeRelH relativeFrom="page">
              <wp14:pctWidth>0</wp14:pctWidth>
            </wp14:sizeRelH>
            <wp14:sizeRelV relativeFrom="page">
              <wp14:pctHeight>0</wp14:pctHeight>
            </wp14:sizeRelV>
          </wp:anchor>
        </w:drawing>
      </w:r>
      <w:r w:rsidRPr="00300C7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4ED4AA0" wp14:editId="5E54AEFF">
                <wp:simplePos x="0" y="0"/>
                <wp:positionH relativeFrom="column">
                  <wp:posOffset>837565</wp:posOffset>
                </wp:positionH>
                <wp:positionV relativeFrom="page">
                  <wp:posOffset>721360</wp:posOffset>
                </wp:positionV>
                <wp:extent cx="6375400" cy="55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375400" cy="558800"/>
                        </a:xfrm>
                        <a:prstGeom prst="rect">
                          <a:avLst/>
                        </a:prstGeom>
                        <a:solidFill>
                          <a:srgbClr val="A11520"/>
                        </a:solidFill>
                        <a:ln w="6350">
                          <a:noFill/>
                        </a:ln>
                      </wps:spPr>
                      <wps:txbx>
                        <w:txbxContent>
                          <w:p w14:paraId="4AB84643" w14:textId="15195D29" w:rsidR="0027345B" w:rsidRPr="00300C79" w:rsidRDefault="0027345B" w:rsidP="0027345B">
                            <w:pPr>
                              <w:tabs>
                                <w:tab w:val="left" w:pos="2980"/>
                              </w:tabs>
                              <w:jc w:val="right"/>
                              <w:rPr>
                                <w:rFonts w:asciiTheme="minorHAnsi" w:hAnsiTheme="minorHAnsi" w:cstheme="minorHAnsi"/>
                                <w:color w:val="F2F2F2" w:themeColor="background1" w:themeShade="F2"/>
                              </w:rPr>
                            </w:pPr>
                            <w:r>
                              <w:rPr>
                                <w:rFonts w:asciiTheme="minorHAnsi" w:hAnsiTheme="minorHAnsi" w:cstheme="minorHAnsi"/>
                                <w:b/>
                                <w:color w:val="F2F2F2" w:themeColor="background1" w:themeShade="F2"/>
                                <w:sz w:val="32"/>
                              </w:rPr>
                              <w:t xml:space="preserve">JULY </w:t>
                            </w:r>
                            <w:r w:rsidRPr="00300C79">
                              <w:rPr>
                                <w:rFonts w:asciiTheme="minorHAnsi" w:hAnsiTheme="minorHAnsi" w:cstheme="minorHAnsi"/>
                                <w:b/>
                                <w:color w:val="F2F2F2" w:themeColor="background1" w:themeShade="F2"/>
                                <w:sz w:val="32"/>
                              </w:rPr>
                              <w:t xml:space="preserve"> 2019</w:t>
                            </w:r>
                            <w:r w:rsidRPr="00300C79">
                              <w:rPr>
                                <w:rFonts w:asciiTheme="minorHAnsi" w:hAnsiTheme="minorHAnsi" w:cstheme="minorHAnsi"/>
                                <w:b/>
                                <w:color w:val="F2F2F2" w:themeColor="background1" w:themeShade="F2"/>
                                <w:sz w:val="32"/>
                              </w:rPr>
                              <w:br/>
                            </w:r>
                            <w:r w:rsidRPr="00300C79">
                              <w:rPr>
                                <w:rFonts w:asciiTheme="minorHAnsi" w:hAnsiTheme="minorHAnsi" w:cstheme="minorHAnsi"/>
                                <w:color w:val="F2F2F2" w:themeColor="background1" w:themeShade="F2"/>
                              </w:rPr>
                              <w:t xml:space="preserve">For use in your bulletins, newsletters, social media, and worship </w:t>
                            </w:r>
                          </w:p>
                          <w:p w14:paraId="1A6C67E9" w14:textId="77777777" w:rsidR="0027345B" w:rsidRPr="004B79B3" w:rsidRDefault="0027345B" w:rsidP="0027345B">
                            <w:pPr>
                              <w:jc w:val="right"/>
                              <w:rPr>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ED4AA0" id="_x0000_t202" coordsize="21600,21600" o:spt="202" path="m,l,21600r21600,l21600,xe">
                <v:stroke joinstyle="miter"/>
                <v:path gradientshapeok="t" o:connecttype="rect"/>
              </v:shapetype>
              <v:shape id="Text Box 2" o:spid="_x0000_s1026" type="#_x0000_t202" style="position:absolute;left:0;text-align:left;margin-left:65.95pt;margin-top:56.8pt;width:502pt;height: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" fillcolor="#a11520" stroked="f" strokeweight=".5pt">
                <v:textbox>
                  <w:txbxContent>
                    <w:p w14:paraId="4AB84643" w14:textId="15195D29" w:rsidR="0027345B" w:rsidRPr="00300C79" w:rsidRDefault="0027345B" w:rsidP="0027345B">
                      <w:pPr>
                        <w:tabs>
                          <w:tab w:val="left" w:pos="2980"/>
                        </w:tabs>
                        <w:jc w:val="right"/>
                        <w:rPr>
                          <w:rFonts w:asciiTheme="minorHAnsi" w:hAnsiTheme="minorHAnsi" w:cstheme="minorHAnsi"/>
                          <w:color w:val="F2F2F2" w:themeColor="background1" w:themeShade="F2"/>
                        </w:rPr>
                      </w:pPr>
                      <w:r>
                        <w:rPr>
                          <w:rFonts w:asciiTheme="minorHAnsi" w:hAnsiTheme="minorHAnsi" w:cstheme="minorHAnsi"/>
                          <w:b/>
                          <w:color w:val="F2F2F2" w:themeColor="background1" w:themeShade="F2"/>
                          <w:sz w:val="32"/>
                        </w:rPr>
                        <w:t>JU</w:t>
                      </w:r>
                      <w:r>
                        <w:rPr>
                          <w:rFonts w:asciiTheme="minorHAnsi" w:hAnsiTheme="minorHAnsi" w:cstheme="minorHAnsi"/>
                          <w:b/>
                          <w:color w:val="F2F2F2" w:themeColor="background1" w:themeShade="F2"/>
                          <w:sz w:val="32"/>
                        </w:rPr>
                        <w:t>LY</w:t>
                      </w:r>
                      <w:r>
                        <w:rPr>
                          <w:rFonts w:asciiTheme="minorHAnsi" w:hAnsiTheme="minorHAnsi" w:cstheme="minorHAnsi"/>
                          <w:b/>
                          <w:color w:val="F2F2F2" w:themeColor="background1" w:themeShade="F2"/>
                          <w:sz w:val="32"/>
                        </w:rPr>
                        <w:t xml:space="preserve"> </w:t>
                      </w:r>
                      <w:r w:rsidRPr="00300C79">
                        <w:rPr>
                          <w:rFonts w:asciiTheme="minorHAnsi" w:hAnsiTheme="minorHAnsi" w:cstheme="minorHAnsi"/>
                          <w:b/>
                          <w:color w:val="F2F2F2" w:themeColor="background1" w:themeShade="F2"/>
                          <w:sz w:val="32"/>
                        </w:rPr>
                        <w:t xml:space="preserve"> 2019</w:t>
                      </w:r>
                      <w:r w:rsidRPr="00300C79">
                        <w:rPr>
                          <w:rFonts w:asciiTheme="minorHAnsi" w:hAnsiTheme="minorHAnsi" w:cstheme="minorHAnsi"/>
                          <w:b/>
                          <w:color w:val="F2F2F2" w:themeColor="background1" w:themeShade="F2"/>
                          <w:sz w:val="32"/>
                        </w:rPr>
                        <w:br/>
                      </w:r>
                      <w:r w:rsidRPr="00300C79">
                        <w:rPr>
                          <w:rFonts w:asciiTheme="minorHAnsi" w:hAnsiTheme="minorHAnsi" w:cstheme="minorHAnsi"/>
                          <w:color w:val="F2F2F2" w:themeColor="background1" w:themeShade="F2"/>
                        </w:rPr>
                        <w:t xml:space="preserve">For use in your bulletins, newsletters, social media, and worship </w:t>
                      </w:r>
                    </w:p>
                    <w:p w14:paraId="1A6C67E9" w14:textId="77777777" w:rsidR="0027345B" w:rsidRPr="004B79B3" w:rsidRDefault="0027345B" w:rsidP="0027345B">
                      <w:pPr>
                        <w:jc w:val="right"/>
                        <w:rPr>
                          <w:b/>
                          <w:sz w:val="40"/>
                        </w:rPr>
                      </w:pPr>
                    </w:p>
                  </w:txbxContent>
                </v:textbox>
                <w10:wrap anchory="page"/>
              </v:shape>
            </w:pict>
          </mc:Fallback>
        </mc:AlternateContent>
      </w:r>
    </w:p>
    <w:p w14:paraId="4F9FD3FC" w14:textId="79FCDEC1" w:rsidR="0027345B" w:rsidRPr="00300C79" w:rsidRDefault="0027345B" w:rsidP="0027345B">
      <w:pPr>
        <w:shd w:val="clear" w:color="auto" w:fill="FFFFFF"/>
        <w:jc w:val="center"/>
        <w:rPr>
          <w:rFonts w:asciiTheme="minorHAnsi" w:hAnsiTheme="minorHAnsi" w:cstheme="minorHAnsi"/>
          <w:b/>
          <w:color w:val="333333"/>
          <w:sz w:val="36"/>
        </w:rPr>
      </w:pPr>
      <w:r w:rsidRPr="00300C79">
        <w:rPr>
          <w:rFonts w:asciiTheme="minorHAnsi" w:hAnsiTheme="minorHAnsi" w:cstheme="minorHAnsi"/>
          <w:b/>
          <w:color w:val="333333"/>
          <w:sz w:val="36"/>
        </w:rPr>
        <w:br/>
      </w:r>
    </w:p>
    <w:p w14:paraId="419438EC" w14:textId="77777777" w:rsidR="0027345B" w:rsidRPr="00300C79" w:rsidRDefault="0027345B" w:rsidP="0027345B">
      <w:pPr>
        <w:rPr>
          <w:rFonts w:asciiTheme="minorHAnsi" w:hAnsiTheme="minorHAnsi" w:cstheme="minorHAnsi"/>
          <w:b/>
        </w:rPr>
      </w:pPr>
    </w:p>
    <w:p w14:paraId="6E589AE3" w14:textId="02F77CA8" w:rsidR="0027345B" w:rsidRPr="00300C79" w:rsidRDefault="0027345B" w:rsidP="0027345B">
      <w:pPr>
        <w:rPr>
          <w:rFonts w:asciiTheme="minorHAnsi" w:hAnsiTheme="minorHAnsi" w:cstheme="minorHAnsi"/>
          <w:b/>
        </w:rPr>
      </w:pPr>
      <w:r w:rsidRPr="00300C79">
        <w:rPr>
          <w:rFonts w:asciiTheme="minorHAnsi" w:hAnsiTheme="minorHAnsi" w:cstheme="minorHAnsi"/>
          <w:b/>
        </w:rPr>
        <w:tab/>
      </w:r>
      <w:r w:rsidRPr="00300C79">
        <w:rPr>
          <w:rFonts w:asciiTheme="minorHAnsi" w:hAnsiTheme="minorHAnsi" w:cstheme="minorHAnsi"/>
          <w:b/>
        </w:rPr>
        <w:tab/>
      </w:r>
      <w:r w:rsidRPr="00300C79">
        <w:rPr>
          <w:rFonts w:asciiTheme="minorHAnsi" w:hAnsiTheme="minorHAnsi" w:cstheme="minorHAnsi"/>
          <w:b/>
        </w:rPr>
        <w:tab/>
      </w:r>
      <w:r w:rsidRPr="00300C79">
        <w:rPr>
          <w:rFonts w:asciiTheme="minorHAnsi" w:hAnsiTheme="minorHAnsi" w:cstheme="minorHAnsi"/>
          <w:b/>
        </w:rPr>
        <w:tab/>
      </w:r>
      <w:r w:rsidRPr="00300C79">
        <w:rPr>
          <w:rFonts w:asciiTheme="minorHAnsi" w:hAnsiTheme="minorHAnsi" w:cstheme="minorHAnsi"/>
          <w:b/>
        </w:rPr>
        <w:tab/>
      </w:r>
      <w:r>
        <w:rPr>
          <w:rFonts w:asciiTheme="minorHAnsi" w:hAnsiTheme="minorHAnsi" w:cstheme="minorHAnsi"/>
          <w:b/>
        </w:rPr>
        <w:t xml:space="preserve">                  </w:t>
      </w:r>
      <w:r w:rsidRPr="00300C79">
        <w:rPr>
          <w:rFonts w:asciiTheme="minorHAnsi" w:hAnsiTheme="minorHAnsi" w:cstheme="minorHAnsi"/>
          <w:b/>
        </w:rPr>
        <w:t>Assembly Ambassador Monthly Toolkit</w:t>
      </w:r>
    </w:p>
    <w:p w14:paraId="649243DB" w14:textId="77777777" w:rsidR="0027345B" w:rsidRPr="00300C79" w:rsidRDefault="0027345B" w:rsidP="00C61CC3">
      <w:pPr>
        <w:rPr>
          <w:rFonts w:asciiTheme="minorHAnsi" w:hAnsiTheme="minorHAnsi" w:cstheme="minorHAnsi"/>
        </w:rPr>
      </w:pPr>
      <w:r w:rsidRPr="00300C79">
        <w:rPr>
          <w:rFonts w:asciiTheme="minorHAnsi" w:hAnsiTheme="minorHAnsi" w:cstheme="minorHAnsi"/>
          <w:color w:val="FFFFFF" w:themeColor="background1"/>
        </w:rPr>
        <w:t>j</w:t>
      </w:r>
    </w:p>
    <w:p w14:paraId="5A420FF5" w14:textId="77777777" w:rsidR="0027345B" w:rsidRPr="00300C79" w:rsidRDefault="0027345B" w:rsidP="0027345B">
      <w:pPr>
        <w:tabs>
          <w:tab w:val="left" w:pos="2980"/>
        </w:tabs>
        <w:outlineLvl w:val="0"/>
        <w:rPr>
          <w:rFonts w:asciiTheme="minorHAnsi" w:hAnsiTheme="minorHAnsi" w:cstheme="minorHAnsi"/>
        </w:rPr>
      </w:pPr>
    </w:p>
    <w:p w14:paraId="2F509B2C" w14:textId="3F27D3DE" w:rsidR="0027345B" w:rsidRPr="00C61CC3" w:rsidRDefault="0027345B" w:rsidP="00C61CC3">
      <w:pPr>
        <w:tabs>
          <w:tab w:val="left" w:pos="2980"/>
        </w:tabs>
        <w:ind w:left="720"/>
        <w:jc w:val="center"/>
        <w:outlineLvl w:val="0"/>
        <w:rPr>
          <w:rFonts w:asciiTheme="minorHAnsi" w:hAnsiTheme="minorHAnsi" w:cstheme="minorHAnsi"/>
          <w:i/>
          <w:sz w:val="40"/>
        </w:rPr>
      </w:pPr>
      <w:r w:rsidRPr="00300C79">
        <w:rPr>
          <w:rFonts w:asciiTheme="minorHAnsi" w:hAnsiTheme="minorHAnsi" w:cstheme="minorHAnsi"/>
          <w:b/>
          <w:sz w:val="40"/>
        </w:rPr>
        <w:t>Ministry Focus:</w:t>
      </w:r>
      <w:r w:rsidRPr="00300C79">
        <w:rPr>
          <w:rFonts w:asciiTheme="minorHAnsi" w:hAnsiTheme="minorHAnsi" w:cstheme="minorHAnsi"/>
          <w:sz w:val="40"/>
        </w:rPr>
        <w:t xml:space="preserve"> </w:t>
      </w:r>
      <w:r>
        <w:rPr>
          <w:rFonts w:asciiTheme="minorHAnsi" w:hAnsiTheme="minorHAnsi" w:cstheme="minorHAnsi"/>
          <w:i/>
          <w:sz w:val="40"/>
        </w:rPr>
        <w:t>Congregational Life</w:t>
      </w:r>
    </w:p>
    <w:p w14:paraId="425DAC4B" w14:textId="77777777" w:rsidR="0027345B" w:rsidRPr="00300C79" w:rsidRDefault="0027345B" w:rsidP="0027345B">
      <w:pPr>
        <w:rPr>
          <w:rFonts w:asciiTheme="minorHAnsi" w:hAnsiTheme="minorHAnsi" w:cstheme="minorHAnsi"/>
          <w:b/>
        </w:rPr>
      </w:pPr>
    </w:p>
    <w:p w14:paraId="48F8111C" w14:textId="2E9EFDBB" w:rsidR="0027345B" w:rsidRPr="00C077EC" w:rsidRDefault="0027345B" w:rsidP="0027345B">
      <w:pPr>
        <w:rPr>
          <w:rFonts w:ascii="Calibri" w:hAnsi="Calibri" w:cs="Calibri"/>
          <w:color w:val="000000"/>
        </w:rPr>
      </w:pPr>
      <w:r w:rsidRPr="00300C79">
        <w:rPr>
          <w:rFonts w:asciiTheme="minorHAnsi" w:hAnsiTheme="minorHAnsi" w:cstheme="minorHAnsi"/>
          <w:b/>
          <w:sz w:val="28"/>
        </w:rPr>
        <w:t xml:space="preserve">Thoughts from Bishop Jim: </w:t>
      </w:r>
      <w:r w:rsidRPr="00300C79">
        <w:rPr>
          <w:rFonts w:asciiTheme="minorHAnsi" w:hAnsiTheme="minorHAnsi" w:cstheme="minorHAnsi"/>
          <w:sz w:val="28"/>
        </w:rPr>
        <w:t xml:space="preserve"> </w:t>
      </w:r>
      <w:r>
        <w:rPr>
          <w:rFonts w:asciiTheme="minorHAnsi" w:hAnsiTheme="minorHAnsi" w:cstheme="minorHAnsi"/>
          <w:sz w:val="28"/>
        </w:rPr>
        <w:br/>
      </w:r>
      <w:r w:rsidR="00C61CC3">
        <w:rPr>
          <w:rFonts w:ascii="Calibri" w:hAnsi="Calibri" w:cs="Calibri"/>
          <w:i/>
          <w:iCs/>
          <w:color w:val="000000"/>
          <w:shd w:val="clear" w:color="auto" w:fill="FFFFFF"/>
        </w:rPr>
        <w:t>O</w:t>
      </w:r>
      <w:r w:rsidR="00C61CC3" w:rsidRPr="00C077EC">
        <w:rPr>
          <w:rFonts w:ascii="Calibri" w:hAnsi="Calibri" w:cs="Calibri"/>
          <w:i/>
          <w:iCs/>
          <w:color w:val="000000"/>
          <w:shd w:val="clear" w:color="auto" w:fill="FFFFFF"/>
        </w:rPr>
        <w:t>ur regular gathering as the people of God around Word and Sacrament</w:t>
      </w:r>
      <w:r w:rsidR="00C61CC3">
        <w:rPr>
          <w:rFonts w:ascii="Calibri" w:hAnsi="Calibri" w:cs="Calibri"/>
          <w:i/>
          <w:iCs/>
          <w:color w:val="000000"/>
          <w:shd w:val="clear" w:color="auto" w:fill="FFFFFF"/>
        </w:rPr>
        <w:t xml:space="preserve"> is</w:t>
      </w:r>
      <w:r w:rsidR="00C61CC3" w:rsidRPr="00C077EC">
        <w:rPr>
          <w:rFonts w:ascii="Calibri" w:hAnsi="Calibri" w:cs="Calibri"/>
          <w:i/>
          <w:iCs/>
          <w:color w:val="000000"/>
          <w:shd w:val="clear" w:color="auto" w:fill="FFFFFF"/>
        </w:rPr>
        <w:t xml:space="preserve"> </w:t>
      </w:r>
      <w:r w:rsidR="00C61CC3">
        <w:rPr>
          <w:rFonts w:ascii="Calibri" w:hAnsi="Calibri" w:cs="Calibri"/>
          <w:i/>
          <w:iCs/>
          <w:color w:val="000000"/>
          <w:shd w:val="clear" w:color="auto" w:fill="FFFFFF"/>
        </w:rPr>
        <w:t>c</w:t>
      </w:r>
      <w:r w:rsidRPr="00C077EC">
        <w:rPr>
          <w:rFonts w:ascii="Calibri" w:hAnsi="Calibri" w:cs="Calibri"/>
          <w:i/>
          <w:iCs/>
          <w:color w:val="000000"/>
          <w:shd w:val="clear" w:color="auto" w:fill="FFFFFF"/>
        </w:rPr>
        <w:t xml:space="preserve">entral to our understanding of church and one of the marks of our ELCA DNA is our regular gathering as the people of God around Word and Sacrament. As ELCA Christians, we have a dynamic understanding of God’s living Word continually launched into our lives through our engagement with the Scriptures and the ministry of preaching. We are people for whom baptismal promises provide daily renewal and perspective. We are people eager to gather at a meal of life in which Jesus offers himself to all. These amazing gifts don’t belong just to </w:t>
      </w:r>
      <w:proofErr w:type="gramStart"/>
      <w:r w:rsidRPr="00C077EC">
        <w:rPr>
          <w:rFonts w:ascii="Calibri" w:hAnsi="Calibri" w:cs="Calibri"/>
          <w:i/>
          <w:iCs/>
          <w:color w:val="000000"/>
          <w:shd w:val="clear" w:color="auto" w:fill="FFFFFF"/>
        </w:rPr>
        <w:t>us, but</w:t>
      </w:r>
      <w:proofErr w:type="gramEnd"/>
      <w:r w:rsidRPr="00C077EC">
        <w:rPr>
          <w:rFonts w:ascii="Calibri" w:hAnsi="Calibri" w:cs="Calibri"/>
          <w:i/>
          <w:iCs/>
          <w:color w:val="000000"/>
          <w:shd w:val="clear" w:color="auto" w:fill="FFFFFF"/>
        </w:rPr>
        <w:t xml:space="preserve"> are offered to the world through us. As Word and Sacrament communities, our congregations are the primary means by which these gifts of grace are made accessible. Thanks be to God for the faithfulness and variety of our Rocky Mountain Synod congregations!</w:t>
      </w:r>
    </w:p>
    <w:p w14:paraId="2AE2002A" w14:textId="17EF9239" w:rsidR="0027345B" w:rsidRPr="00300C79" w:rsidRDefault="0027345B" w:rsidP="00C61CC3">
      <w:pPr>
        <w:rPr>
          <w:rFonts w:asciiTheme="minorHAnsi" w:hAnsiTheme="minorHAnsi" w:cstheme="minorHAnsi"/>
          <w:i/>
        </w:rPr>
      </w:pPr>
      <w:r>
        <w:rPr>
          <w:rFonts w:ascii="Calibri" w:hAnsi="Calibri" w:cs="Calibri"/>
          <w:i/>
          <w:iCs/>
          <w:color w:val="000000"/>
        </w:rPr>
        <w:br/>
      </w:r>
    </w:p>
    <w:p w14:paraId="3B2D1CDB" w14:textId="30A1CB68" w:rsidR="0027345B" w:rsidRDefault="0027345B" w:rsidP="0027345B">
      <w:pPr>
        <w:rPr>
          <w:rFonts w:asciiTheme="minorHAnsi" w:hAnsiTheme="minorHAnsi" w:cstheme="minorHAnsi"/>
          <w:b/>
          <w:i/>
          <w:sz w:val="28"/>
        </w:rPr>
      </w:pPr>
      <w:r w:rsidRPr="00300C79">
        <w:rPr>
          <w:rFonts w:asciiTheme="minorHAnsi" w:hAnsiTheme="minorHAnsi" w:cstheme="minorHAnsi"/>
          <w:b/>
          <w:sz w:val="28"/>
        </w:rPr>
        <w:t xml:space="preserve">Mission Moment: </w:t>
      </w:r>
      <w:r>
        <w:rPr>
          <w:rFonts w:asciiTheme="minorHAnsi" w:hAnsiTheme="minorHAnsi" w:cstheme="minorHAnsi"/>
          <w:b/>
          <w:i/>
          <w:sz w:val="28"/>
        </w:rPr>
        <w:t>Worship Labs at Risen Lord, Conifer, CO</w:t>
      </w:r>
    </w:p>
    <w:p w14:paraId="76A93B5D" w14:textId="4B3AB3A1" w:rsidR="00C61CC3" w:rsidRPr="00C61CC3" w:rsidRDefault="00C61CC3" w:rsidP="00C61CC3">
      <w:pPr>
        <w:pStyle w:val="xmsonormal"/>
        <w:spacing w:before="0" w:beforeAutospacing="0" w:after="0" w:afterAutospacing="0" w:line="256" w:lineRule="auto"/>
        <w:rPr>
          <w:rFonts w:asciiTheme="minorHAnsi" w:hAnsiTheme="minorHAnsi" w:cstheme="minorHAnsi"/>
          <w:color w:val="201F1E"/>
        </w:rPr>
      </w:pPr>
      <w:r>
        <w:rPr>
          <w:rFonts w:asciiTheme="minorHAnsi" w:hAnsiTheme="minorHAnsi" w:cstheme="minorHAnsi"/>
          <w:noProof/>
          <w:color w:val="201F1E"/>
          <w:bdr w:val="none" w:sz="0" w:space="0" w:color="auto" w:frame="1"/>
        </w:rPr>
        <w:drawing>
          <wp:anchor distT="0" distB="0" distL="114300" distR="114300" simplePos="0" relativeHeight="251669504" behindDoc="1" locked="0" layoutInCell="1" allowOverlap="1" wp14:anchorId="1DBC006A" wp14:editId="13AB45E9">
            <wp:simplePos x="0" y="0"/>
            <wp:positionH relativeFrom="column">
              <wp:posOffset>139700</wp:posOffset>
            </wp:positionH>
            <wp:positionV relativeFrom="page">
              <wp:posOffset>5054600</wp:posOffset>
            </wp:positionV>
            <wp:extent cx="3589655" cy="2019300"/>
            <wp:effectExtent l="0" t="0" r="4445" b="0"/>
            <wp:wrapTight wrapText="bothSides">
              <wp:wrapPolygon edited="0">
                <wp:start x="0" y="0"/>
                <wp:lineTo x="0" y="21464"/>
                <wp:lineTo x="21550" y="21464"/>
                <wp:lineTo x="2155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ship 4.jpg"/>
                    <pic:cNvPicPr/>
                  </pic:nvPicPr>
                  <pic:blipFill>
                    <a:blip r:embed="rId6">
                      <a:extLst>
                        <a:ext uri="{28A0092B-C50C-407E-A947-70E740481C1C}">
                          <a14:useLocalDpi xmlns:a14="http://schemas.microsoft.com/office/drawing/2010/main" val="0"/>
                        </a:ext>
                      </a:extLst>
                    </a:blip>
                    <a:stretch>
                      <a:fillRect/>
                    </a:stretch>
                  </pic:blipFill>
                  <pic:spPr>
                    <a:xfrm>
                      <a:off x="0" y="0"/>
                      <a:ext cx="3589655" cy="2019300"/>
                    </a:xfrm>
                    <a:prstGeom prst="rect">
                      <a:avLst/>
                    </a:prstGeom>
                  </pic:spPr>
                </pic:pic>
              </a:graphicData>
            </a:graphic>
            <wp14:sizeRelH relativeFrom="page">
              <wp14:pctWidth>0</wp14:pctWidth>
            </wp14:sizeRelH>
            <wp14:sizeRelV relativeFrom="page">
              <wp14:pctHeight>0</wp14:pctHeight>
            </wp14:sizeRelV>
          </wp:anchor>
        </w:drawing>
      </w:r>
      <w:r w:rsidRPr="00C61CC3">
        <w:rPr>
          <w:rFonts w:asciiTheme="minorHAnsi" w:hAnsiTheme="minorHAnsi" w:cstheme="minorHAnsi"/>
          <w:color w:val="201F1E"/>
          <w:bdr w:val="none" w:sz="0" w:space="0" w:color="auto" w:frame="1"/>
        </w:rPr>
        <w:t>On Sunday April 7, 2019, the body of Christ that is Risen Lord Lutheran Church gathered for worship, but not just any worship. The community was surprised when the worship space held three empty card tables, each with a box of supplies. In place of a sermon, were asked to choose a table and together unpack the supplies in their box and to determine what the items on their table meant to them.</w:t>
      </w:r>
      <w:r>
        <w:rPr>
          <w:rFonts w:asciiTheme="minorHAnsi" w:hAnsiTheme="minorHAnsi" w:cstheme="minorHAnsi"/>
          <w:color w:val="201F1E"/>
          <w:bdr w:val="none" w:sz="0" w:space="0" w:color="auto" w:frame="1"/>
        </w:rPr>
        <w:t xml:space="preserve"> </w:t>
      </w:r>
      <w:r w:rsidRPr="00C61CC3">
        <w:rPr>
          <w:rFonts w:asciiTheme="minorHAnsi" w:hAnsiTheme="minorHAnsi" w:cstheme="minorHAnsi"/>
          <w:color w:val="201F1E"/>
          <w:bdr w:val="none" w:sz="0" w:space="0" w:color="auto" w:frame="1"/>
        </w:rPr>
        <w:t xml:space="preserve">One table was outfitted with picnic dishes and items on a colorful blanket. Another with crystal glasses, cloth napkins, and fancy dishes on a lace table cloth. And the third, dressed </w:t>
      </w:r>
      <w:proofErr w:type="gramStart"/>
      <w:r w:rsidRPr="00C61CC3">
        <w:rPr>
          <w:rFonts w:asciiTheme="minorHAnsi" w:hAnsiTheme="minorHAnsi" w:cstheme="minorHAnsi"/>
          <w:color w:val="201F1E"/>
          <w:bdr w:val="none" w:sz="0" w:space="0" w:color="auto" w:frame="1"/>
        </w:rPr>
        <w:t>with</w:t>
      </w:r>
      <w:proofErr w:type="gramEnd"/>
      <w:r w:rsidRPr="00C61CC3">
        <w:rPr>
          <w:rFonts w:asciiTheme="minorHAnsi" w:hAnsiTheme="minorHAnsi" w:cstheme="minorHAnsi"/>
          <w:color w:val="201F1E"/>
          <w:bdr w:val="none" w:sz="0" w:space="0" w:color="auto" w:frame="1"/>
        </w:rPr>
        <w:t xml:space="preserve"> a simple white cloth, held a small cross and framed pictures of beloved family members who have died.</w:t>
      </w:r>
      <w:r w:rsidRPr="00C61CC3">
        <w:rPr>
          <w:rFonts w:asciiTheme="minorHAnsi" w:hAnsiTheme="minorHAnsi" w:cstheme="minorHAnsi"/>
          <w:color w:val="201F1E"/>
          <w:bdr w:val="none" w:sz="0" w:space="0" w:color="auto" w:frame="1"/>
        </w:rPr>
        <w:br/>
      </w:r>
    </w:p>
    <w:p w14:paraId="27E504A2" w14:textId="767AACB2" w:rsidR="00C61CC3" w:rsidRPr="00C61CC3" w:rsidRDefault="00C61CC3" w:rsidP="00C61CC3">
      <w:pPr>
        <w:pStyle w:val="xmsonormal"/>
        <w:spacing w:before="0" w:beforeAutospacing="0" w:after="0" w:afterAutospacing="0" w:line="256" w:lineRule="auto"/>
        <w:rPr>
          <w:rFonts w:asciiTheme="minorHAnsi" w:hAnsiTheme="minorHAnsi" w:cstheme="minorHAnsi"/>
          <w:color w:val="201F1E"/>
        </w:rPr>
      </w:pPr>
      <w:r w:rsidRPr="00C61CC3">
        <w:rPr>
          <w:rFonts w:asciiTheme="minorHAnsi" w:hAnsiTheme="minorHAnsi" w:cstheme="minorHAnsi"/>
          <w:i/>
          <w:iCs/>
          <w:color w:val="201F1E"/>
          <w:bdr w:val="none" w:sz="0" w:space="0" w:color="auto" w:frame="1"/>
        </w:rPr>
        <w:t>The Lord’s Supper. Eucharist. Communion.</w:t>
      </w:r>
      <w:r>
        <w:rPr>
          <w:rFonts w:asciiTheme="minorHAnsi" w:hAnsiTheme="minorHAnsi" w:cstheme="minorHAnsi"/>
          <w:color w:val="201F1E"/>
          <w:bdr w:val="none" w:sz="0" w:space="0" w:color="auto" w:frame="1"/>
        </w:rPr>
        <w:t xml:space="preserve">  </w:t>
      </w:r>
      <w:r w:rsidRPr="00C61CC3">
        <w:rPr>
          <w:rFonts w:asciiTheme="minorHAnsi" w:hAnsiTheme="minorHAnsi" w:cstheme="minorHAnsi"/>
          <w:color w:val="201F1E"/>
          <w:bdr w:val="none" w:sz="0" w:space="0" w:color="auto" w:frame="1"/>
        </w:rPr>
        <w:t xml:space="preserve">The conversation was rich and lively as the community discussed these different images of the Lord’s Table, and what it meant to them. This is Worship Lab at Risen Lord in Conifer, a small, generationally diverse community in the foothills southwest of Denver. Because we value being together, and all ages, and faith formation, we took the bold step of bringing traditional confirmation class themes into </w:t>
      </w:r>
      <w:proofErr w:type="gramStart"/>
      <w:r w:rsidRPr="00C61CC3">
        <w:rPr>
          <w:rFonts w:asciiTheme="minorHAnsi" w:hAnsiTheme="minorHAnsi" w:cstheme="minorHAnsi"/>
          <w:color w:val="201F1E"/>
          <w:bdr w:val="none" w:sz="0" w:space="0" w:color="auto" w:frame="1"/>
        </w:rPr>
        <w:t>worship, and</w:t>
      </w:r>
      <w:proofErr w:type="gramEnd"/>
      <w:r w:rsidRPr="00C61CC3">
        <w:rPr>
          <w:rFonts w:asciiTheme="minorHAnsi" w:hAnsiTheme="minorHAnsi" w:cstheme="minorHAnsi"/>
          <w:color w:val="201F1E"/>
          <w:bdr w:val="none" w:sz="0" w:space="0" w:color="auto" w:frame="1"/>
        </w:rPr>
        <w:t xml:space="preserve"> exploring what they mean with the whole community in a hands-on, experiential way. </w:t>
      </w:r>
      <w:r>
        <w:rPr>
          <w:rFonts w:asciiTheme="minorHAnsi" w:hAnsiTheme="minorHAnsi" w:cstheme="minorHAnsi"/>
          <w:color w:val="201F1E"/>
        </w:rPr>
        <w:t xml:space="preserve">  </w:t>
      </w:r>
      <w:r w:rsidRPr="00C61CC3">
        <w:rPr>
          <w:rFonts w:asciiTheme="minorHAnsi" w:hAnsiTheme="minorHAnsi" w:cstheme="minorHAnsi"/>
          <w:color w:val="201F1E"/>
          <w:bdr w:val="none" w:sz="0" w:space="0" w:color="auto" w:frame="1"/>
        </w:rPr>
        <w:t>It is our version of Church, Better Together.   </w:t>
      </w:r>
      <w:r>
        <w:rPr>
          <w:rFonts w:asciiTheme="minorHAnsi" w:hAnsiTheme="minorHAnsi" w:cstheme="minorHAnsi"/>
          <w:i/>
        </w:rPr>
        <w:br/>
      </w:r>
      <w:r>
        <w:rPr>
          <w:rFonts w:asciiTheme="minorHAnsi" w:hAnsiTheme="minorHAnsi" w:cstheme="minorHAnsi"/>
          <w:b/>
        </w:rPr>
        <w:br/>
      </w:r>
      <w:r w:rsidRPr="00DC4959">
        <w:rPr>
          <w:rFonts w:asciiTheme="minorHAnsi" w:hAnsiTheme="minorHAnsi" w:cstheme="minorHAnsi"/>
          <w:b/>
        </w:rPr>
        <w:t>Mission Moment Image:</w:t>
      </w:r>
      <w:r>
        <w:rPr>
          <w:rFonts w:asciiTheme="minorHAnsi" w:hAnsiTheme="minorHAnsi" w:cstheme="minorHAnsi"/>
          <w:b/>
        </w:rPr>
        <w:t xml:space="preserve"> </w:t>
      </w:r>
      <w:r>
        <w:rPr>
          <w:rFonts w:asciiTheme="minorHAnsi" w:hAnsiTheme="minorHAnsi" w:cstheme="minorHAnsi"/>
          <w:bCs/>
        </w:rPr>
        <w:t>Deacon Mary Black and the community of Risen Lord preparing for a Worship Lab around the topic of communion.</w:t>
      </w:r>
    </w:p>
    <w:p w14:paraId="31827389" w14:textId="1855F6E2" w:rsidR="0027345B" w:rsidRPr="0005789D" w:rsidRDefault="00A336AD" w:rsidP="0027345B">
      <w:pPr>
        <w:rPr>
          <w:rFonts w:asciiTheme="minorHAnsi" w:hAnsiTheme="minorHAnsi" w:cstheme="minorHAnsi"/>
          <w:sz w:val="28"/>
        </w:rPr>
      </w:pPr>
      <w:r>
        <w:rPr>
          <w:rFonts w:asciiTheme="minorHAnsi" w:hAnsiTheme="minorHAnsi" w:cstheme="minorHAnsi"/>
        </w:rPr>
        <w:lastRenderedPageBreak/>
        <w:br/>
      </w:r>
      <w:r w:rsidR="0027345B" w:rsidRPr="00300C79">
        <w:rPr>
          <w:rFonts w:asciiTheme="minorHAnsi" w:hAnsiTheme="minorHAnsi" w:cstheme="minorHAnsi"/>
          <w:b/>
          <w:sz w:val="28"/>
        </w:rPr>
        <w:t xml:space="preserve">Hymn: </w:t>
      </w:r>
      <w:r w:rsidR="0027345B">
        <w:rPr>
          <w:rFonts w:asciiTheme="minorHAnsi" w:hAnsiTheme="minorHAnsi" w:cstheme="minorHAnsi"/>
          <w:color w:val="000000"/>
          <w:shd w:val="clear" w:color="auto" w:fill="FFFFFF"/>
        </w:rPr>
        <w:t>ELW 6</w:t>
      </w:r>
      <w:r>
        <w:rPr>
          <w:rFonts w:asciiTheme="minorHAnsi" w:hAnsiTheme="minorHAnsi" w:cstheme="minorHAnsi"/>
          <w:color w:val="000000"/>
          <w:shd w:val="clear" w:color="auto" w:fill="FFFFFF"/>
        </w:rPr>
        <w:t>56</w:t>
      </w:r>
      <w:r w:rsidR="0027345B">
        <w:rPr>
          <w:rFonts w:asciiTheme="minorHAnsi" w:hAnsiTheme="minorHAnsi" w:cstheme="minorHAnsi"/>
          <w:color w:val="000000"/>
          <w:shd w:val="clear" w:color="auto" w:fill="FFFFFF"/>
        </w:rPr>
        <w:t xml:space="preserve">: </w:t>
      </w:r>
      <w:r>
        <w:rPr>
          <w:rFonts w:asciiTheme="minorHAnsi" w:hAnsiTheme="minorHAnsi" w:cstheme="minorHAnsi"/>
          <w:i/>
          <w:color w:val="000000"/>
          <w:shd w:val="clear" w:color="auto" w:fill="FFFFFF"/>
        </w:rPr>
        <w:t>Blest Be the Tie That Binds</w:t>
      </w:r>
    </w:p>
    <w:p w14:paraId="15C3C745" w14:textId="476C9E65" w:rsidR="0027345B" w:rsidRPr="0027345B" w:rsidRDefault="0027345B" w:rsidP="0027345B">
      <w:r w:rsidRPr="00300C79">
        <w:rPr>
          <w:rFonts w:asciiTheme="minorHAnsi" w:hAnsiTheme="minorHAnsi" w:cstheme="minorHAnsi"/>
          <w:noProof/>
        </w:rPr>
        <mc:AlternateContent>
          <mc:Choice Requires="wps">
            <w:drawing>
              <wp:anchor distT="0" distB="0" distL="114300" distR="114300" simplePos="0" relativeHeight="251663360" behindDoc="1" locked="0" layoutInCell="1" allowOverlap="1" wp14:anchorId="37D99E91" wp14:editId="32A5011C">
                <wp:simplePos x="0" y="0"/>
                <wp:positionH relativeFrom="column">
                  <wp:posOffset>-501015</wp:posOffset>
                </wp:positionH>
                <wp:positionV relativeFrom="page">
                  <wp:posOffset>283323</wp:posOffset>
                </wp:positionV>
                <wp:extent cx="7753985" cy="379095"/>
                <wp:effectExtent l="0" t="0" r="5715" b="1905"/>
                <wp:wrapTight wrapText="bothSides">
                  <wp:wrapPolygon edited="0">
                    <wp:start x="0" y="0"/>
                    <wp:lineTo x="0" y="20985"/>
                    <wp:lineTo x="21581" y="20985"/>
                    <wp:lineTo x="21581"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7753985" cy="379095"/>
                        </a:xfrm>
                        <a:prstGeom prst="rect">
                          <a:avLst/>
                        </a:prstGeom>
                        <a:solidFill>
                          <a:srgbClr val="A11520"/>
                        </a:solidFill>
                        <a:ln w="6350">
                          <a:noFill/>
                        </a:ln>
                      </wps:spPr>
                      <wps:txbx>
                        <w:txbxContent>
                          <w:p w14:paraId="2FA2FD49" w14:textId="14D7CAAE" w:rsidR="0027345B" w:rsidRPr="00EE4222" w:rsidRDefault="0027345B" w:rsidP="0027345B">
                            <w:pPr>
                              <w:tabs>
                                <w:tab w:val="left" w:pos="2980"/>
                              </w:tabs>
                              <w:jc w:val="right"/>
                              <w:rPr>
                                <w:rFonts w:asciiTheme="minorHAnsi" w:hAnsiTheme="minorHAnsi" w:cstheme="minorHAnsi"/>
                                <w:color w:val="F2F2F2" w:themeColor="background1" w:themeShade="F2"/>
                              </w:rPr>
                            </w:pPr>
                            <w:r>
                              <w:rPr>
                                <w:rFonts w:asciiTheme="minorHAnsi" w:hAnsiTheme="minorHAnsi" w:cstheme="minorHAnsi"/>
                                <w:b/>
                                <w:color w:val="F2F2F2" w:themeColor="background1" w:themeShade="F2"/>
                                <w:sz w:val="32"/>
                              </w:rPr>
                              <w:t>JULY 2019</w:t>
                            </w:r>
                          </w:p>
                          <w:p w14:paraId="1ADBA14E" w14:textId="77777777" w:rsidR="0027345B" w:rsidRPr="004B79B3" w:rsidRDefault="0027345B" w:rsidP="0027345B">
                            <w:pPr>
                              <w:jc w:val="right"/>
                              <w:rPr>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99E91" id="Text Box 4" o:spid="_x0000_s1027" type="#_x0000_t202" style="position:absolute;margin-left:-39.45pt;margin-top:22.3pt;width:610.55pt;height:29.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" fillcolor="#a11520" stroked="f" strokeweight=".5pt">
                <v:textbox>
                  <w:txbxContent>
                    <w:p w14:paraId="2FA2FD49" w14:textId="14D7CAAE" w:rsidR="0027345B" w:rsidRPr="00EE4222" w:rsidRDefault="0027345B" w:rsidP="0027345B">
                      <w:pPr>
                        <w:tabs>
                          <w:tab w:val="left" w:pos="2980"/>
                        </w:tabs>
                        <w:jc w:val="right"/>
                        <w:rPr>
                          <w:rFonts w:asciiTheme="minorHAnsi" w:hAnsiTheme="minorHAnsi" w:cstheme="minorHAnsi"/>
                          <w:color w:val="F2F2F2" w:themeColor="background1" w:themeShade="F2"/>
                        </w:rPr>
                      </w:pPr>
                      <w:r>
                        <w:rPr>
                          <w:rFonts w:asciiTheme="minorHAnsi" w:hAnsiTheme="minorHAnsi" w:cstheme="minorHAnsi"/>
                          <w:b/>
                          <w:color w:val="F2F2F2" w:themeColor="background1" w:themeShade="F2"/>
                          <w:sz w:val="32"/>
                        </w:rPr>
                        <w:t>JU</w:t>
                      </w:r>
                      <w:r>
                        <w:rPr>
                          <w:rFonts w:asciiTheme="minorHAnsi" w:hAnsiTheme="minorHAnsi" w:cstheme="minorHAnsi"/>
                          <w:b/>
                          <w:color w:val="F2F2F2" w:themeColor="background1" w:themeShade="F2"/>
                          <w:sz w:val="32"/>
                        </w:rPr>
                        <w:t>LY</w:t>
                      </w:r>
                      <w:r>
                        <w:rPr>
                          <w:rFonts w:asciiTheme="minorHAnsi" w:hAnsiTheme="minorHAnsi" w:cstheme="minorHAnsi"/>
                          <w:b/>
                          <w:color w:val="F2F2F2" w:themeColor="background1" w:themeShade="F2"/>
                          <w:sz w:val="32"/>
                        </w:rPr>
                        <w:t xml:space="preserve"> 2019</w:t>
                      </w:r>
                    </w:p>
                    <w:p w14:paraId="1ADBA14E" w14:textId="77777777" w:rsidR="0027345B" w:rsidRPr="004B79B3" w:rsidRDefault="0027345B" w:rsidP="0027345B">
                      <w:pPr>
                        <w:jc w:val="right"/>
                        <w:rPr>
                          <w:b/>
                          <w:sz w:val="40"/>
                        </w:rPr>
                      </w:pPr>
                    </w:p>
                  </w:txbxContent>
                </v:textbox>
                <w10:wrap type="tight" anchory="page"/>
              </v:shape>
            </w:pict>
          </mc:Fallback>
        </mc:AlternateContent>
      </w:r>
      <w:r w:rsidRPr="00300C79">
        <w:rPr>
          <w:rFonts w:asciiTheme="minorHAnsi" w:hAnsiTheme="minorHAnsi" w:cstheme="minorHAnsi"/>
          <w:b/>
        </w:rPr>
        <w:br/>
      </w:r>
      <w:r w:rsidRPr="00300C79">
        <w:rPr>
          <w:rFonts w:asciiTheme="minorHAnsi" w:hAnsiTheme="minorHAnsi" w:cstheme="minorHAnsi"/>
          <w:b/>
          <w:sz w:val="28"/>
        </w:rPr>
        <w:t>Prayer Petition</w:t>
      </w:r>
      <w:r>
        <w:rPr>
          <w:rFonts w:asciiTheme="minorHAnsi" w:hAnsiTheme="minorHAnsi" w:cstheme="minorHAnsi"/>
          <w:b/>
          <w:sz w:val="28"/>
        </w:rPr>
        <w:t>:</w:t>
      </w:r>
      <w:r>
        <w:rPr>
          <w:rFonts w:asciiTheme="minorHAnsi" w:hAnsiTheme="minorHAnsi" w:cstheme="minorHAnsi"/>
          <w:b/>
          <w:sz w:val="28"/>
        </w:rPr>
        <w:br/>
      </w:r>
      <w:r w:rsidRPr="0027345B">
        <w:rPr>
          <w:rFonts w:asciiTheme="minorHAnsi" w:hAnsiTheme="minorHAnsi" w:cstheme="minorHAnsi"/>
          <w:i/>
          <w:iCs/>
          <w:color w:val="000000" w:themeColor="text1"/>
          <w:shd w:val="clear" w:color="auto" w:fill="FFFFFF"/>
        </w:rPr>
        <w:t xml:space="preserve">Living God, you have called us be the conduits for grace and healing in this community. Unleash your creative spirit among those gathered, that we may </w:t>
      </w:r>
      <w:r w:rsidR="00C61CC3">
        <w:rPr>
          <w:rFonts w:asciiTheme="minorHAnsi" w:hAnsiTheme="minorHAnsi" w:cstheme="minorHAnsi"/>
          <w:i/>
          <w:iCs/>
          <w:color w:val="000000" w:themeColor="text1"/>
          <w:shd w:val="clear" w:color="auto" w:fill="FFFFFF"/>
        </w:rPr>
        <w:t>b</w:t>
      </w:r>
      <w:r w:rsidRPr="0027345B">
        <w:rPr>
          <w:rFonts w:asciiTheme="minorHAnsi" w:hAnsiTheme="minorHAnsi" w:cstheme="minorHAnsi"/>
          <w:i/>
          <w:iCs/>
          <w:color w:val="000000" w:themeColor="text1"/>
          <w:shd w:val="clear" w:color="auto" w:fill="FFFFFF"/>
        </w:rPr>
        <w:t>e witnesses of your transforming love for the sake of the world. Give wisdom to those called to lead your church and be with those discerning a call to congregational leadership.</w:t>
      </w:r>
    </w:p>
    <w:p w14:paraId="66B5B211" w14:textId="77777777" w:rsidR="0027345B" w:rsidRPr="0041380D" w:rsidRDefault="0027345B" w:rsidP="0027345B">
      <w:pPr>
        <w:rPr>
          <w:rFonts w:asciiTheme="minorHAnsi" w:hAnsiTheme="minorHAnsi"/>
          <w:i/>
        </w:rPr>
      </w:pPr>
    </w:p>
    <w:p w14:paraId="637D1482" w14:textId="77777777" w:rsidR="0027345B" w:rsidRDefault="0027345B" w:rsidP="0027345B">
      <w:pPr>
        <w:rPr>
          <w:rFonts w:asciiTheme="minorHAnsi" w:hAnsiTheme="minorHAnsi" w:cstheme="minorHAnsi"/>
          <w:b/>
        </w:rPr>
      </w:pPr>
      <w:r w:rsidRPr="0041380D">
        <w:rPr>
          <w:rFonts w:asciiTheme="minorHAnsi" w:hAnsiTheme="minorHAnsi" w:cstheme="minorHAnsi"/>
        </w:rPr>
        <w:br/>
      </w:r>
      <w:r>
        <w:rPr>
          <w:rFonts w:asciiTheme="minorHAnsi" w:hAnsiTheme="minorHAnsi" w:cstheme="minorHAnsi"/>
          <w:b/>
          <w:sz w:val="28"/>
        </w:rPr>
        <w:t>Activities and Embodied Prayers</w:t>
      </w:r>
      <w:r>
        <w:rPr>
          <w:rFonts w:asciiTheme="minorHAnsi" w:hAnsiTheme="minorHAnsi" w:cstheme="minorHAnsi"/>
          <w:b/>
          <w:sz w:val="28"/>
        </w:rPr>
        <w:br/>
      </w:r>
    </w:p>
    <w:p w14:paraId="2755E575" w14:textId="5C7DC7FF" w:rsidR="0027345B" w:rsidRPr="006529AA" w:rsidRDefault="00C77172" w:rsidP="0027345B">
      <w:pPr>
        <w:rPr>
          <w:rFonts w:asciiTheme="minorHAnsi" w:hAnsiTheme="minorHAnsi" w:cstheme="minorHAnsi"/>
        </w:rPr>
      </w:pPr>
      <w:r>
        <w:rPr>
          <w:rFonts w:asciiTheme="minorHAnsi" w:hAnsiTheme="minorHAnsi" w:cstheme="minorHAnsi"/>
          <w:b/>
        </w:rPr>
        <w:t>Creating your story</w:t>
      </w:r>
      <w:r w:rsidR="0027345B" w:rsidRPr="00EF6E58">
        <w:rPr>
          <w:rFonts w:asciiTheme="minorHAnsi" w:hAnsiTheme="minorHAnsi" w:cstheme="minorHAnsi"/>
          <w:b/>
        </w:rPr>
        <w:br/>
      </w:r>
      <w:r>
        <w:rPr>
          <w:rFonts w:asciiTheme="minorHAnsi" w:hAnsiTheme="minorHAnsi" w:cstheme="minorHAnsi"/>
        </w:rPr>
        <w:t xml:space="preserve">Tell the story of your congregation! Using a large roll of butcher paper, create a timeline that includes the dates your congregation has existed. Add stories, details, and pictures from your archives. Invite people to add their own stories and pictures from the recent history. During fellowship before or after worship, offer a conversation prompt: </w:t>
      </w:r>
      <w:r w:rsidRPr="006529AA">
        <w:rPr>
          <w:rFonts w:asciiTheme="minorHAnsi" w:hAnsiTheme="minorHAnsi" w:cstheme="minorHAnsi"/>
          <w:i/>
          <w:iCs/>
        </w:rPr>
        <w:t xml:space="preserve">What is a favorite memory you have of this congregation? What is a gift of this congregation? </w:t>
      </w:r>
      <w:r w:rsidR="006529AA">
        <w:rPr>
          <w:rFonts w:asciiTheme="minorHAnsi" w:hAnsiTheme="minorHAnsi" w:cstheme="minorHAnsi"/>
          <w:i/>
          <w:iCs/>
        </w:rPr>
        <w:t xml:space="preserve">What dreams do you have for this community? </w:t>
      </w:r>
      <w:r w:rsidR="006529AA">
        <w:rPr>
          <w:rFonts w:asciiTheme="minorHAnsi" w:hAnsiTheme="minorHAnsi" w:cstheme="minorHAnsi"/>
        </w:rPr>
        <w:t>Share these stories in worship</w:t>
      </w:r>
      <w:r w:rsidR="0027345B">
        <w:rPr>
          <w:rFonts w:asciiTheme="minorHAnsi" w:hAnsiTheme="minorHAnsi" w:cstheme="minorHAnsi"/>
        </w:rPr>
        <w:t xml:space="preserve"> </w:t>
      </w:r>
    </w:p>
    <w:p w14:paraId="255077D9" w14:textId="77777777" w:rsidR="0027345B" w:rsidRDefault="0027345B" w:rsidP="0027345B">
      <w:pPr>
        <w:rPr>
          <w:rFonts w:asciiTheme="minorHAnsi" w:hAnsiTheme="minorHAnsi" w:cstheme="minorHAnsi"/>
        </w:rPr>
      </w:pPr>
    </w:p>
    <w:p w14:paraId="1B12781B" w14:textId="439BE1D4" w:rsidR="0027345B" w:rsidRPr="0041380D" w:rsidRDefault="006529AA" w:rsidP="0027345B">
      <w:pPr>
        <w:rPr>
          <w:rFonts w:asciiTheme="minorHAnsi" w:hAnsiTheme="minorHAnsi" w:cstheme="minorHAnsi"/>
          <w:b/>
        </w:rPr>
      </w:pPr>
      <w:r>
        <w:rPr>
          <w:rFonts w:asciiTheme="minorHAnsi" w:hAnsiTheme="minorHAnsi" w:cstheme="minorHAnsi"/>
          <w:b/>
        </w:rPr>
        <w:t xml:space="preserve">Hospitality </w:t>
      </w:r>
      <w:r w:rsidR="00C61CC3">
        <w:rPr>
          <w:rFonts w:asciiTheme="minorHAnsi" w:hAnsiTheme="minorHAnsi" w:cstheme="minorHAnsi"/>
          <w:b/>
        </w:rPr>
        <w:t>a</w:t>
      </w:r>
      <w:r>
        <w:rPr>
          <w:rFonts w:asciiTheme="minorHAnsi" w:hAnsiTheme="minorHAnsi" w:cstheme="minorHAnsi"/>
          <w:b/>
        </w:rPr>
        <w:t>udit</w:t>
      </w:r>
    </w:p>
    <w:p w14:paraId="2E966718" w14:textId="24E0A9D1" w:rsidR="0027345B" w:rsidRDefault="006529AA" w:rsidP="0027345B">
      <w:r>
        <w:rPr>
          <w:rFonts w:asciiTheme="minorHAnsi" w:hAnsiTheme="minorHAnsi"/>
        </w:rPr>
        <w:t>Reflecting on your community and physical space on a regular basis can be a helpful practice. One tool is a hospitality audit. Walk around your space as if you were a visitor</w:t>
      </w:r>
      <w:r w:rsidR="00C61CC3">
        <w:rPr>
          <w:rFonts w:asciiTheme="minorHAnsi" w:hAnsiTheme="minorHAnsi"/>
        </w:rPr>
        <w:t>. W</w:t>
      </w:r>
      <w:r>
        <w:rPr>
          <w:rFonts w:asciiTheme="minorHAnsi" w:hAnsiTheme="minorHAnsi"/>
        </w:rPr>
        <w:t xml:space="preserve">hat do you see? What is your experience? Are you welcoming new people into your community in </w:t>
      </w:r>
      <w:r w:rsidR="00C61CC3">
        <w:rPr>
          <w:rFonts w:asciiTheme="minorHAnsi" w:hAnsiTheme="minorHAnsi"/>
        </w:rPr>
        <w:t xml:space="preserve">the </w:t>
      </w:r>
      <w:r>
        <w:rPr>
          <w:rFonts w:asciiTheme="minorHAnsi" w:hAnsiTheme="minorHAnsi"/>
        </w:rPr>
        <w:t xml:space="preserve">way you intend? Is your community accessible to new people? One example of a hospitality audit </w:t>
      </w:r>
      <w:hyperlink r:id="rId7" w:history="1">
        <w:r w:rsidRPr="006529AA">
          <w:rPr>
            <w:rStyle w:val="Hyperlink"/>
            <w:rFonts w:asciiTheme="minorHAnsi" w:hAnsiTheme="minorHAnsi"/>
          </w:rPr>
          <w:t>can be found here</w:t>
        </w:r>
      </w:hyperlink>
      <w:r>
        <w:rPr>
          <w:rFonts w:asciiTheme="minorHAnsi" w:hAnsiTheme="minorHAnsi"/>
        </w:rPr>
        <w:t xml:space="preserve">.  </w:t>
      </w:r>
    </w:p>
    <w:p w14:paraId="5AFDE1E7" w14:textId="77777777" w:rsidR="0027345B" w:rsidRDefault="0027345B" w:rsidP="0027345B">
      <w:pPr>
        <w:rPr>
          <w:rFonts w:asciiTheme="minorHAnsi" w:hAnsiTheme="minorHAnsi" w:cstheme="minorHAnsi"/>
        </w:rPr>
      </w:pPr>
      <w:r>
        <w:rPr>
          <w:rFonts w:asciiTheme="minorHAnsi" w:hAnsiTheme="minorHAnsi" w:cstheme="minorHAnsi"/>
        </w:rPr>
        <w:t xml:space="preserve"> </w:t>
      </w:r>
    </w:p>
    <w:p w14:paraId="485F12CF" w14:textId="3EA8F1CE" w:rsidR="0027345B" w:rsidRPr="006529AA" w:rsidRDefault="006529AA" w:rsidP="0027345B">
      <w:pPr>
        <w:rPr>
          <w:rFonts w:asciiTheme="minorHAnsi" w:hAnsiTheme="minorHAnsi" w:cstheme="minorHAnsi"/>
          <w:bCs/>
        </w:rPr>
      </w:pPr>
      <w:r>
        <w:rPr>
          <w:rFonts w:asciiTheme="minorHAnsi" w:hAnsiTheme="minorHAnsi" w:cstheme="minorHAnsi"/>
          <w:b/>
        </w:rPr>
        <w:t>Praying for our partners in ministry</w:t>
      </w:r>
      <w:r>
        <w:rPr>
          <w:rFonts w:asciiTheme="minorHAnsi" w:hAnsiTheme="minorHAnsi" w:cstheme="minorHAnsi"/>
          <w:b/>
        </w:rPr>
        <w:br/>
      </w:r>
      <w:r w:rsidR="00C61CC3">
        <w:rPr>
          <w:rFonts w:asciiTheme="minorHAnsi" w:hAnsiTheme="minorHAnsi" w:cstheme="minorHAnsi"/>
          <w:bCs/>
        </w:rPr>
        <w:t>Find out</w:t>
      </w:r>
      <w:r>
        <w:rPr>
          <w:rFonts w:asciiTheme="minorHAnsi" w:hAnsiTheme="minorHAnsi" w:cstheme="minorHAnsi"/>
          <w:bCs/>
        </w:rPr>
        <w:t xml:space="preserve"> what other faith communities are present in your community. Join them for worship to learn more about them or consider a pulpit swap. Visit their websites to see what ministries they are engaged in. Pray for those communities and their ministries in worship.</w:t>
      </w:r>
    </w:p>
    <w:p w14:paraId="06F70F21" w14:textId="77777777" w:rsidR="006529AA" w:rsidRDefault="0027345B" w:rsidP="0027345B">
      <w:pPr>
        <w:rPr>
          <w:rFonts w:asciiTheme="minorHAnsi" w:hAnsiTheme="minorHAnsi" w:cstheme="minorHAnsi"/>
          <w:color w:val="000000"/>
        </w:rPr>
      </w:pPr>
      <w:r w:rsidRPr="00300C79">
        <w:rPr>
          <w:rFonts w:asciiTheme="minorHAnsi" w:hAnsiTheme="minorHAnsi" w:cstheme="minorHAnsi"/>
          <w:color w:val="000000"/>
        </w:rPr>
        <w:t xml:space="preserve"> </w:t>
      </w:r>
    </w:p>
    <w:p w14:paraId="02617328" w14:textId="016B8202" w:rsidR="0027345B" w:rsidRPr="004A68E1" w:rsidRDefault="006529AA" w:rsidP="0027345B">
      <w:pPr>
        <w:rPr>
          <w:rFonts w:asciiTheme="minorHAnsi" w:hAnsiTheme="minorHAnsi" w:cstheme="minorHAnsi"/>
          <w:color w:val="000000"/>
        </w:rPr>
      </w:pPr>
      <w:r>
        <w:rPr>
          <w:rFonts w:asciiTheme="minorHAnsi" w:hAnsiTheme="minorHAnsi" w:cstheme="minorHAnsi"/>
          <w:b/>
          <w:bCs/>
          <w:color w:val="000000"/>
        </w:rPr>
        <w:t xml:space="preserve">Creating a Rocky Mountain Synod </w:t>
      </w:r>
      <w:r w:rsidR="00361EF8">
        <w:rPr>
          <w:rFonts w:asciiTheme="minorHAnsi" w:hAnsiTheme="minorHAnsi" w:cstheme="minorHAnsi"/>
          <w:b/>
          <w:bCs/>
          <w:color w:val="000000"/>
        </w:rPr>
        <w:t>Innovation Toolkit</w:t>
      </w:r>
      <w:r w:rsidR="00361EF8">
        <w:rPr>
          <w:rFonts w:asciiTheme="minorHAnsi" w:hAnsiTheme="minorHAnsi" w:cstheme="minorHAnsi"/>
          <w:b/>
          <w:bCs/>
          <w:color w:val="000000"/>
        </w:rPr>
        <w:br/>
      </w:r>
      <w:r w:rsidR="00361EF8">
        <w:rPr>
          <w:rFonts w:asciiTheme="minorHAnsi" w:hAnsiTheme="minorHAnsi" w:cstheme="minorHAnsi"/>
          <w:color w:val="000000"/>
        </w:rPr>
        <w:t>What ministry, program, or idea for worship is working well in your community? Write a short description of your ministry, including a “how-to” guide for others who might want to try this new idea. Send it to Deacon Erin for the creation of an Innovation Toolkit, a book of new ideas and creative practices to spark our collective imagination as a synod!</w:t>
      </w:r>
      <w:r w:rsidR="0027345B" w:rsidRPr="00300C79">
        <w:rPr>
          <w:rFonts w:asciiTheme="minorHAnsi" w:hAnsiTheme="minorHAnsi" w:cstheme="minorHAnsi"/>
          <w:b/>
        </w:rPr>
        <w:br/>
      </w:r>
    </w:p>
    <w:p w14:paraId="6F8B84D8" w14:textId="77777777" w:rsidR="0027345B" w:rsidRPr="00300C79" w:rsidRDefault="0027345B" w:rsidP="0027345B">
      <w:pPr>
        <w:tabs>
          <w:tab w:val="left" w:pos="2980"/>
        </w:tabs>
        <w:outlineLvl w:val="0"/>
        <w:rPr>
          <w:rFonts w:asciiTheme="minorHAnsi" w:hAnsiTheme="minorHAnsi" w:cstheme="minorHAnsi"/>
          <w:i/>
          <w:sz w:val="28"/>
        </w:rPr>
      </w:pPr>
      <w:r w:rsidRPr="00300C79">
        <w:rPr>
          <w:rFonts w:asciiTheme="minorHAnsi" w:hAnsiTheme="minorHAnsi" w:cstheme="minorHAnsi"/>
          <w:b/>
          <w:sz w:val="28"/>
        </w:rPr>
        <w:t xml:space="preserve">Offering </w:t>
      </w:r>
      <w:r>
        <w:rPr>
          <w:rFonts w:asciiTheme="minorHAnsi" w:hAnsiTheme="minorHAnsi" w:cstheme="minorHAnsi"/>
          <w:b/>
          <w:sz w:val="28"/>
        </w:rPr>
        <w:t>Con</w:t>
      </w:r>
      <w:r w:rsidRPr="00300C79">
        <w:rPr>
          <w:rFonts w:asciiTheme="minorHAnsi" w:hAnsiTheme="minorHAnsi" w:cstheme="minorHAnsi"/>
          <w:b/>
          <w:sz w:val="28"/>
        </w:rPr>
        <w:t xml:space="preserve">nections </w:t>
      </w:r>
      <w:r w:rsidRPr="00300C79">
        <w:rPr>
          <w:rFonts w:asciiTheme="minorHAnsi" w:hAnsiTheme="minorHAnsi" w:cstheme="minorHAnsi"/>
          <w:i/>
          <w:sz w:val="28"/>
        </w:rPr>
        <w:t>(to include in the offering portion of worship)</w:t>
      </w:r>
    </w:p>
    <w:p w14:paraId="56743EF7" w14:textId="6052EC51" w:rsidR="0027345B" w:rsidRPr="00300C79" w:rsidRDefault="0027345B" w:rsidP="0027345B">
      <w:pPr>
        <w:tabs>
          <w:tab w:val="left" w:pos="2980"/>
        </w:tabs>
        <w:ind w:left="720"/>
        <w:outlineLvl w:val="0"/>
        <w:rPr>
          <w:rFonts w:asciiTheme="minorHAnsi" w:hAnsiTheme="minorHAnsi" w:cstheme="minorHAnsi"/>
        </w:rPr>
      </w:pPr>
      <w:r w:rsidRPr="00300C79">
        <w:rPr>
          <w:rFonts w:asciiTheme="minorHAnsi" w:hAnsiTheme="minorHAnsi" w:cstheme="minorHAnsi"/>
          <w:b/>
        </w:rPr>
        <w:br/>
      </w:r>
      <w:r>
        <w:rPr>
          <w:rFonts w:asciiTheme="minorHAnsi" w:hAnsiTheme="minorHAnsi" w:cstheme="minorHAnsi"/>
          <w:b/>
        </w:rPr>
        <w:t xml:space="preserve">July 7:  </w:t>
      </w:r>
      <w:r>
        <w:rPr>
          <w:rFonts w:asciiTheme="minorHAnsi" w:hAnsiTheme="minorHAnsi" w:cstheme="minorHAnsi"/>
        </w:rPr>
        <w:t xml:space="preserve">With your support, the Office of the Bishop accompanies congregations and leaders in </w:t>
      </w:r>
      <w:r>
        <w:rPr>
          <w:rFonts w:asciiTheme="minorHAnsi" w:hAnsiTheme="minorHAnsi" w:cstheme="minorHAnsi"/>
        </w:rPr>
        <w:br/>
        <w:t xml:space="preserve">              transition. In 2018 we celebrated 6 ordinations and the installations of 28 leaders!</w:t>
      </w:r>
    </w:p>
    <w:p w14:paraId="44A07B3F" w14:textId="14774F22" w:rsidR="0027345B" w:rsidRPr="0027345B" w:rsidRDefault="0027345B" w:rsidP="0027345B">
      <w:pPr>
        <w:rPr>
          <w:rFonts w:asciiTheme="minorHAnsi" w:hAnsiTheme="minorHAnsi" w:cstheme="minorHAnsi"/>
          <w:bCs/>
        </w:rPr>
      </w:pPr>
      <w:r>
        <w:rPr>
          <w:rFonts w:asciiTheme="minorHAnsi" w:hAnsiTheme="minorHAnsi" w:cstheme="minorHAnsi"/>
          <w:b/>
        </w:rPr>
        <w:t xml:space="preserve">             Ju</w:t>
      </w:r>
      <w:r w:rsidR="00C61CC3">
        <w:rPr>
          <w:rFonts w:asciiTheme="minorHAnsi" w:hAnsiTheme="minorHAnsi" w:cstheme="minorHAnsi"/>
          <w:b/>
        </w:rPr>
        <w:t>ly</w:t>
      </w:r>
      <w:r>
        <w:rPr>
          <w:rFonts w:asciiTheme="minorHAnsi" w:hAnsiTheme="minorHAnsi" w:cstheme="minorHAnsi"/>
          <w:b/>
        </w:rPr>
        <w:t xml:space="preserve"> 14: </w:t>
      </w:r>
      <w:r>
        <w:rPr>
          <w:rFonts w:asciiTheme="minorHAnsi" w:hAnsiTheme="minorHAnsi" w:cstheme="minorHAnsi"/>
          <w:bCs/>
        </w:rPr>
        <w:t xml:space="preserve">A portion of this offering will be used to strengthen congregational leaders through the Rocky </w:t>
      </w:r>
      <w:r>
        <w:rPr>
          <w:rFonts w:asciiTheme="minorHAnsi" w:hAnsiTheme="minorHAnsi" w:cstheme="minorHAnsi"/>
          <w:bCs/>
        </w:rPr>
        <w:br/>
        <w:t xml:space="preserve">                             Mountain Synod Excellence in Leadership ministry.</w:t>
      </w:r>
    </w:p>
    <w:p w14:paraId="5BA500D8" w14:textId="30354A86" w:rsidR="0027345B" w:rsidRPr="00A3004B" w:rsidRDefault="0027345B" w:rsidP="0027345B">
      <w:pPr>
        <w:tabs>
          <w:tab w:val="left" w:pos="2980"/>
        </w:tabs>
        <w:outlineLvl w:val="0"/>
        <w:rPr>
          <w:rFonts w:asciiTheme="minorHAnsi" w:hAnsiTheme="minorHAnsi" w:cstheme="minorHAnsi"/>
          <w:bCs/>
        </w:rPr>
      </w:pPr>
      <w:r w:rsidRPr="00300C79">
        <w:rPr>
          <w:rFonts w:asciiTheme="minorHAnsi" w:hAnsiTheme="minorHAnsi" w:cstheme="minorHAnsi"/>
          <w:b/>
        </w:rPr>
        <w:t xml:space="preserve">            </w:t>
      </w:r>
      <w:r w:rsidR="00C61CC3">
        <w:rPr>
          <w:rFonts w:asciiTheme="minorHAnsi" w:hAnsiTheme="minorHAnsi" w:cstheme="minorHAnsi"/>
          <w:b/>
        </w:rPr>
        <w:t xml:space="preserve"> </w:t>
      </w:r>
      <w:r>
        <w:rPr>
          <w:rFonts w:asciiTheme="minorHAnsi" w:hAnsiTheme="minorHAnsi" w:cstheme="minorHAnsi"/>
          <w:b/>
        </w:rPr>
        <w:t>J</w:t>
      </w:r>
      <w:r w:rsidR="00C61CC3">
        <w:rPr>
          <w:rFonts w:asciiTheme="minorHAnsi" w:hAnsiTheme="minorHAnsi" w:cstheme="minorHAnsi"/>
          <w:b/>
        </w:rPr>
        <w:t>uly</w:t>
      </w:r>
      <w:r>
        <w:rPr>
          <w:rFonts w:asciiTheme="minorHAnsi" w:hAnsiTheme="minorHAnsi" w:cstheme="minorHAnsi"/>
          <w:b/>
        </w:rPr>
        <w:t xml:space="preserve"> 21</w:t>
      </w:r>
      <w:r w:rsidRPr="00300C79">
        <w:rPr>
          <w:rFonts w:asciiTheme="minorHAnsi" w:hAnsiTheme="minorHAnsi" w:cstheme="minorHAnsi"/>
          <w:b/>
        </w:rPr>
        <w:t xml:space="preserve">:  </w:t>
      </w:r>
      <w:r w:rsidR="00A3004B">
        <w:rPr>
          <w:rFonts w:asciiTheme="minorHAnsi" w:hAnsiTheme="minorHAnsi" w:cstheme="minorHAnsi"/>
          <w:bCs/>
        </w:rPr>
        <w:t xml:space="preserve">This offering supports the creation of resources by our churchwide </w:t>
      </w:r>
      <w:proofErr w:type="gramStart"/>
      <w:r w:rsidR="00A3004B">
        <w:rPr>
          <w:rFonts w:asciiTheme="minorHAnsi" w:hAnsiTheme="minorHAnsi" w:cstheme="minorHAnsi"/>
          <w:bCs/>
        </w:rPr>
        <w:t>organization  to</w:t>
      </w:r>
      <w:proofErr w:type="gramEnd"/>
      <w:r w:rsidR="00A3004B">
        <w:rPr>
          <w:rFonts w:asciiTheme="minorHAnsi" w:hAnsiTheme="minorHAnsi" w:cstheme="minorHAnsi"/>
          <w:bCs/>
        </w:rPr>
        <w:t xml:space="preserve"> support </w:t>
      </w:r>
      <w:r w:rsidR="00A3004B">
        <w:rPr>
          <w:rFonts w:asciiTheme="minorHAnsi" w:hAnsiTheme="minorHAnsi" w:cstheme="minorHAnsi"/>
          <w:bCs/>
        </w:rPr>
        <w:br/>
        <w:t xml:space="preserve">                             congregational leaders (www.elca.org/resources)</w:t>
      </w:r>
    </w:p>
    <w:p w14:paraId="76A23D86" w14:textId="6E1D9DA1" w:rsidR="0027345B" w:rsidRPr="00361EF8" w:rsidRDefault="0027345B" w:rsidP="00361EF8">
      <w:r w:rsidRPr="00300C79">
        <w:rPr>
          <w:rFonts w:asciiTheme="minorHAnsi" w:hAnsiTheme="minorHAnsi" w:cstheme="minorHAnsi"/>
          <w:b/>
        </w:rPr>
        <w:t xml:space="preserve">             </w:t>
      </w:r>
      <w:r>
        <w:rPr>
          <w:rFonts w:asciiTheme="minorHAnsi" w:hAnsiTheme="minorHAnsi" w:cstheme="minorHAnsi"/>
          <w:b/>
        </w:rPr>
        <w:t>Ju</w:t>
      </w:r>
      <w:r w:rsidR="00C61CC3">
        <w:rPr>
          <w:rFonts w:asciiTheme="minorHAnsi" w:hAnsiTheme="minorHAnsi" w:cstheme="minorHAnsi"/>
          <w:b/>
        </w:rPr>
        <w:t xml:space="preserve">ly </w:t>
      </w:r>
      <w:r>
        <w:rPr>
          <w:rFonts w:asciiTheme="minorHAnsi" w:hAnsiTheme="minorHAnsi" w:cstheme="minorHAnsi"/>
          <w:b/>
        </w:rPr>
        <w:t>28</w:t>
      </w:r>
      <w:r w:rsidRPr="00300C79">
        <w:rPr>
          <w:rFonts w:asciiTheme="minorHAnsi" w:hAnsiTheme="minorHAnsi" w:cstheme="minorHAnsi"/>
          <w:b/>
        </w:rPr>
        <w:t xml:space="preserve">: </w:t>
      </w:r>
      <w:r w:rsidRPr="00300C79">
        <w:rPr>
          <w:rFonts w:asciiTheme="minorHAnsi" w:hAnsiTheme="minorHAnsi" w:cstheme="minorHAnsi"/>
        </w:rPr>
        <w:t xml:space="preserve"> </w:t>
      </w:r>
      <w:r w:rsidRPr="0027345B">
        <w:rPr>
          <w:rFonts w:asciiTheme="minorHAnsi" w:hAnsiTheme="minorHAnsi" w:cstheme="minorHAnsi"/>
          <w:color w:val="000000" w:themeColor="text1"/>
          <w:shd w:val="clear" w:color="auto" w:fill="FFFFFF"/>
        </w:rPr>
        <w:t>Your gifts help</w:t>
      </w:r>
      <w:r w:rsidRPr="0027345B">
        <w:rPr>
          <w:rFonts w:asciiTheme="minorHAnsi" w:hAnsiTheme="minorHAnsi" w:cstheme="minorHAnsi"/>
          <w:b/>
          <w:bCs/>
          <w:color w:val="000000" w:themeColor="text1"/>
          <w:shd w:val="clear" w:color="auto" w:fill="FFFFFF"/>
        </w:rPr>
        <w:t> </w:t>
      </w:r>
      <w:r w:rsidRPr="0027345B">
        <w:rPr>
          <w:rFonts w:asciiTheme="minorHAnsi" w:hAnsiTheme="minorHAnsi" w:cstheme="minorHAnsi"/>
          <w:color w:val="000000" w:themeColor="text1"/>
          <w:shd w:val="clear" w:color="auto" w:fill="FFFFFF"/>
        </w:rPr>
        <w:t xml:space="preserve">congregations, candidacy committees, and seminaries partner together to </w:t>
      </w:r>
      <w:r>
        <w:rPr>
          <w:rFonts w:asciiTheme="minorHAnsi" w:hAnsiTheme="minorHAnsi" w:cstheme="minorHAnsi"/>
          <w:color w:val="000000" w:themeColor="text1"/>
          <w:shd w:val="clear" w:color="auto" w:fill="FFFFFF"/>
        </w:rPr>
        <w:br/>
        <w:t xml:space="preserve">                              </w:t>
      </w:r>
      <w:r w:rsidRPr="0027345B">
        <w:rPr>
          <w:rFonts w:asciiTheme="minorHAnsi" w:hAnsiTheme="minorHAnsi" w:cstheme="minorHAnsi"/>
          <w:color w:val="000000" w:themeColor="text1"/>
          <w:shd w:val="clear" w:color="auto" w:fill="FFFFFF"/>
        </w:rPr>
        <w:t>equip new pastors and deacons to serve in all expressions of our church.</w:t>
      </w:r>
      <w:r>
        <w:rPr>
          <w:rFonts w:asciiTheme="minorHAnsi" w:hAnsiTheme="minorHAnsi" w:cstheme="minorHAnsi"/>
        </w:rPr>
        <w:br w:type="page"/>
      </w:r>
    </w:p>
    <w:p w14:paraId="491F2F7F" w14:textId="1CD9489F" w:rsidR="0027345B" w:rsidRPr="00300C79" w:rsidRDefault="00A336AD" w:rsidP="0027345B">
      <w:pPr>
        <w:tabs>
          <w:tab w:val="left" w:pos="2980"/>
        </w:tabs>
        <w:rPr>
          <w:rFonts w:asciiTheme="minorHAnsi" w:hAnsiTheme="minorHAnsi" w:cstheme="minorHAnsi"/>
        </w:rPr>
      </w:pPr>
      <w:r w:rsidRPr="00300C79">
        <w:rPr>
          <w:rFonts w:asciiTheme="minorHAnsi" w:hAnsiTheme="minorHAnsi" w:cstheme="minorHAnsi"/>
          <w:noProof/>
        </w:rPr>
        <w:lastRenderedPageBreak/>
        <mc:AlternateContent>
          <mc:Choice Requires="wps">
            <w:drawing>
              <wp:anchor distT="0" distB="0" distL="114300" distR="114300" simplePos="0" relativeHeight="251668480" behindDoc="1" locked="0" layoutInCell="1" allowOverlap="1" wp14:anchorId="56C3CF3B" wp14:editId="600497D3">
                <wp:simplePos x="0" y="0"/>
                <wp:positionH relativeFrom="column">
                  <wp:posOffset>-444500</wp:posOffset>
                </wp:positionH>
                <wp:positionV relativeFrom="page">
                  <wp:posOffset>190500</wp:posOffset>
                </wp:positionV>
                <wp:extent cx="7753985" cy="379095"/>
                <wp:effectExtent l="0" t="0" r="5715" b="1905"/>
                <wp:wrapTight wrapText="bothSides">
                  <wp:wrapPolygon edited="0">
                    <wp:start x="0" y="0"/>
                    <wp:lineTo x="0" y="20985"/>
                    <wp:lineTo x="21581" y="20985"/>
                    <wp:lineTo x="21581"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7753985" cy="379095"/>
                        </a:xfrm>
                        <a:prstGeom prst="rect">
                          <a:avLst/>
                        </a:prstGeom>
                        <a:solidFill>
                          <a:srgbClr val="A11520"/>
                        </a:solidFill>
                        <a:ln w="6350">
                          <a:noFill/>
                        </a:ln>
                      </wps:spPr>
                      <wps:txbx>
                        <w:txbxContent>
                          <w:p w14:paraId="23EF7F9C" w14:textId="77777777" w:rsidR="00A336AD" w:rsidRPr="00EE4222" w:rsidRDefault="00A336AD" w:rsidP="00A336AD">
                            <w:pPr>
                              <w:tabs>
                                <w:tab w:val="left" w:pos="2980"/>
                              </w:tabs>
                              <w:jc w:val="right"/>
                              <w:rPr>
                                <w:rFonts w:asciiTheme="minorHAnsi" w:hAnsiTheme="minorHAnsi" w:cstheme="minorHAnsi"/>
                                <w:color w:val="F2F2F2" w:themeColor="background1" w:themeShade="F2"/>
                              </w:rPr>
                            </w:pPr>
                            <w:r>
                              <w:rPr>
                                <w:rFonts w:asciiTheme="minorHAnsi" w:hAnsiTheme="minorHAnsi" w:cstheme="minorHAnsi"/>
                                <w:b/>
                                <w:color w:val="F2F2F2" w:themeColor="background1" w:themeShade="F2"/>
                                <w:sz w:val="32"/>
                              </w:rPr>
                              <w:t>JULY 2019</w:t>
                            </w:r>
                          </w:p>
                          <w:p w14:paraId="35FF43D0" w14:textId="77777777" w:rsidR="00A336AD" w:rsidRPr="004B79B3" w:rsidRDefault="00A336AD" w:rsidP="00A336AD">
                            <w:pPr>
                              <w:jc w:val="right"/>
                              <w:rPr>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3CF3B" id="Text Box 1" o:spid="_x0000_s1028" type="#_x0000_t202" style="position:absolute;margin-left:-35pt;margin-top:15pt;width:610.55pt;height:29.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" fillcolor="#a11520" stroked="f" strokeweight=".5pt">
                <v:textbox>
                  <w:txbxContent>
                    <w:p w14:paraId="23EF7F9C" w14:textId="77777777" w:rsidR="00A336AD" w:rsidRPr="00EE4222" w:rsidRDefault="00A336AD" w:rsidP="00A336AD">
                      <w:pPr>
                        <w:tabs>
                          <w:tab w:val="left" w:pos="2980"/>
                        </w:tabs>
                        <w:jc w:val="right"/>
                        <w:rPr>
                          <w:rFonts w:asciiTheme="minorHAnsi" w:hAnsiTheme="minorHAnsi" w:cstheme="minorHAnsi"/>
                          <w:color w:val="F2F2F2" w:themeColor="background1" w:themeShade="F2"/>
                        </w:rPr>
                      </w:pPr>
                      <w:r>
                        <w:rPr>
                          <w:rFonts w:asciiTheme="minorHAnsi" w:hAnsiTheme="minorHAnsi" w:cstheme="minorHAnsi"/>
                          <w:b/>
                          <w:color w:val="F2F2F2" w:themeColor="background1" w:themeShade="F2"/>
                          <w:sz w:val="32"/>
                        </w:rPr>
                        <w:t>JULY 2019</w:t>
                      </w:r>
                    </w:p>
                    <w:p w14:paraId="35FF43D0" w14:textId="77777777" w:rsidR="00A336AD" w:rsidRPr="004B79B3" w:rsidRDefault="00A336AD" w:rsidP="00A336AD">
                      <w:pPr>
                        <w:jc w:val="right"/>
                        <w:rPr>
                          <w:b/>
                          <w:sz w:val="40"/>
                        </w:rPr>
                      </w:pPr>
                    </w:p>
                  </w:txbxContent>
                </v:textbox>
                <w10:wrap type="tight" anchory="page"/>
              </v:shape>
            </w:pict>
          </mc:Fallback>
        </mc:AlternateContent>
      </w:r>
    </w:p>
    <w:p w14:paraId="4C6DF1AE" w14:textId="191A5139" w:rsidR="0027345B" w:rsidRPr="007F4BEB" w:rsidRDefault="0027345B" w:rsidP="0027345B">
      <w:pPr>
        <w:rPr>
          <w:rFonts w:asciiTheme="minorHAnsi" w:hAnsiTheme="minorHAnsi" w:cstheme="minorHAnsi"/>
          <w:sz w:val="28"/>
        </w:rPr>
      </w:pPr>
      <w:r>
        <w:rPr>
          <w:rFonts w:asciiTheme="minorHAnsi" w:hAnsiTheme="minorHAnsi" w:cstheme="minorHAnsi"/>
          <w:b/>
          <w:sz w:val="28"/>
        </w:rPr>
        <w:t xml:space="preserve">Community Conversations: </w:t>
      </w:r>
      <w:r w:rsidR="00361EF8">
        <w:rPr>
          <w:rFonts w:asciiTheme="minorHAnsi" w:hAnsiTheme="minorHAnsi" w:cstheme="minorHAnsi"/>
          <w:sz w:val="28"/>
        </w:rPr>
        <w:t>Claiming our Gifts</w:t>
      </w:r>
    </w:p>
    <w:p w14:paraId="30DD722F" w14:textId="77777777" w:rsidR="0027345B" w:rsidRDefault="0027345B" w:rsidP="0027345B">
      <w:pPr>
        <w:rPr>
          <w:rFonts w:asciiTheme="minorHAnsi" w:hAnsiTheme="minorHAnsi" w:cstheme="minorHAnsi"/>
          <w:b/>
          <w:sz w:val="28"/>
        </w:rPr>
      </w:pPr>
    </w:p>
    <w:p w14:paraId="06D7468D" w14:textId="77777777" w:rsidR="0027345B" w:rsidRDefault="0027345B" w:rsidP="0027345B">
      <w:pPr>
        <w:rPr>
          <w:rFonts w:asciiTheme="minorHAnsi" w:hAnsiTheme="minorHAnsi" w:cstheme="minorHAnsi"/>
        </w:rPr>
      </w:pPr>
    </w:p>
    <w:p w14:paraId="0BBA3DD5" w14:textId="77777777" w:rsidR="0027345B" w:rsidRDefault="0027345B" w:rsidP="0027345B">
      <w:pPr>
        <w:rPr>
          <w:rFonts w:asciiTheme="minorHAnsi" w:hAnsiTheme="minorHAnsi" w:cstheme="minorHAnsi"/>
          <w:b/>
        </w:rPr>
      </w:pPr>
      <w:r>
        <w:rPr>
          <w:rFonts w:asciiTheme="minorHAnsi" w:hAnsiTheme="minorHAnsi" w:cstheme="minorHAnsi"/>
          <w:b/>
        </w:rPr>
        <w:t>Video and Discussion</w:t>
      </w:r>
    </w:p>
    <w:p w14:paraId="3C351D8B" w14:textId="50077485" w:rsidR="00361EF8" w:rsidRDefault="00361EF8" w:rsidP="00361EF8">
      <w:pPr>
        <w:rPr>
          <w:rFonts w:asciiTheme="minorHAnsi" w:hAnsiTheme="minorHAnsi" w:cstheme="minorHAnsi"/>
          <w:iCs/>
        </w:rPr>
      </w:pPr>
      <w:r w:rsidRPr="00361EF8">
        <w:rPr>
          <w:rFonts w:asciiTheme="minorHAnsi" w:hAnsiTheme="minorHAnsi" w:cstheme="minorHAnsi"/>
          <w:iCs/>
        </w:rPr>
        <w:t xml:space="preserve">The Rocky Mountain Synod Strategic Plan is centered around 5 </w:t>
      </w:r>
      <w:r>
        <w:rPr>
          <w:rFonts w:asciiTheme="minorHAnsi" w:hAnsiTheme="minorHAnsi" w:cstheme="minorHAnsi"/>
          <w:iCs/>
        </w:rPr>
        <w:t xml:space="preserve">focus areas: </w:t>
      </w:r>
      <w:r w:rsidRPr="00361EF8">
        <w:rPr>
          <w:rFonts w:asciiTheme="minorHAnsi" w:hAnsiTheme="minorHAnsi" w:cstheme="minorHAnsi"/>
          <w:i/>
        </w:rPr>
        <w:t>Claiming our Gifts</w:t>
      </w:r>
      <w:r>
        <w:rPr>
          <w:rFonts w:asciiTheme="minorHAnsi" w:hAnsiTheme="minorHAnsi" w:cstheme="minorHAnsi"/>
          <w:iCs/>
        </w:rPr>
        <w:t xml:space="preserve">, </w:t>
      </w:r>
      <w:r w:rsidRPr="00361EF8">
        <w:rPr>
          <w:rFonts w:asciiTheme="minorHAnsi" w:hAnsiTheme="minorHAnsi" w:cstheme="minorHAnsi"/>
          <w:i/>
        </w:rPr>
        <w:t>Connecting in Ministry and Witness</w:t>
      </w:r>
      <w:r>
        <w:rPr>
          <w:rFonts w:asciiTheme="minorHAnsi" w:hAnsiTheme="minorHAnsi" w:cstheme="minorHAnsi"/>
          <w:iCs/>
        </w:rPr>
        <w:t xml:space="preserve">, </w:t>
      </w:r>
      <w:r w:rsidRPr="00361EF8">
        <w:rPr>
          <w:rFonts w:asciiTheme="minorHAnsi" w:hAnsiTheme="minorHAnsi" w:cstheme="minorHAnsi"/>
          <w:i/>
        </w:rPr>
        <w:t>Equipping All Leaders</w:t>
      </w:r>
      <w:r>
        <w:rPr>
          <w:rFonts w:asciiTheme="minorHAnsi" w:hAnsiTheme="minorHAnsi" w:cstheme="minorHAnsi"/>
          <w:iCs/>
        </w:rPr>
        <w:t xml:space="preserve">, </w:t>
      </w:r>
      <w:r w:rsidRPr="00361EF8">
        <w:rPr>
          <w:rFonts w:asciiTheme="minorHAnsi" w:hAnsiTheme="minorHAnsi" w:cstheme="minorHAnsi"/>
          <w:i/>
        </w:rPr>
        <w:t>Accompanying One Another into God’s Future</w:t>
      </w:r>
      <w:r>
        <w:rPr>
          <w:rFonts w:asciiTheme="minorHAnsi" w:hAnsiTheme="minorHAnsi" w:cstheme="minorHAnsi"/>
          <w:iCs/>
        </w:rPr>
        <w:t xml:space="preserve">, and </w:t>
      </w:r>
      <w:r w:rsidRPr="00361EF8">
        <w:rPr>
          <w:rFonts w:asciiTheme="minorHAnsi" w:hAnsiTheme="minorHAnsi" w:cstheme="minorHAnsi"/>
          <w:i/>
        </w:rPr>
        <w:t>Growing in Gratitude and Gener</w:t>
      </w:r>
      <w:r>
        <w:rPr>
          <w:rFonts w:asciiTheme="minorHAnsi" w:hAnsiTheme="minorHAnsi" w:cstheme="minorHAnsi"/>
          <w:i/>
        </w:rPr>
        <w:t xml:space="preserve">osity. </w:t>
      </w:r>
      <w:r>
        <w:rPr>
          <w:rFonts w:asciiTheme="minorHAnsi" w:hAnsiTheme="minorHAnsi" w:cstheme="minorHAnsi"/>
          <w:iCs/>
        </w:rPr>
        <w:t xml:space="preserve"> At the recent synod assembly, leaders shared stories of how those priorities were being embodied in ministr</w:t>
      </w:r>
      <w:r w:rsidR="00A3004B">
        <w:rPr>
          <w:rFonts w:asciiTheme="minorHAnsi" w:hAnsiTheme="minorHAnsi" w:cstheme="minorHAnsi"/>
          <w:iCs/>
        </w:rPr>
        <w:t>ies</w:t>
      </w:r>
      <w:r>
        <w:rPr>
          <w:rFonts w:asciiTheme="minorHAnsi" w:hAnsiTheme="minorHAnsi" w:cstheme="minorHAnsi"/>
          <w:iCs/>
        </w:rPr>
        <w:t xml:space="preserve"> across the RMS. Select one</w:t>
      </w:r>
      <w:r w:rsidR="006C46B3">
        <w:rPr>
          <w:rFonts w:asciiTheme="minorHAnsi" w:hAnsiTheme="minorHAnsi" w:cstheme="minorHAnsi"/>
          <w:iCs/>
        </w:rPr>
        <w:t xml:space="preserve"> or more</w:t>
      </w:r>
      <w:r>
        <w:rPr>
          <w:rFonts w:asciiTheme="minorHAnsi" w:hAnsiTheme="minorHAnsi" w:cstheme="minorHAnsi"/>
          <w:iCs/>
        </w:rPr>
        <w:t xml:space="preserve"> of the videos to watch together:</w:t>
      </w:r>
    </w:p>
    <w:p w14:paraId="64CFA19E" w14:textId="0749D6F5" w:rsidR="00361EF8" w:rsidRDefault="00A3004B" w:rsidP="00361EF8">
      <w:pPr>
        <w:pStyle w:val="ListParagraph"/>
        <w:numPr>
          <w:ilvl w:val="0"/>
          <w:numId w:val="4"/>
        </w:numPr>
        <w:rPr>
          <w:rFonts w:asciiTheme="minorHAnsi" w:hAnsiTheme="minorHAnsi" w:cstheme="minorHAnsi"/>
          <w:iCs/>
        </w:rPr>
      </w:pPr>
      <w:hyperlink r:id="rId8" w:history="1">
        <w:r w:rsidR="00361EF8" w:rsidRPr="006C46B3">
          <w:rPr>
            <w:rStyle w:val="Hyperlink"/>
            <w:rFonts w:asciiTheme="minorHAnsi" w:hAnsiTheme="minorHAnsi" w:cstheme="minorHAnsi"/>
            <w:iCs/>
          </w:rPr>
          <w:t xml:space="preserve">Claiming our Gifts: Rev. Christine </w:t>
        </w:r>
        <w:proofErr w:type="spellStart"/>
        <w:r w:rsidR="00361EF8" w:rsidRPr="006C46B3">
          <w:rPr>
            <w:rStyle w:val="Hyperlink"/>
            <w:rFonts w:asciiTheme="minorHAnsi" w:hAnsiTheme="minorHAnsi" w:cstheme="minorHAnsi"/>
            <w:iCs/>
          </w:rPr>
          <w:t>Higueria</w:t>
        </w:r>
        <w:proofErr w:type="spellEnd"/>
        <w:r w:rsidR="00361EF8" w:rsidRPr="006C46B3">
          <w:rPr>
            <w:rStyle w:val="Hyperlink"/>
            <w:rFonts w:asciiTheme="minorHAnsi" w:hAnsiTheme="minorHAnsi" w:cstheme="minorHAnsi"/>
            <w:iCs/>
          </w:rPr>
          <w:t>-Street</w:t>
        </w:r>
      </w:hyperlink>
    </w:p>
    <w:p w14:paraId="6BECA418" w14:textId="5DDBF6D8" w:rsidR="0027345B" w:rsidRDefault="00A3004B" w:rsidP="0027345B">
      <w:pPr>
        <w:pStyle w:val="ListParagraph"/>
        <w:numPr>
          <w:ilvl w:val="0"/>
          <w:numId w:val="4"/>
        </w:numPr>
        <w:rPr>
          <w:rFonts w:asciiTheme="minorHAnsi" w:hAnsiTheme="minorHAnsi" w:cstheme="minorHAnsi"/>
          <w:iCs/>
        </w:rPr>
      </w:pPr>
      <w:hyperlink r:id="rId9" w:history="1">
        <w:r w:rsidR="006C46B3" w:rsidRPr="006C46B3">
          <w:rPr>
            <w:rStyle w:val="Hyperlink"/>
            <w:rFonts w:asciiTheme="minorHAnsi" w:hAnsiTheme="minorHAnsi" w:cstheme="minorHAnsi"/>
            <w:iCs/>
          </w:rPr>
          <w:t xml:space="preserve">Connecting in Ministry &amp; Witness: Tina </w:t>
        </w:r>
        <w:proofErr w:type="spellStart"/>
        <w:r w:rsidR="006C46B3" w:rsidRPr="006C46B3">
          <w:rPr>
            <w:rStyle w:val="Hyperlink"/>
            <w:rFonts w:asciiTheme="minorHAnsi" w:hAnsiTheme="minorHAnsi" w:cstheme="minorHAnsi"/>
            <w:iCs/>
          </w:rPr>
          <w:t>Kvitek</w:t>
        </w:r>
        <w:proofErr w:type="spellEnd"/>
      </w:hyperlink>
      <w:r w:rsidR="006C46B3">
        <w:rPr>
          <w:rFonts w:asciiTheme="minorHAnsi" w:hAnsiTheme="minorHAnsi" w:cstheme="minorHAnsi"/>
          <w:iCs/>
        </w:rPr>
        <w:t xml:space="preserve"> </w:t>
      </w:r>
    </w:p>
    <w:p w14:paraId="5A99AD02" w14:textId="0FBAC397" w:rsidR="006C46B3" w:rsidRDefault="00A3004B" w:rsidP="0027345B">
      <w:pPr>
        <w:pStyle w:val="ListParagraph"/>
        <w:numPr>
          <w:ilvl w:val="0"/>
          <w:numId w:val="4"/>
        </w:numPr>
        <w:rPr>
          <w:rFonts w:asciiTheme="minorHAnsi" w:hAnsiTheme="minorHAnsi" w:cstheme="minorHAnsi"/>
          <w:iCs/>
        </w:rPr>
      </w:pPr>
      <w:hyperlink r:id="rId10" w:history="1">
        <w:r w:rsidR="006C46B3" w:rsidRPr="006C46B3">
          <w:rPr>
            <w:rStyle w:val="Hyperlink"/>
            <w:rFonts w:asciiTheme="minorHAnsi" w:hAnsiTheme="minorHAnsi" w:cstheme="minorHAnsi"/>
            <w:iCs/>
          </w:rPr>
          <w:t xml:space="preserve">Equipping All Leaders: Rev. Kim </w:t>
        </w:r>
        <w:proofErr w:type="spellStart"/>
        <w:r w:rsidR="006C46B3" w:rsidRPr="006C46B3">
          <w:rPr>
            <w:rStyle w:val="Hyperlink"/>
            <w:rFonts w:asciiTheme="minorHAnsi" w:hAnsiTheme="minorHAnsi" w:cstheme="minorHAnsi"/>
            <w:iCs/>
          </w:rPr>
          <w:t>Gonia</w:t>
        </w:r>
        <w:proofErr w:type="spellEnd"/>
      </w:hyperlink>
    </w:p>
    <w:p w14:paraId="0AEE3C58" w14:textId="319D2279" w:rsidR="006C46B3" w:rsidRDefault="00A3004B" w:rsidP="0027345B">
      <w:pPr>
        <w:pStyle w:val="ListParagraph"/>
        <w:numPr>
          <w:ilvl w:val="0"/>
          <w:numId w:val="4"/>
        </w:numPr>
        <w:rPr>
          <w:rFonts w:asciiTheme="minorHAnsi" w:hAnsiTheme="minorHAnsi" w:cstheme="minorHAnsi"/>
          <w:iCs/>
        </w:rPr>
      </w:pPr>
      <w:hyperlink r:id="rId11" w:history="1">
        <w:r w:rsidR="006C46B3" w:rsidRPr="006C46B3">
          <w:rPr>
            <w:rStyle w:val="Hyperlink"/>
            <w:rFonts w:asciiTheme="minorHAnsi" w:hAnsiTheme="minorHAnsi" w:cstheme="minorHAnsi"/>
            <w:iCs/>
          </w:rPr>
          <w:t xml:space="preserve">Accompanying One Another into God’s Future: Rev. Brigette </w:t>
        </w:r>
        <w:proofErr w:type="spellStart"/>
        <w:r w:rsidR="006C46B3" w:rsidRPr="006C46B3">
          <w:rPr>
            <w:rStyle w:val="Hyperlink"/>
            <w:rFonts w:asciiTheme="minorHAnsi" w:hAnsiTheme="minorHAnsi" w:cstheme="minorHAnsi"/>
            <w:iCs/>
          </w:rPr>
          <w:t>Weier</w:t>
        </w:r>
        <w:proofErr w:type="spellEnd"/>
      </w:hyperlink>
    </w:p>
    <w:p w14:paraId="7440562B" w14:textId="73346482" w:rsidR="006C46B3" w:rsidRDefault="00A3004B" w:rsidP="0027345B">
      <w:pPr>
        <w:pStyle w:val="ListParagraph"/>
        <w:numPr>
          <w:ilvl w:val="0"/>
          <w:numId w:val="4"/>
        </w:numPr>
        <w:rPr>
          <w:rFonts w:asciiTheme="minorHAnsi" w:hAnsiTheme="minorHAnsi" w:cstheme="minorHAnsi"/>
          <w:iCs/>
        </w:rPr>
      </w:pPr>
      <w:hyperlink r:id="rId12" w:history="1">
        <w:r w:rsidR="006C46B3" w:rsidRPr="006C46B3">
          <w:rPr>
            <w:rStyle w:val="Hyperlink"/>
            <w:rFonts w:asciiTheme="minorHAnsi" w:hAnsiTheme="minorHAnsi" w:cstheme="minorHAnsi"/>
            <w:iCs/>
          </w:rPr>
          <w:t xml:space="preserve">Accompanying One Another into God’s Future: </w:t>
        </w:r>
        <w:proofErr w:type="spellStart"/>
        <w:r w:rsidR="006C46B3" w:rsidRPr="006C46B3">
          <w:rPr>
            <w:rStyle w:val="Hyperlink"/>
            <w:rFonts w:asciiTheme="minorHAnsi" w:hAnsiTheme="minorHAnsi" w:cstheme="minorHAnsi"/>
            <w:iCs/>
          </w:rPr>
          <w:t>Ihoby</w:t>
        </w:r>
        <w:proofErr w:type="spellEnd"/>
        <w:r w:rsidR="006C46B3" w:rsidRPr="006C46B3">
          <w:rPr>
            <w:rStyle w:val="Hyperlink"/>
            <w:rFonts w:asciiTheme="minorHAnsi" w:hAnsiTheme="minorHAnsi" w:cstheme="minorHAnsi"/>
            <w:iCs/>
          </w:rPr>
          <w:t xml:space="preserve"> </w:t>
        </w:r>
        <w:proofErr w:type="spellStart"/>
        <w:r w:rsidR="006C46B3" w:rsidRPr="006C46B3">
          <w:rPr>
            <w:rStyle w:val="Hyperlink"/>
            <w:rFonts w:asciiTheme="minorHAnsi" w:hAnsiTheme="minorHAnsi" w:cstheme="minorHAnsi"/>
            <w:iCs/>
          </w:rPr>
          <w:t>Rakotomalala</w:t>
        </w:r>
        <w:proofErr w:type="spellEnd"/>
      </w:hyperlink>
    </w:p>
    <w:p w14:paraId="3C00B14F" w14:textId="094989C5" w:rsidR="006C46B3" w:rsidRPr="006C46B3" w:rsidRDefault="00A3004B" w:rsidP="0027345B">
      <w:pPr>
        <w:pStyle w:val="ListParagraph"/>
        <w:numPr>
          <w:ilvl w:val="0"/>
          <w:numId w:val="4"/>
        </w:numPr>
        <w:rPr>
          <w:rFonts w:asciiTheme="minorHAnsi" w:hAnsiTheme="minorHAnsi" w:cstheme="minorHAnsi"/>
          <w:iCs/>
        </w:rPr>
      </w:pPr>
      <w:hyperlink r:id="rId13" w:history="1">
        <w:r w:rsidR="006C46B3" w:rsidRPr="006C46B3">
          <w:rPr>
            <w:rStyle w:val="Hyperlink"/>
            <w:rFonts w:asciiTheme="minorHAnsi" w:hAnsiTheme="minorHAnsi" w:cstheme="minorHAnsi"/>
            <w:iCs/>
          </w:rPr>
          <w:t xml:space="preserve">Growing in Gratitude &amp; Generosity: Rev. Brenda </w:t>
        </w:r>
        <w:proofErr w:type="spellStart"/>
        <w:r w:rsidR="006C46B3" w:rsidRPr="006C46B3">
          <w:rPr>
            <w:rStyle w:val="Hyperlink"/>
            <w:rFonts w:asciiTheme="minorHAnsi" w:hAnsiTheme="minorHAnsi" w:cstheme="minorHAnsi"/>
            <w:iCs/>
          </w:rPr>
          <w:t>Frelsi</w:t>
        </w:r>
        <w:proofErr w:type="spellEnd"/>
        <w:r w:rsidR="006C46B3" w:rsidRPr="006C46B3">
          <w:rPr>
            <w:rStyle w:val="Hyperlink"/>
            <w:rFonts w:asciiTheme="minorHAnsi" w:hAnsiTheme="minorHAnsi" w:cstheme="minorHAnsi"/>
            <w:iCs/>
          </w:rPr>
          <w:t xml:space="preserve"> &amp; Rev. Joel </w:t>
        </w:r>
        <w:proofErr w:type="spellStart"/>
        <w:r w:rsidR="006C46B3" w:rsidRPr="006C46B3">
          <w:rPr>
            <w:rStyle w:val="Hyperlink"/>
            <w:rFonts w:asciiTheme="minorHAnsi" w:hAnsiTheme="minorHAnsi" w:cstheme="minorHAnsi"/>
            <w:iCs/>
          </w:rPr>
          <w:t>Rothe</w:t>
        </w:r>
        <w:proofErr w:type="spellEnd"/>
      </w:hyperlink>
      <w:r w:rsidR="006C46B3">
        <w:rPr>
          <w:rFonts w:asciiTheme="minorHAnsi" w:hAnsiTheme="minorHAnsi" w:cstheme="minorHAnsi"/>
          <w:iCs/>
        </w:rPr>
        <w:br/>
      </w:r>
    </w:p>
    <w:p w14:paraId="70602E1E" w14:textId="77777777" w:rsidR="0027345B" w:rsidRPr="00901AC3" w:rsidRDefault="0027345B" w:rsidP="0027345B">
      <w:pPr>
        <w:rPr>
          <w:rFonts w:asciiTheme="minorHAnsi" w:hAnsiTheme="minorHAnsi" w:cstheme="minorHAnsi"/>
          <w:b/>
        </w:rPr>
      </w:pPr>
      <w:r w:rsidRPr="00901AC3">
        <w:rPr>
          <w:rFonts w:asciiTheme="minorHAnsi" w:hAnsiTheme="minorHAnsi" w:cstheme="minorHAnsi"/>
          <w:b/>
        </w:rPr>
        <w:t>Community Questions:</w:t>
      </w:r>
    </w:p>
    <w:p w14:paraId="34D6296A" w14:textId="5D6190E7" w:rsidR="0027345B" w:rsidRDefault="006C46B3" w:rsidP="0027345B">
      <w:pPr>
        <w:pStyle w:val="ListParagraph"/>
        <w:numPr>
          <w:ilvl w:val="0"/>
          <w:numId w:val="1"/>
        </w:numPr>
        <w:rPr>
          <w:rFonts w:asciiTheme="minorHAnsi" w:hAnsiTheme="minorHAnsi" w:cstheme="minorHAnsi"/>
        </w:rPr>
      </w:pPr>
      <w:r>
        <w:rPr>
          <w:rFonts w:asciiTheme="minorHAnsi" w:hAnsiTheme="minorHAnsi" w:cstheme="minorHAnsi"/>
        </w:rPr>
        <w:t>What did you notice in the stories shared? What surprised you?</w:t>
      </w:r>
    </w:p>
    <w:p w14:paraId="0300DAA5" w14:textId="70EFD37B" w:rsidR="006C46B3" w:rsidRDefault="006C46B3" w:rsidP="0027345B">
      <w:pPr>
        <w:pStyle w:val="ListParagraph"/>
        <w:numPr>
          <w:ilvl w:val="0"/>
          <w:numId w:val="1"/>
        </w:numPr>
        <w:rPr>
          <w:rFonts w:asciiTheme="minorHAnsi" w:hAnsiTheme="minorHAnsi" w:cstheme="minorHAnsi"/>
        </w:rPr>
      </w:pPr>
      <w:r>
        <w:rPr>
          <w:rFonts w:asciiTheme="minorHAnsi" w:hAnsiTheme="minorHAnsi" w:cstheme="minorHAnsi"/>
        </w:rPr>
        <w:t>How is your community embodying that ministry priority? (How are you equipping leaders or growing in gratitude?)</w:t>
      </w:r>
    </w:p>
    <w:p w14:paraId="16FF8C5F" w14:textId="45A90B59" w:rsidR="0027345B" w:rsidRDefault="0027345B" w:rsidP="0027345B">
      <w:pPr>
        <w:pStyle w:val="ListParagraph"/>
        <w:numPr>
          <w:ilvl w:val="0"/>
          <w:numId w:val="1"/>
        </w:numPr>
        <w:rPr>
          <w:rFonts w:asciiTheme="minorHAnsi" w:hAnsiTheme="minorHAnsi" w:cstheme="minorHAnsi"/>
        </w:rPr>
      </w:pPr>
      <w:r>
        <w:rPr>
          <w:rFonts w:asciiTheme="minorHAnsi" w:hAnsiTheme="minorHAnsi" w:cstheme="minorHAnsi"/>
        </w:rPr>
        <w:t xml:space="preserve">How do you see these </w:t>
      </w:r>
      <w:r w:rsidR="006C46B3">
        <w:rPr>
          <w:rFonts w:asciiTheme="minorHAnsi" w:hAnsiTheme="minorHAnsi" w:cstheme="minorHAnsi"/>
        </w:rPr>
        <w:t>priorities</w:t>
      </w:r>
      <w:r>
        <w:rPr>
          <w:rFonts w:asciiTheme="minorHAnsi" w:hAnsiTheme="minorHAnsi" w:cstheme="minorHAnsi"/>
        </w:rPr>
        <w:t xml:space="preserve"> connected to our call to live as followers of Jesus?</w:t>
      </w:r>
    </w:p>
    <w:p w14:paraId="64B8C937" w14:textId="280E0821" w:rsidR="0027345B" w:rsidRDefault="0027345B" w:rsidP="0027345B">
      <w:pPr>
        <w:pStyle w:val="ListParagraph"/>
        <w:numPr>
          <w:ilvl w:val="0"/>
          <w:numId w:val="1"/>
        </w:numPr>
        <w:rPr>
          <w:rFonts w:asciiTheme="minorHAnsi" w:hAnsiTheme="minorHAnsi" w:cstheme="minorHAnsi"/>
        </w:rPr>
      </w:pPr>
      <w:r>
        <w:rPr>
          <w:rFonts w:asciiTheme="minorHAnsi" w:hAnsiTheme="minorHAnsi" w:cstheme="minorHAnsi"/>
        </w:rPr>
        <w:t xml:space="preserve">What other </w:t>
      </w:r>
      <w:r w:rsidR="006C46B3">
        <w:rPr>
          <w:rFonts w:asciiTheme="minorHAnsi" w:hAnsiTheme="minorHAnsi" w:cstheme="minorHAnsi"/>
        </w:rPr>
        <w:t>priorities</w:t>
      </w:r>
      <w:r>
        <w:rPr>
          <w:rFonts w:asciiTheme="minorHAnsi" w:hAnsiTheme="minorHAnsi" w:cstheme="minorHAnsi"/>
        </w:rPr>
        <w:t xml:space="preserve"> would you include as commitments of your community’s witness?</w:t>
      </w:r>
    </w:p>
    <w:p w14:paraId="200C1F5F" w14:textId="77777777" w:rsidR="0027345B" w:rsidRDefault="0027345B" w:rsidP="0027345B">
      <w:pPr>
        <w:rPr>
          <w:rFonts w:asciiTheme="minorHAnsi" w:hAnsiTheme="minorHAnsi" w:cstheme="minorHAnsi"/>
        </w:rPr>
      </w:pPr>
    </w:p>
    <w:p w14:paraId="0C1C3191" w14:textId="77777777" w:rsidR="0027345B" w:rsidRDefault="0027345B" w:rsidP="0027345B">
      <w:pPr>
        <w:rPr>
          <w:rFonts w:asciiTheme="minorHAnsi" w:hAnsiTheme="minorHAnsi" w:cstheme="minorHAnsi"/>
          <w:b/>
        </w:rPr>
      </w:pPr>
      <w:r>
        <w:rPr>
          <w:rFonts w:asciiTheme="minorHAnsi" w:hAnsiTheme="minorHAnsi" w:cstheme="minorHAnsi"/>
          <w:b/>
        </w:rPr>
        <w:t>Pray:</w:t>
      </w:r>
    </w:p>
    <w:p w14:paraId="30A6480A" w14:textId="755D469F" w:rsidR="0027345B" w:rsidRDefault="0027345B" w:rsidP="0027345B">
      <w:pPr>
        <w:rPr>
          <w:rFonts w:asciiTheme="minorHAnsi" w:hAnsiTheme="minorHAnsi" w:cstheme="minorHAnsi"/>
        </w:rPr>
      </w:pPr>
      <w:r>
        <w:rPr>
          <w:rFonts w:asciiTheme="minorHAnsi" w:hAnsiTheme="minorHAnsi" w:cstheme="minorHAnsi"/>
        </w:rPr>
        <w:t xml:space="preserve">Close by </w:t>
      </w:r>
      <w:r w:rsidR="006C46B3">
        <w:rPr>
          <w:rFonts w:asciiTheme="minorHAnsi" w:hAnsiTheme="minorHAnsi" w:cstheme="minorHAnsi"/>
        </w:rPr>
        <w:t>naming the gifts of your community</w:t>
      </w:r>
      <w:r w:rsidR="00EE167A">
        <w:rPr>
          <w:rFonts w:asciiTheme="minorHAnsi" w:hAnsiTheme="minorHAnsi" w:cstheme="minorHAnsi"/>
        </w:rPr>
        <w:t xml:space="preserve">, current challenges, and new possibilities. Offer </w:t>
      </w:r>
      <w:bookmarkStart w:id="0" w:name="_GoBack"/>
      <w:bookmarkEnd w:id="0"/>
      <w:r w:rsidR="00EE167A">
        <w:rPr>
          <w:rFonts w:asciiTheme="minorHAnsi" w:hAnsiTheme="minorHAnsi" w:cstheme="minorHAnsi"/>
        </w:rPr>
        <w:t>prayer</w:t>
      </w:r>
      <w:r w:rsidR="00A3004B">
        <w:rPr>
          <w:rFonts w:asciiTheme="minorHAnsi" w:hAnsiTheme="minorHAnsi" w:cstheme="minorHAnsi"/>
        </w:rPr>
        <w:t>s</w:t>
      </w:r>
      <w:r w:rsidR="00EE167A">
        <w:rPr>
          <w:rFonts w:asciiTheme="minorHAnsi" w:hAnsiTheme="minorHAnsi" w:cstheme="minorHAnsi"/>
        </w:rPr>
        <w:t xml:space="preserve"> of gratitude for the ministries of your community and prayers for wisdom in exploring new ministries. </w:t>
      </w:r>
    </w:p>
    <w:p w14:paraId="76268298" w14:textId="77777777" w:rsidR="0027345B" w:rsidRDefault="0027345B" w:rsidP="0027345B">
      <w:pPr>
        <w:rPr>
          <w:rFonts w:asciiTheme="minorHAnsi" w:hAnsiTheme="minorHAnsi" w:cstheme="minorHAnsi"/>
        </w:rPr>
      </w:pPr>
    </w:p>
    <w:p w14:paraId="3E6CEEB0" w14:textId="77777777" w:rsidR="0027345B" w:rsidRDefault="0027345B" w:rsidP="0027345B">
      <w:pPr>
        <w:rPr>
          <w:rFonts w:asciiTheme="minorHAnsi" w:hAnsiTheme="minorHAnsi" w:cstheme="minorHAnsi"/>
          <w:b/>
        </w:rPr>
      </w:pPr>
      <w:r>
        <w:rPr>
          <w:rFonts w:asciiTheme="minorHAnsi" w:hAnsiTheme="minorHAnsi" w:cstheme="minorHAnsi"/>
          <w:b/>
        </w:rPr>
        <w:t xml:space="preserve">Just for Fun: </w:t>
      </w:r>
    </w:p>
    <w:p w14:paraId="740DBE4F" w14:textId="35076D4B" w:rsidR="0027345B" w:rsidRPr="00901AC3" w:rsidRDefault="00EE167A" w:rsidP="0027345B">
      <w:pPr>
        <w:rPr>
          <w:rFonts w:asciiTheme="minorHAnsi" w:hAnsiTheme="minorHAnsi" w:cstheme="minorHAnsi"/>
        </w:rPr>
      </w:pPr>
      <w:r>
        <w:rPr>
          <w:rFonts w:asciiTheme="minorHAnsi" w:hAnsiTheme="minorHAnsi" w:cstheme="minorHAnsi"/>
        </w:rPr>
        <w:t xml:space="preserve">Hand out gift-wrap bows and ribbon, inviting people to place a bow on something that signifies a gift of your community. Add a short note of explanation next to the </w:t>
      </w:r>
      <w:proofErr w:type="gramStart"/>
      <w:r w:rsidR="00A3004B">
        <w:rPr>
          <w:rFonts w:asciiTheme="minorHAnsi" w:hAnsiTheme="minorHAnsi" w:cstheme="minorHAnsi"/>
        </w:rPr>
        <w:t>bow, or</w:t>
      </w:r>
      <w:proofErr w:type="gramEnd"/>
      <w:r>
        <w:rPr>
          <w:rFonts w:asciiTheme="minorHAnsi" w:hAnsiTheme="minorHAnsi" w:cstheme="minorHAnsi"/>
        </w:rPr>
        <w:t xml:space="preserve"> encourage members to guess what that gift is about! </w:t>
      </w:r>
    </w:p>
    <w:p w14:paraId="4E4ADDE0" w14:textId="77777777" w:rsidR="0027345B" w:rsidRPr="00300C79" w:rsidRDefault="0027345B" w:rsidP="0027345B">
      <w:pPr>
        <w:jc w:val="center"/>
        <w:rPr>
          <w:rFonts w:asciiTheme="minorHAnsi" w:hAnsiTheme="minorHAnsi" w:cstheme="minorHAnsi"/>
        </w:rPr>
      </w:pPr>
    </w:p>
    <w:p w14:paraId="292EB9E9" w14:textId="77777777" w:rsidR="0027345B" w:rsidRPr="00300C79" w:rsidRDefault="0027345B" w:rsidP="0027345B">
      <w:pPr>
        <w:rPr>
          <w:rFonts w:asciiTheme="minorHAnsi" w:hAnsiTheme="minorHAnsi" w:cstheme="minorHAnsi"/>
        </w:rPr>
      </w:pPr>
    </w:p>
    <w:p w14:paraId="009EE9D4" w14:textId="77777777" w:rsidR="0027345B" w:rsidRPr="00300C79" w:rsidRDefault="0027345B" w:rsidP="0027345B">
      <w:pPr>
        <w:rPr>
          <w:rFonts w:asciiTheme="minorHAnsi" w:hAnsiTheme="minorHAnsi" w:cstheme="minorHAnsi"/>
        </w:rPr>
      </w:pPr>
      <w:r w:rsidRPr="00300C79">
        <w:rPr>
          <w:rFonts w:asciiTheme="minorHAnsi" w:hAnsiTheme="minorHAnsi" w:cstheme="minorHAnsi"/>
          <w:noProof/>
        </w:rPr>
        <w:drawing>
          <wp:anchor distT="0" distB="0" distL="114300" distR="114300" simplePos="0" relativeHeight="251662336" behindDoc="1" locked="0" layoutInCell="1" allowOverlap="1" wp14:anchorId="0424D21A" wp14:editId="139CD8CF">
            <wp:simplePos x="0" y="0"/>
            <wp:positionH relativeFrom="column">
              <wp:posOffset>4486275</wp:posOffset>
            </wp:positionH>
            <wp:positionV relativeFrom="page">
              <wp:posOffset>7480935</wp:posOffset>
            </wp:positionV>
            <wp:extent cx="2179955" cy="1104265"/>
            <wp:effectExtent l="0" t="0" r="4445" b="635"/>
            <wp:wrapTight wrapText="bothSides">
              <wp:wrapPolygon edited="0">
                <wp:start x="0" y="0"/>
                <wp:lineTo x="0" y="21364"/>
                <wp:lineTo x="21518" y="21364"/>
                <wp:lineTo x="2151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79955" cy="1104265"/>
                    </a:xfrm>
                    <a:prstGeom prst="rect">
                      <a:avLst/>
                    </a:prstGeom>
                  </pic:spPr>
                </pic:pic>
              </a:graphicData>
            </a:graphic>
            <wp14:sizeRelH relativeFrom="page">
              <wp14:pctWidth>0</wp14:pctWidth>
            </wp14:sizeRelH>
            <wp14:sizeRelV relativeFrom="page">
              <wp14:pctHeight>0</wp14:pctHeight>
            </wp14:sizeRelV>
          </wp:anchor>
        </w:drawing>
      </w:r>
      <w:r w:rsidRPr="00300C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03363ADF" wp14:editId="527D1CEE">
                <wp:simplePos x="0" y="0"/>
                <wp:positionH relativeFrom="column">
                  <wp:posOffset>-607060</wp:posOffset>
                </wp:positionH>
                <wp:positionV relativeFrom="paragraph">
                  <wp:posOffset>7385685</wp:posOffset>
                </wp:positionV>
                <wp:extent cx="7919049" cy="372853"/>
                <wp:effectExtent l="0" t="0" r="6350" b="0"/>
                <wp:wrapNone/>
                <wp:docPr id="10" name="Text Box 10"/>
                <wp:cNvGraphicFramePr/>
                <a:graphic xmlns:a="http://schemas.openxmlformats.org/drawingml/2006/main">
                  <a:graphicData uri="http://schemas.microsoft.com/office/word/2010/wordprocessingShape">
                    <wps:wsp>
                      <wps:cNvSpPr txBox="1"/>
                      <wps:spPr>
                        <a:xfrm flipV="1">
                          <a:off x="0" y="0"/>
                          <a:ext cx="7919049" cy="372853"/>
                        </a:xfrm>
                        <a:prstGeom prst="rect">
                          <a:avLst/>
                        </a:prstGeom>
                        <a:solidFill>
                          <a:srgbClr val="A11520"/>
                        </a:solidFill>
                        <a:ln w="6350">
                          <a:noFill/>
                        </a:ln>
                      </wps:spPr>
                      <wps:txbx>
                        <w:txbxContent>
                          <w:p w14:paraId="2EBE7499" w14:textId="77777777" w:rsidR="0027345B" w:rsidRPr="004B79B3" w:rsidRDefault="0027345B" w:rsidP="0027345B">
                            <w:pPr>
                              <w:jc w:val="right"/>
                              <w:rPr>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63ADF" id="Text Box 10" o:spid="_x0000_s1029" type="#_x0000_t202" style="position:absolute;margin-left:-47.8pt;margin-top:581.55pt;width:623.55pt;height:29.3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" fillcolor="#a11520" stroked="f" strokeweight=".5pt">
                <v:textbox>
                  <w:txbxContent>
                    <w:p w14:paraId="2EBE7499" w14:textId="77777777" w:rsidR="0027345B" w:rsidRPr="004B79B3" w:rsidRDefault="0027345B" w:rsidP="0027345B">
                      <w:pPr>
                        <w:jc w:val="right"/>
                        <w:rPr>
                          <w:b/>
                          <w:sz w:val="40"/>
                        </w:rPr>
                      </w:pPr>
                    </w:p>
                  </w:txbxContent>
                </v:textbox>
              </v:shape>
            </w:pict>
          </mc:Fallback>
        </mc:AlternateContent>
      </w:r>
    </w:p>
    <w:p w14:paraId="6B7D16BF" w14:textId="77777777" w:rsidR="0027345B" w:rsidRPr="00111565" w:rsidRDefault="0027345B" w:rsidP="0027345B"/>
    <w:p w14:paraId="38DE8816" w14:textId="77777777" w:rsidR="0027345B" w:rsidRDefault="0027345B" w:rsidP="0027345B"/>
    <w:p w14:paraId="4C178C2F" w14:textId="77777777" w:rsidR="0027345B" w:rsidRDefault="0027345B" w:rsidP="0027345B">
      <w:r w:rsidRPr="00300C79">
        <w:rPr>
          <w:rFonts w:asciiTheme="minorHAnsi" w:hAnsiTheme="minorHAnsi" w:cstheme="minorHAnsi"/>
          <w:noProof/>
        </w:rPr>
        <mc:AlternateContent>
          <mc:Choice Requires="wps">
            <w:drawing>
              <wp:anchor distT="0" distB="0" distL="114300" distR="114300" simplePos="0" relativeHeight="251664384" behindDoc="1" locked="0" layoutInCell="1" allowOverlap="1" wp14:anchorId="24CBBED7" wp14:editId="3765098F">
                <wp:simplePos x="0" y="0"/>
                <wp:positionH relativeFrom="column">
                  <wp:posOffset>-448310</wp:posOffset>
                </wp:positionH>
                <wp:positionV relativeFrom="page">
                  <wp:posOffset>9319260</wp:posOffset>
                </wp:positionV>
                <wp:extent cx="7753985" cy="379095"/>
                <wp:effectExtent l="0" t="0" r="5715" b="1905"/>
                <wp:wrapTight wrapText="bothSides">
                  <wp:wrapPolygon edited="0">
                    <wp:start x="0" y="0"/>
                    <wp:lineTo x="0" y="20985"/>
                    <wp:lineTo x="21581" y="20985"/>
                    <wp:lineTo x="21581"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7753985" cy="379095"/>
                        </a:xfrm>
                        <a:prstGeom prst="rect">
                          <a:avLst/>
                        </a:prstGeom>
                        <a:solidFill>
                          <a:srgbClr val="A11520"/>
                        </a:solidFill>
                        <a:ln w="6350">
                          <a:noFill/>
                        </a:ln>
                      </wps:spPr>
                      <wps:txbx>
                        <w:txbxContent>
                          <w:p w14:paraId="1DDF8D6E" w14:textId="77777777" w:rsidR="0027345B" w:rsidRPr="004B79B3" w:rsidRDefault="0027345B" w:rsidP="0027345B">
                            <w:pPr>
                              <w:jc w:val="right"/>
                              <w:rPr>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BBED7" id="Text Box 5" o:spid="_x0000_s1030" type="#_x0000_t202" style="position:absolute;margin-left:-35.3pt;margin-top:733.8pt;width:610.55pt;height:29.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" fillcolor="#a11520" stroked="f" strokeweight=".5pt">
                <v:textbox>
                  <w:txbxContent>
                    <w:p w14:paraId="1DDF8D6E" w14:textId="77777777" w:rsidR="0027345B" w:rsidRPr="004B79B3" w:rsidRDefault="0027345B" w:rsidP="0027345B">
                      <w:pPr>
                        <w:jc w:val="right"/>
                        <w:rPr>
                          <w:b/>
                          <w:sz w:val="40"/>
                        </w:rPr>
                      </w:pPr>
                    </w:p>
                  </w:txbxContent>
                </v:textbox>
                <w10:wrap type="tight" anchory="page"/>
              </v:shape>
            </w:pict>
          </mc:Fallback>
        </mc:AlternateContent>
      </w:r>
    </w:p>
    <w:p w14:paraId="3E69B8E5" w14:textId="77777777" w:rsidR="0027345B" w:rsidRDefault="0027345B" w:rsidP="0027345B"/>
    <w:p w14:paraId="51338377" w14:textId="77777777" w:rsidR="00347CA9" w:rsidRDefault="00A3004B"/>
    <w:sectPr w:rsidR="00347CA9" w:rsidSect="0018755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774DB"/>
    <w:multiLevelType w:val="hybridMultilevel"/>
    <w:tmpl w:val="A4F60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220688D"/>
    <w:multiLevelType w:val="hybridMultilevel"/>
    <w:tmpl w:val="7452C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1E7C8A"/>
    <w:multiLevelType w:val="hybridMultilevel"/>
    <w:tmpl w:val="2BF25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81283A"/>
    <w:multiLevelType w:val="hybridMultilevel"/>
    <w:tmpl w:val="C39CE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45B"/>
    <w:rsid w:val="0027345B"/>
    <w:rsid w:val="00361EF8"/>
    <w:rsid w:val="003E6E72"/>
    <w:rsid w:val="006529AA"/>
    <w:rsid w:val="006B2390"/>
    <w:rsid w:val="006C46B3"/>
    <w:rsid w:val="00A3004B"/>
    <w:rsid w:val="00A336AD"/>
    <w:rsid w:val="00B477C0"/>
    <w:rsid w:val="00BF0DA4"/>
    <w:rsid w:val="00C334E7"/>
    <w:rsid w:val="00C61CC3"/>
    <w:rsid w:val="00C77172"/>
    <w:rsid w:val="00CE1C42"/>
    <w:rsid w:val="00CF16E2"/>
    <w:rsid w:val="00E4433F"/>
    <w:rsid w:val="00EE167A"/>
    <w:rsid w:val="00F747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78664"/>
  <w14:defaultImageDpi w14:val="32767"/>
  <w15:chartTrackingRefBased/>
  <w15:docId w15:val="{95843A01-5D7D-7848-919C-1F799BAD1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7345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345B"/>
    <w:rPr>
      <w:color w:val="0563C1" w:themeColor="hyperlink"/>
      <w:u w:val="single"/>
    </w:rPr>
  </w:style>
  <w:style w:type="paragraph" w:styleId="ListParagraph">
    <w:name w:val="List Paragraph"/>
    <w:basedOn w:val="Normal"/>
    <w:uiPriority w:val="34"/>
    <w:qFormat/>
    <w:rsid w:val="0027345B"/>
    <w:pPr>
      <w:ind w:left="720"/>
      <w:contextualSpacing/>
    </w:pPr>
  </w:style>
  <w:style w:type="character" w:styleId="UnresolvedMention">
    <w:name w:val="Unresolved Mention"/>
    <w:basedOn w:val="DefaultParagraphFont"/>
    <w:uiPriority w:val="99"/>
    <w:rsid w:val="006529AA"/>
    <w:rPr>
      <w:color w:val="605E5C"/>
      <w:shd w:val="clear" w:color="auto" w:fill="E1DFDD"/>
    </w:rPr>
  </w:style>
  <w:style w:type="paragraph" w:customStyle="1" w:styleId="xmsonormal">
    <w:name w:val="x_msonormal"/>
    <w:basedOn w:val="Normal"/>
    <w:rsid w:val="00C61CC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754205">
      <w:bodyDiv w:val="1"/>
      <w:marLeft w:val="0"/>
      <w:marRight w:val="0"/>
      <w:marTop w:val="0"/>
      <w:marBottom w:val="0"/>
      <w:divBdr>
        <w:top w:val="none" w:sz="0" w:space="0" w:color="auto"/>
        <w:left w:val="none" w:sz="0" w:space="0" w:color="auto"/>
        <w:bottom w:val="none" w:sz="0" w:space="0" w:color="auto"/>
        <w:right w:val="none" w:sz="0" w:space="0" w:color="auto"/>
      </w:divBdr>
    </w:div>
    <w:div w:id="1040739466">
      <w:bodyDiv w:val="1"/>
      <w:marLeft w:val="0"/>
      <w:marRight w:val="0"/>
      <w:marTop w:val="0"/>
      <w:marBottom w:val="0"/>
      <w:divBdr>
        <w:top w:val="none" w:sz="0" w:space="0" w:color="auto"/>
        <w:left w:val="none" w:sz="0" w:space="0" w:color="auto"/>
        <w:bottom w:val="none" w:sz="0" w:space="0" w:color="auto"/>
        <w:right w:val="none" w:sz="0" w:space="0" w:color="auto"/>
      </w:divBdr>
    </w:div>
    <w:div w:id="1336346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meo.com/336489726" TargetMode="External"/><Relationship Id="rId13" Type="http://schemas.openxmlformats.org/officeDocument/2006/relationships/hyperlink" Target="https://vimeo.com/336489586" TargetMode="External"/><Relationship Id="rId3" Type="http://schemas.openxmlformats.org/officeDocument/2006/relationships/settings" Target="settings.xml"/><Relationship Id="rId7" Type="http://schemas.openxmlformats.org/officeDocument/2006/relationships/hyperlink" Target="https://www.rmselca.org/sites/rmselca.org/files/media/hospitality_audit.pdf" TargetMode="External"/><Relationship Id="rId12" Type="http://schemas.openxmlformats.org/officeDocument/2006/relationships/hyperlink" Target="https://vimeo.com/33743318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vimeo.com/336575507"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vimeo.com/337912730" TargetMode="External"/><Relationship Id="rId4" Type="http://schemas.openxmlformats.org/officeDocument/2006/relationships/webSettings" Target="webSettings.xml"/><Relationship Id="rId9" Type="http://schemas.openxmlformats.org/officeDocument/2006/relationships/hyperlink" Target="https://vimeo.com/336492199" TargetMode="Externa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3</Pages>
  <Words>1113</Words>
  <Characters>6345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Power</dc:creator>
  <cp:keywords/>
  <dc:description/>
  <cp:lastModifiedBy>Erin Power</cp:lastModifiedBy>
  <cp:revision>4</cp:revision>
  <cp:lastPrinted>2019-06-05T17:37:00Z</cp:lastPrinted>
  <dcterms:created xsi:type="dcterms:W3CDTF">2019-06-05T16:14:00Z</dcterms:created>
  <dcterms:modified xsi:type="dcterms:W3CDTF">2019-06-11T19:25:00Z</dcterms:modified>
</cp:coreProperties>
</file>