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2A69" w14:textId="3A9B12A4" w:rsidR="00F9649F" w:rsidRPr="002471E6" w:rsidRDefault="00B530BE" w:rsidP="00631360">
      <w:pPr>
        <w:pStyle w:val="NoSpacing"/>
        <w:jc w:val="center"/>
        <w:rPr>
          <w:b/>
          <w:bCs/>
          <w:sz w:val="32"/>
          <w:szCs w:val="32"/>
        </w:rPr>
      </w:pPr>
      <w:r w:rsidRPr="002471E6">
        <w:rPr>
          <w:b/>
          <w:bCs/>
          <w:sz w:val="32"/>
          <w:szCs w:val="32"/>
        </w:rPr>
        <w:t xml:space="preserve">Glory to Glory </w:t>
      </w:r>
      <w:r w:rsidR="00F9649F" w:rsidRPr="002471E6">
        <w:rPr>
          <w:b/>
          <w:bCs/>
          <w:sz w:val="32"/>
          <w:szCs w:val="32"/>
        </w:rPr>
        <w:t>Prayer Prompts</w:t>
      </w:r>
    </w:p>
    <w:p w14:paraId="1C2C4C57" w14:textId="77777777" w:rsidR="00FF089F" w:rsidRPr="002471E6" w:rsidRDefault="00FF089F" w:rsidP="00D14C82">
      <w:pPr>
        <w:pStyle w:val="NoSpacing"/>
        <w:jc w:val="center"/>
        <w:rPr>
          <w:b/>
          <w:bCs/>
          <w:sz w:val="20"/>
          <w:szCs w:val="20"/>
        </w:rPr>
      </w:pPr>
    </w:p>
    <w:p w14:paraId="345EB579" w14:textId="49D66D71" w:rsidR="00D14C82" w:rsidRPr="00D14C82" w:rsidRDefault="00D17AE5" w:rsidP="00D14C82">
      <w:pPr>
        <w:pStyle w:val="NoSpacing"/>
        <w:jc w:val="center"/>
        <w:rPr>
          <w:sz w:val="27"/>
          <w:szCs w:val="27"/>
        </w:rPr>
      </w:pPr>
      <w:r w:rsidRPr="005B6125">
        <w:rPr>
          <w:b/>
          <w:bCs/>
          <w:i/>
          <w:iCs/>
          <w:sz w:val="27"/>
          <w:szCs w:val="27"/>
        </w:rPr>
        <w:t xml:space="preserve">Prayer is not what is done by us, but rather what is </w:t>
      </w:r>
      <w:r w:rsidR="00D14C82" w:rsidRPr="005B6125">
        <w:rPr>
          <w:b/>
          <w:bCs/>
          <w:i/>
          <w:iCs/>
          <w:sz w:val="27"/>
          <w:szCs w:val="27"/>
        </w:rPr>
        <w:t>done by the Holy Spirit in us</w:t>
      </w:r>
      <w:r w:rsidR="00D14C82" w:rsidRPr="00D14C82">
        <w:rPr>
          <w:i/>
          <w:iCs/>
          <w:sz w:val="27"/>
          <w:szCs w:val="27"/>
        </w:rPr>
        <w:t>.</w:t>
      </w:r>
      <w:r w:rsidR="00D14C82">
        <w:rPr>
          <w:i/>
          <w:iCs/>
          <w:sz w:val="27"/>
          <w:szCs w:val="27"/>
        </w:rPr>
        <w:t xml:space="preserve"> </w:t>
      </w:r>
      <w:r w:rsidR="005B6125">
        <w:rPr>
          <w:sz w:val="27"/>
          <w:szCs w:val="27"/>
        </w:rPr>
        <w:t>-</w:t>
      </w:r>
      <w:r w:rsidR="00D14C82" w:rsidRPr="00D14C82">
        <w:rPr>
          <w:sz w:val="27"/>
          <w:szCs w:val="27"/>
        </w:rPr>
        <w:t>Henri Nouwen</w:t>
      </w:r>
    </w:p>
    <w:p w14:paraId="32814C4C" w14:textId="77777777" w:rsidR="00D14C82" w:rsidRPr="00B530BE" w:rsidRDefault="00D14C82" w:rsidP="00516984">
      <w:pPr>
        <w:pStyle w:val="NoSpacing"/>
        <w:rPr>
          <w:sz w:val="18"/>
          <w:szCs w:val="18"/>
        </w:rPr>
      </w:pPr>
    </w:p>
    <w:p w14:paraId="49A219B9" w14:textId="1F70744F" w:rsidR="00516984" w:rsidRPr="006021C1" w:rsidRDefault="00516984" w:rsidP="001D4413">
      <w:pPr>
        <w:pStyle w:val="NoSpacing"/>
        <w:jc w:val="both"/>
        <w:rPr>
          <w:sz w:val="28"/>
          <w:szCs w:val="28"/>
        </w:rPr>
      </w:pPr>
      <w:r w:rsidRPr="007227CC">
        <w:rPr>
          <w:sz w:val="28"/>
          <w:szCs w:val="28"/>
          <w:u w:val="single"/>
        </w:rPr>
        <w:t>Labyrinth:</w:t>
      </w:r>
      <w:r w:rsidRPr="00FF089F">
        <w:rPr>
          <w:sz w:val="28"/>
          <w:szCs w:val="28"/>
        </w:rPr>
        <w:t xml:space="preserve"> A labyrinth isn’t a maze. It has one entry and path to the center and then the same path back out. We invite you to listen to the windchimes as you </w:t>
      </w:r>
      <w:r w:rsidRPr="006021C1">
        <w:rPr>
          <w:sz w:val="28"/>
          <w:szCs w:val="28"/>
        </w:rPr>
        <w:t>slowly and prayerfully walk the labyrinth</w:t>
      </w:r>
      <w:r w:rsidR="007D7F0D">
        <w:rPr>
          <w:sz w:val="28"/>
          <w:szCs w:val="28"/>
        </w:rPr>
        <w:t xml:space="preserve"> reflecting on your</w:t>
      </w:r>
      <w:r w:rsidR="00794C16">
        <w:rPr>
          <w:sz w:val="28"/>
          <w:szCs w:val="28"/>
        </w:rPr>
        <w:t xml:space="preserve"> Lenten journey. Suggested prayer prompts:</w:t>
      </w:r>
    </w:p>
    <w:p w14:paraId="6AC1A0B3" w14:textId="0C94BE7E" w:rsidR="00516984" w:rsidRPr="006021C1" w:rsidRDefault="008C2E57" w:rsidP="001D4413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6984" w:rsidRPr="006021C1">
        <w:rPr>
          <w:sz w:val="28"/>
          <w:szCs w:val="28"/>
        </w:rPr>
        <w:t xml:space="preserve">s you journey in, </w:t>
      </w:r>
      <w:r w:rsidR="00516984" w:rsidRPr="00FF62E8">
        <w:rPr>
          <w:i/>
          <w:iCs/>
          <w:sz w:val="28"/>
          <w:szCs w:val="28"/>
        </w:rPr>
        <w:t>Lord, what do you want me to release this Lenten season?</w:t>
      </w:r>
    </w:p>
    <w:p w14:paraId="213EF2B5" w14:textId="1A71A444" w:rsidR="00516984" w:rsidRPr="00FF62E8" w:rsidRDefault="00516984" w:rsidP="001D4413">
      <w:pPr>
        <w:pStyle w:val="NoSpacing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6021C1">
        <w:rPr>
          <w:sz w:val="28"/>
          <w:szCs w:val="28"/>
        </w:rPr>
        <w:t xml:space="preserve">while in the center, </w:t>
      </w:r>
      <w:r w:rsidRPr="00FF62E8">
        <w:rPr>
          <w:i/>
          <w:iCs/>
          <w:sz w:val="28"/>
          <w:szCs w:val="28"/>
        </w:rPr>
        <w:t>Lord, what do you want to do through me?</w:t>
      </w:r>
    </w:p>
    <w:p w14:paraId="06F1D104" w14:textId="034A8A12" w:rsidR="00516984" w:rsidRPr="006021C1" w:rsidRDefault="008C2E57" w:rsidP="001D4413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94C16">
        <w:rPr>
          <w:sz w:val="28"/>
          <w:szCs w:val="28"/>
        </w:rPr>
        <w:t>s</w:t>
      </w:r>
      <w:r w:rsidR="00516984" w:rsidRPr="006021C1">
        <w:rPr>
          <w:sz w:val="28"/>
          <w:szCs w:val="28"/>
        </w:rPr>
        <w:t xml:space="preserve"> you journey out, </w:t>
      </w:r>
      <w:r w:rsidR="00516984" w:rsidRPr="00FF62E8">
        <w:rPr>
          <w:i/>
          <w:iCs/>
          <w:sz w:val="28"/>
          <w:szCs w:val="28"/>
        </w:rPr>
        <w:t>Lord, what do you want me to embrace this Lenten season?</w:t>
      </w:r>
    </w:p>
    <w:p w14:paraId="05EC2FF8" w14:textId="77777777" w:rsidR="00516984" w:rsidRPr="00221FFC" w:rsidRDefault="00516984" w:rsidP="001D4413">
      <w:pPr>
        <w:pStyle w:val="NoSpacing"/>
        <w:jc w:val="both"/>
        <w:rPr>
          <w:sz w:val="20"/>
          <w:szCs w:val="20"/>
        </w:rPr>
      </w:pPr>
    </w:p>
    <w:p w14:paraId="50F8E255" w14:textId="5153B17E" w:rsidR="00516984" w:rsidRPr="00892CCC" w:rsidRDefault="00516984" w:rsidP="001D4413">
      <w:pPr>
        <w:pStyle w:val="NoSpacing"/>
        <w:jc w:val="both"/>
        <w:rPr>
          <w:rFonts w:eastAsia="Times New Roman"/>
          <w:sz w:val="28"/>
          <w:szCs w:val="28"/>
        </w:rPr>
      </w:pPr>
      <w:r w:rsidRPr="00FA6222">
        <w:rPr>
          <w:sz w:val="28"/>
          <w:szCs w:val="28"/>
          <w:u w:val="single"/>
        </w:rPr>
        <w:t>Lenten Prayer Walk: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StoryWalk</w:t>
      </w:r>
      <w:proofErr w:type="spellEnd"/>
      <w:r>
        <w:rPr>
          <w:sz w:val="28"/>
          <w:szCs w:val="28"/>
        </w:rPr>
        <w:t xml:space="preserve">® is a path marked with yard signs that have the pages from two children’s books posted so children and families can read the stories together while enjoying our grounds. </w:t>
      </w:r>
      <w:r>
        <w:rPr>
          <w:rFonts w:eastAsia="Times New Roman"/>
          <w:sz w:val="28"/>
          <w:szCs w:val="28"/>
        </w:rPr>
        <w:t xml:space="preserve">Start at the Labyrinth and make your way to the Pavilion for </w:t>
      </w:r>
      <w:r>
        <w:rPr>
          <w:rFonts w:eastAsia="Times New Roman"/>
          <w:i/>
          <w:iCs/>
          <w:sz w:val="28"/>
          <w:szCs w:val="28"/>
        </w:rPr>
        <w:t>A Very Big Problem</w:t>
      </w:r>
      <w:r>
        <w:rPr>
          <w:rFonts w:eastAsia="Times New Roman"/>
          <w:sz w:val="28"/>
          <w:szCs w:val="28"/>
        </w:rPr>
        <w:t xml:space="preserve"> by Amy-Jill Levine &amp; Sandy Eisenberg </w:t>
      </w:r>
      <w:proofErr w:type="spellStart"/>
      <w:r>
        <w:rPr>
          <w:rFonts w:eastAsia="Times New Roman"/>
          <w:sz w:val="28"/>
          <w:szCs w:val="28"/>
        </w:rPr>
        <w:t>Sasso</w:t>
      </w:r>
      <w:proofErr w:type="spellEnd"/>
      <w:r w:rsidR="008E254E">
        <w:rPr>
          <w:rFonts w:eastAsia="Times New Roman"/>
          <w:sz w:val="28"/>
          <w:szCs w:val="28"/>
        </w:rPr>
        <w:t>,</w:t>
      </w:r>
      <w:r w:rsidRPr="00892CCC">
        <w:rPr>
          <w:b/>
          <w:bCs/>
          <w:sz w:val="28"/>
          <w:szCs w:val="28"/>
        </w:rPr>
        <w:t xml:space="preserve"> OR</w:t>
      </w:r>
      <w:r w:rsidRPr="00892CCC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892CCC">
        <w:rPr>
          <w:sz w:val="28"/>
          <w:szCs w:val="28"/>
        </w:rPr>
        <w:t xml:space="preserve">tart at the Pavilion and make your way to the Labyrinth for </w:t>
      </w:r>
      <w:r w:rsidRPr="00892CCC">
        <w:rPr>
          <w:i/>
          <w:iCs/>
          <w:sz w:val="28"/>
          <w:szCs w:val="28"/>
        </w:rPr>
        <w:t xml:space="preserve">This is the Mystery of Easter </w:t>
      </w:r>
      <w:r w:rsidRPr="00892CCC">
        <w:rPr>
          <w:sz w:val="28"/>
          <w:szCs w:val="28"/>
        </w:rPr>
        <w:t xml:space="preserve">by Amelia Richardson Dress. </w:t>
      </w:r>
    </w:p>
    <w:p w14:paraId="258431D3" w14:textId="77777777" w:rsidR="00221FFC" w:rsidRPr="00221FFC" w:rsidRDefault="00221FFC" w:rsidP="001D4413">
      <w:pPr>
        <w:pStyle w:val="NoSpacing"/>
        <w:jc w:val="both"/>
        <w:rPr>
          <w:sz w:val="20"/>
          <w:szCs w:val="20"/>
        </w:rPr>
      </w:pPr>
    </w:p>
    <w:p w14:paraId="3190A248" w14:textId="31DAD7F7" w:rsidR="00516984" w:rsidRDefault="00516984" w:rsidP="001D4413">
      <w:pPr>
        <w:pStyle w:val="NoSpacing"/>
        <w:jc w:val="both"/>
        <w:rPr>
          <w:sz w:val="28"/>
          <w:szCs w:val="28"/>
        </w:rPr>
      </w:pPr>
      <w:r w:rsidRPr="007227CC">
        <w:rPr>
          <w:sz w:val="28"/>
          <w:szCs w:val="28"/>
          <w:u w:val="single"/>
        </w:rPr>
        <w:t>Walking Around the FPC Property:</w:t>
      </w:r>
      <w:r>
        <w:rPr>
          <w:sz w:val="28"/>
          <w:szCs w:val="28"/>
        </w:rPr>
        <w:t xml:space="preserve"> As you walk around taking in the beauty of creation</w:t>
      </w:r>
      <w:r w:rsidR="00C111E6">
        <w:rPr>
          <w:sz w:val="28"/>
          <w:szCs w:val="28"/>
        </w:rPr>
        <w:t xml:space="preserve"> and </w:t>
      </w:r>
      <w:r w:rsidR="003B1C59">
        <w:rPr>
          <w:sz w:val="28"/>
          <w:szCs w:val="28"/>
        </w:rPr>
        <w:t>our arbo</w:t>
      </w:r>
      <w:r w:rsidR="00221FFC">
        <w:rPr>
          <w:sz w:val="28"/>
          <w:szCs w:val="28"/>
        </w:rPr>
        <w:t>retum</w:t>
      </w:r>
      <w:r>
        <w:rPr>
          <w:sz w:val="28"/>
          <w:szCs w:val="28"/>
        </w:rPr>
        <w:t xml:space="preserve">, we invite you to </w:t>
      </w:r>
      <w:r w:rsidR="00524C66">
        <w:rPr>
          <w:sz w:val="28"/>
          <w:szCs w:val="28"/>
        </w:rPr>
        <w:t>offer this breath prayer or another one that connects with you</w:t>
      </w:r>
      <w:r>
        <w:rPr>
          <w:sz w:val="28"/>
          <w:szCs w:val="28"/>
        </w:rPr>
        <w:t xml:space="preserve">. </w:t>
      </w:r>
    </w:p>
    <w:p w14:paraId="14AE7801" w14:textId="37D5E867" w:rsidR="00516984" w:rsidRDefault="00516984" w:rsidP="001D4413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 you breath</w:t>
      </w:r>
      <w:r w:rsidR="003B6456">
        <w:rPr>
          <w:sz w:val="28"/>
          <w:szCs w:val="28"/>
        </w:rPr>
        <w:t>e</w:t>
      </w:r>
      <w:r>
        <w:rPr>
          <w:sz w:val="28"/>
          <w:szCs w:val="28"/>
        </w:rPr>
        <w:t xml:space="preserve"> in, say to yourself, “I breathe in</w:t>
      </w:r>
      <w:r w:rsidR="00FA6222">
        <w:rPr>
          <w:sz w:val="28"/>
          <w:szCs w:val="28"/>
        </w:rPr>
        <w:t xml:space="preserve"> peace</w:t>
      </w:r>
      <w:r>
        <w:rPr>
          <w:sz w:val="28"/>
          <w:szCs w:val="28"/>
        </w:rPr>
        <w:t>.”</w:t>
      </w:r>
    </w:p>
    <w:p w14:paraId="043E7BA9" w14:textId="24417CE1" w:rsidR="00516984" w:rsidRDefault="00516984" w:rsidP="001D4413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A6222">
        <w:rPr>
          <w:sz w:val="28"/>
          <w:szCs w:val="28"/>
        </w:rPr>
        <w:t>s</w:t>
      </w:r>
      <w:r>
        <w:rPr>
          <w:sz w:val="28"/>
          <w:szCs w:val="28"/>
        </w:rPr>
        <w:t xml:space="preserve"> you breath</w:t>
      </w:r>
      <w:r w:rsidR="003B6456">
        <w:rPr>
          <w:sz w:val="28"/>
          <w:szCs w:val="28"/>
        </w:rPr>
        <w:t>e</w:t>
      </w:r>
      <w:r>
        <w:rPr>
          <w:sz w:val="28"/>
          <w:szCs w:val="28"/>
        </w:rPr>
        <w:t xml:space="preserve"> out, say to yourself, “I breathe out </w:t>
      </w:r>
      <w:r w:rsidR="00FA6222">
        <w:rPr>
          <w:sz w:val="28"/>
          <w:szCs w:val="28"/>
        </w:rPr>
        <w:t>love</w:t>
      </w:r>
      <w:r>
        <w:rPr>
          <w:sz w:val="28"/>
          <w:szCs w:val="28"/>
        </w:rPr>
        <w:t>.”</w:t>
      </w:r>
    </w:p>
    <w:p w14:paraId="7593AFB5" w14:textId="77777777" w:rsidR="00221FFC" w:rsidRPr="00221FFC" w:rsidRDefault="00221FFC" w:rsidP="001D4413">
      <w:pPr>
        <w:pStyle w:val="NoSpacing"/>
        <w:ind w:left="720"/>
        <w:jc w:val="both"/>
        <w:rPr>
          <w:sz w:val="20"/>
          <w:szCs w:val="20"/>
        </w:rPr>
      </w:pPr>
    </w:p>
    <w:p w14:paraId="5558D95C" w14:textId="48C9FDE2" w:rsidR="00516984" w:rsidRPr="00FF089F" w:rsidRDefault="00516984" w:rsidP="001D4413">
      <w:pPr>
        <w:pStyle w:val="NoSpacing"/>
        <w:jc w:val="both"/>
        <w:rPr>
          <w:sz w:val="28"/>
          <w:szCs w:val="28"/>
        </w:rPr>
      </w:pPr>
      <w:r w:rsidRPr="007227CC">
        <w:rPr>
          <w:sz w:val="28"/>
          <w:szCs w:val="28"/>
          <w:u w:val="single"/>
        </w:rPr>
        <w:t>Pavilion:</w:t>
      </w:r>
      <w:r w:rsidRPr="00FF089F">
        <w:rPr>
          <w:sz w:val="28"/>
          <w:szCs w:val="28"/>
        </w:rPr>
        <w:t xml:space="preserve"> We invite you to pray with your senses. </w:t>
      </w:r>
      <w:r w:rsidRPr="005B65E6">
        <w:rPr>
          <w:i/>
          <w:iCs/>
          <w:sz w:val="28"/>
          <w:szCs w:val="28"/>
        </w:rPr>
        <w:t>What do you see? What do you hear? What do you smell?</w:t>
      </w:r>
      <w:r w:rsidRPr="00FF089F">
        <w:rPr>
          <w:sz w:val="28"/>
          <w:szCs w:val="28"/>
        </w:rPr>
        <w:t xml:space="preserve"> Look for the plastic bin with paper, colored pencils, chalk, and some musical instruments. Pray however the Spirit moves you</w:t>
      </w:r>
      <w:r w:rsidR="00524C66">
        <w:rPr>
          <w:sz w:val="28"/>
          <w:szCs w:val="28"/>
        </w:rPr>
        <w:t>,</w:t>
      </w:r>
      <w:r w:rsidRPr="00FF089F">
        <w:rPr>
          <w:sz w:val="28"/>
          <w:szCs w:val="28"/>
        </w:rPr>
        <w:t xml:space="preserve"> whether it be through words, song, dance, art, or silence.</w:t>
      </w:r>
    </w:p>
    <w:p w14:paraId="1A7DB589" w14:textId="77777777" w:rsidR="00221FFC" w:rsidRPr="00221FFC" w:rsidRDefault="00221FFC" w:rsidP="001D4413">
      <w:pPr>
        <w:pStyle w:val="NoSpacing"/>
        <w:jc w:val="both"/>
        <w:rPr>
          <w:sz w:val="20"/>
          <w:szCs w:val="20"/>
        </w:rPr>
      </w:pPr>
    </w:p>
    <w:p w14:paraId="69CAF590" w14:textId="5FB1CF92" w:rsidR="00516984" w:rsidRPr="00A57E46" w:rsidRDefault="00516984" w:rsidP="001D4413">
      <w:pPr>
        <w:pStyle w:val="NoSpacing"/>
        <w:jc w:val="both"/>
        <w:rPr>
          <w:i/>
          <w:iCs/>
          <w:sz w:val="28"/>
          <w:szCs w:val="28"/>
        </w:rPr>
      </w:pPr>
      <w:r w:rsidRPr="007227CC">
        <w:rPr>
          <w:sz w:val="28"/>
          <w:szCs w:val="28"/>
          <w:u w:val="single"/>
        </w:rPr>
        <w:t>Prayer Wall:</w:t>
      </w:r>
      <w:r w:rsidRPr="00FF089F">
        <w:rPr>
          <w:sz w:val="28"/>
          <w:szCs w:val="28"/>
        </w:rPr>
        <w:t xml:space="preserve"> We invite you to pray for names and situations already listed on the prayer wall and </w:t>
      </w:r>
      <w:r>
        <w:rPr>
          <w:sz w:val="28"/>
          <w:szCs w:val="28"/>
        </w:rPr>
        <w:t xml:space="preserve">to </w:t>
      </w:r>
      <w:r w:rsidRPr="00FF089F">
        <w:rPr>
          <w:sz w:val="28"/>
          <w:szCs w:val="28"/>
        </w:rPr>
        <w:t>add your own</w:t>
      </w:r>
      <w:r>
        <w:rPr>
          <w:sz w:val="28"/>
          <w:szCs w:val="28"/>
        </w:rPr>
        <w:t xml:space="preserve"> words or art</w:t>
      </w:r>
      <w:r w:rsidRPr="00FF089F">
        <w:rPr>
          <w:sz w:val="28"/>
          <w:szCs w:val="28"/>
        </w:rPr>
        <w:t xml:space="preserve">. </w:t>
      </w:r>
      <w:r w:rsidRPr="00A57E46">
        <w:rPr>
          <w:i/>
          <w:iCs/>
          <w:sz w:val="28"/>
          <w:szCs w:val="28"/>
        </w:rPr>
        <w:t>Wh</w:t>
      </w:r>
      <w:r w:rsidR="00A57E46" w:rsidRPr="00A57E46">
        <w:rPr>
          <w:i/>
          <w:iCs/>
          <w:sz w:val="28"/>
          <w:szCs w:val="28"/>
        </w:rPr>
        <w:t>o</w:t>
      </w:r>
      <w:r w:rsidRPr="00A57E46">
        <w:rPr>
          <w:i/>
          <w:iCs/>
          <w:sz w:val="28"/>
          <w:szCs w:val="28"/>
        </w:rPr>
        <w:t>/wh</w:t>
      </w:r>
      <w:r w:rsidR="00A57E46" w:rsidRPr="00A57E46">
        <w:rPr>
          <w:i/>
          <w:iCs/>
          <w:sz w:val="28"/>
          <w:szCs w:val="28"/>
        </w:rPr>
        <w:t>at</w:t>
      </w:r>
      <w:r w:rsidRPr="00A57E46">
        <w:rPr>
          <w:i/>
          <w:iCs/>
          <w:sz w:val="28"/>
          <w:szCs w:val="28"/>
        </w:rPr>
        <w:t xml:space="preserve"> are you </w:t>
      </w:r>
      <w:r w:rsidR="005B65E6" w:rsidRPr="00A57E46">
        <w:rPr>
          <w:i/>
          <w:iCs/>
          <w:sz w:val="28"/>
          <w:szCs w:val="28"/>
        </w:rPr>
        <w:t>praying</w:t>
      </w:r>
      <w:r w:rsidRPr="00A57E46">
        <w:rPr>
          <w:i/>
          <w:iCs/>
          <w:sz w:val="28"/>
          <w:szCs w:val="28"/>
        </w:rPr>
        <w:t xml:space="preserve"> for? Wh</w:t>
      </w:r>
      <w:r w:rsidR="00A57E46" w:rsidRPr="00A57E46">
        <w:rPr>
          <w:i/>
          <w:iCs/>
          <w:sz w:val="28"/>
          <w:szCs w:val="28"/>
        </w:rPr>
        <w:t>o</w:t>
      </w:r>
      <w:r w:rsidRPr="00A57E46">
        <w:rPr>
          <w:i/>
          <w:iCs/>
          <w:sz w:val="28"/>
          <w:szCs w:val="28"/>
        </w:rPr>
        <w:t>/wh</w:t>
      </w:r>
      <w:r w:rsidR="00A57E46" w:rsidRPr="00A57E46">
        <w:rPr>
          <w:i/>
          <w:iCs/>
          <w:sz w:val="28"/>
          <w:szCs w:val="28"/>
        </w:rPr>
        <w:t>at</w:t>
      </w:r>
      <w:r w:rsidRPr="00A57E46">
        <w:rPr>
          <w:i/>
          <w:iCs/>
          <w:sz w:val="28"/>
          <w:szCs w:val="28"/>
        </w:rPr>
        <w:t xml:space="preserve"> are you </w:t>
      </w:r>
      <w:r w:rsidR="005B65E6" w:rsidRPr="00A57E46">
        <w:rPr>
          <w:i/>
          <w:iCs/>
          <w:sz w:val="28"/>
          <w:szCs w:val="28"/>
        </w:rPr>
        <w:t xml:space="preserve">grateful </w:t>
      </w:r>
      <w:r w:rsidRPr="00A57E46">
        <w:rPr>
          <w:i/>
          <w:iCs/>
          <w:sz w:val="28"/>
          <w:szCs w:val="28"/>
        </w:rPr>
        <w:t>for? What do you feel the Lord is wanting to do through you and our congregation?</w:t>
      </w:r>
    </w:p>
    <w:p w14:paraId="5B6C5D3E" w14:textId="77777777" w:rsidR="00221FFC" w:rsidRPr="00221FFC" w:rsidRDefault="00221FFC" w:rsidP="001D4413">
      <w:pPr>
        <w:pStyle w:val="NoSpacing"/>
        <w:jc w:val="both"/>
        <w:rPr>
          <w:sz w:val="20"/>
          <w:szCs w:val="20"/>
        </w:rPr>
      </w:pPr>
    </w:p>
    <w:p w14:paraId="46BC2A7A" w14:textId="6C0FD782" w:rsidR="00516984" w:rsidRDefault="00516984" w:rsidP="001D4413">
      <w:pPr>
        <w:pStyle w:val="NoSpacing"/>
        <w:jc w:val="both"/>
        <w:rPr>
          <w:sz w:val="28"/>
          <w:szCs w:val="28"/>
        </w:rPr>
      </w:pPr>
      <w:r w:rsidRPr="007227CC">
        <w:rPr>
          <w:sz w:val="28"/>
          <w:szCs w:val="28"/>
          <w:u w:val="single"/>
        </w:rPr>
        <w:t>Meditative Water Feature:</w:t>
      </w:r>
      <w:r>
        <w:rPr>
          <w:sz w:val="28"/>
          <w:szCs w:val="28"/>
        </w:rPr>
        <w:t xml:space="preserve"> </w:t>
      </w:r>
      <w:r w:rsidRPr="00FF089F">
        <w:rPr>
          <w:sz w:val="28"/>
          <w:szCs w:val="28"/>
        </w:rPr>
        <w:t>We invite you to listen to the wate</w:t>
      </w:r>
      <w:r w:rsidR="001809B7">
        <w:rPr>
          <w:sz w:val="28"/>
          <w:szCs w:val="28"/>
        </w:rPr>
        <w:t>r</w:t>
      </w:r>
      <w:r w:rsidR="00667B95">
        <w:rPr>
          <w:sz w:val="28"/>
          <w:szCs w:val="28"/>
        </w:rPr>
        <w:t xml:space="preserve"> at the </w:t>
      </w:r>
      <w:r w:rsidR="003B66F8">
        <w:rPr>
          <w:sz w:val="28"/>
          <w:szCs w:val="28"/>
        </w:rPr>
        <w:t>fishpond</w:t>
      </w:r>
      <w:r w:rsidRPr="00FF089F">
        <w:rPr>
          <w:sz w:val="28"/>
          <w:szCs w:val="28"/>
        </w:rPr>
        <w:t xml:space="preserve"> and re</w:t>
      </w:r>
      <w:r>
        <w:rPr>
          <w:sz w:val="28"/>
          <w:szCs w:val="28"/>
        </w:rPr>
        <w:t>flect on</w:t>
      </w:r>
      <w:r w:rsidRPr="00FF089F">
        <w:rPr>
          <w:sz w:val="28"/>
          <w:szCs w:val="28"/>
        </w:rPr>
        <w:t xml:space="preserve"> </w:t>
      </w:r>
      <w:r w:rsidR="00264110">
        <w:rPr>
          <w:sz w:val="28"/>
          <w:szCs w:val="28"/>
        </w:rPr>
        <w:t>y</w:t>
      </w:r>
      <w:r w:rsidRPr="00FF089F">
        <w:rPr>
          <w:sz w:val="28"/>
          <w:szCs w:val="28"/>
        </w:rPr>
        <w:t>our baptism</w:t>
      </w:r>
      <w:r w:rsidR="00264110">
        <w:rPr>
          <w:sz w:val="28"/>
          <w:szCs w:val="28"/>
        </w:rPr>
        <w:t xml:space="preserve"> using some of our baptismal liturgy.</w:t>
      </w:r>
    </w:p>
    <w:p w14:paraId="3BB659F8" w14:textId="1BCDDAEE" w:rsidR="00516984" w:rsidRPr="00331978" w:rsidRDefault="00516984" w:rsidP="001D4413">
      <w:pPr>
        <w:pStyle w:val="NoSpacing"/>
        <w:ind w:left="288"/>
        <w:jc w:val="both"/>
        <w:rPr>
          <w:i/>
          <w:iCs/>
          <w:sz w:val="28"/>
          <w:szCs w:val="28"/>
        </w:rPr>
      </w:pPr>
      <w:r w:rsidRPr="00331978">
        <w:rPr>
          <w:i/>
          <w:iCs/>
          <w:sz w:val="28"/>
          <w:szCs w:val="28"/>
        </w:rPr>
        <w:t xml:space="preserve">“For you Jesus Christ came into the world; for you he lived and showed God’s love; for you he suffered the darkness of the cross and cried at the last, </w:t>
      </w:r>
      <w:r w:rsidR="004109AB">
        <w:rPr>
          <w:i/>
          <w:iCs/>
          <w:sz w:val="28"/>
          <w:szCs w:val="28"/>
        </w:rPr>
        <w:t>‘</w:t>
      </w:r>
      <w:r w:rsidRPr="00331978">
        <w:rPr>
          <w:i/>
          <w:iCs/>
          <w:sz w:val="28"/>
          <w:szCs w:val="28"/>
        </w:rPr>
        <w:t>It is finished.</w:t>
      </w:r>
      <w:r w:rsidR="004109AB">
        <w:rPr>
          <w:i/>
          <w:iCs/>
          <w:sz w:val="28"/>
          <w:szCs w:val="28"/>
        </w:rPr>
        <w:t>’</w:t>
      </w:r>
      <w:r w:rsidRPr="00331978">
        <w:rPr>
          <w:i/>
          <w:iCs/>
          <w:sz w:val="28"/>
          <w:szCs w:val="28"/>
        </w:rPr>
        <w:t>; for you he triumphed over death and rose in newness of life; for you he ascended to reign at God’s right hand. All this he did for you</w:t>
      </w:r>
      <w:r w:rsidR="004109AB">
        <w:rPr>
          <w:i/>
          <w:iCs/>
          <w:sz w:val="28"/>
          <w:szCs w:val="28"/>
        </w:rPr>
        <w:t>,</w:t>
      </w:r>
      <w:r w:rsidRPr="00331978">
        <w:rPr>
          <w:i/>
          <w:iCs/>
          <w:sz w:val="28"/>
          <w:szCs w:val="28"/>
        </w:rPr>
        <w:t xml:space="preserve"> though you do not know it yet. And </w:t>
      </w:r>
      <w:proofErr w:type="gramStart"/>
      <w:r w:rsidRPr="00331978">
        <w:rPr>
          <w:i/>
          <w:iCs/>
          <w:sz w:val="28"/>
          <w:szCs w:val="28"/>
        </w:rPr>
        <w:t>so</w:t>
      </w:r>
      <w:proofErr w:type="gramEnd"/>
      <w:r w:rsidRPr="00331978">
        <w:rPr>
          <w:i/>
          <w:iCs/>
          <w:sz w:val="28"/>
          <w:szCs w:val="28"/>
        </w:rPr>
        <w:t xml:space="preserve"> the word of Scripture is fulfilled: “We love because God first loved us.” You belong to God.</w:t>
      </w:r>
    </w:p>
    <w:p w14:paraId="4A955E4F" w14:textId="77777777" w:rsidR="00221FFC" w:rsidRPr="00221FFC" w:rsidRDefault="00221FFC" w:rsidP="001D4413">
      <w:pPr>
        <w:pStyle w:val="NoSpacing"/>
        <w:jc w:val="both"/>
        <w:rPr>
          <w:sz w:val="20"/>
          <w:szCs w:val="20"/>
        </w:rPr>
      </w:pPr>
    </w:p>
    <w:p w14:paraId="3C6D25F1" w14:textId="4537C6DA" w:rsidR="008F5C95" w:rsidRDefault="00516984" w:rsidP="001D4413">
      <w:pPr>
        <w:pStyle w:val="NoSpacing"/>
        <w:jc w:val="both"/>
        <w:rPr>
          <w:rStyle w:val="Emphasis"/>
          <w:i w:val="0"/>
          <w:iCs w:val="0"/>
          <w:sz w:val="28"/>
          <w:szCs w:val="28"/>
        </w:rPr>
      </w:pPr>
      <w:r w:rsidRPr="00363D10">
        <w:rPr>
          <w:rStyle w:val="Emphasis"/>
          <w:i w:val="0"/>
          <w:iCs w:val="0"/>
          <w:sz w:val="28"/>
          <w:szCs w:val="28"/>
          <w:u w:val="single"/>
        </w:rPr>
        <w:t>Courtyard or Parlor</w:t>
      </w:r>
      <w:r w:rsidRPr="00363D10">
        <w:rPr>
          <w:rStyle w:val="Emphasis"/>
          <w:i w:val="0"/>
          <w:iCs w:val="0"/>
          <w:sz w:val="28"/>
          <w:szCs w:val="28"/>
        </w:rPr>
        <w:t>: Our cross is draped with purple during Lent. We invite you to medi</w:t>
      </w:r>
      <w:r w:rsidR="00353D93" w:rsidRPr="00363D10">
        <w:rPr>
          <w:rStyle w:val="Emphasis"/>
          <w:i w:val="0"/>
          <w:iCs w:val="0"/>
          <w:sz w:val="28"/>
          <w:szCs w:val="28"/>
        </w:rPr>
        <w:t>ta</w:t>
      </w:r>
      <w:r w:rsidRPr="00363D10">
        <w:rPr>
          <w:rStyle w:val="Emphasis"/>
          <w:i w:val="0"/>
          <w:iCs w:val="0"/>
          <w:sz w:val="28"/>
          <w:szCs w:val="28"/>
        </w:rPr>
        <w:t>te</w:t>
      </w:r>
      <w:r w:rsidR="007227CC" w:rsidRPr="00363D10">
        <w:rPr>
          <w:rStyle w:val="Emphasis"/>
          <w:i w:val="0"/>
          <w:iCs w:val="0"/>
          <w:sz w:val="28"/>
          <w:szCs w:val="28"/>
        </w:rPr>
        <w:t xml:space="preserve"> on the cross as the</w:t>
      </w:r>
      <w:r w:rsidRPr="00363D10">
        <w:rPr>
          <w:rStyle w:val="Emphasis"/>
          <w:i w:val="0"/>
          <w:iCs w:val="0"/>
          <w:sz w:val="28"/>
          <w:szCs w:val="28"/>
        </w:rPr>
        <w:t xml:space="preserve"> wind </w:t>
      </w:r>
      <w:r w:rsidR="00E87B42" w:rsidRPr="00363D10">
        <w:rPr>
          <w:rStyle w:val="Emphasis"/>
          <w:i w:val="0"/>
          <w:iCs w:val="0"/>
          <w:sz w:val="28"/>
          <w:szCs w:val="28"/>
        </w:rPr>
        <w:t xml:space="preserve">blows the fabric </w:t>
      </w:r>
      <w:r w:rsidRPr="00363D10">
        <w:rPr>
          <w:rStyle w:val="Emphasis"/>
          <w:i w:val="0"/>
          <w:iCs w:val="0"/>
          <w:sz w:val="28"/>
          <w:szCs w:val="28"/>
        </w:rPr>
        <w:t xml:space="preserve">and reflect on the countless ways the Spirit is at work all around us, through us, through our congregation, and through this </w:t>
      </w:r>
      <w:proofErr w:type="gramStart"/>
      <w:r w:rsidRPr="00363D10">
        <w:rPr>
          <w:rStyle w:val="Emphasis"/>
          <w:sz w:val="28"/>
          <w:szCs w:val="28"/>
        </w:rPr>
        <w:t>Glory to Glory</w:t>
      </w:r>
      <w:proofErr w:type="gramEnd"/>
      <w:r w:rsidRPr="00363D10">
        <w:rPr>
          <w:rStyle w:val="Emphasis"/>
          <w:i w:val="0"/>
          <w:iCs w:val="0"/>
          <w:sz w:val="28"/>
          <w:szCs w:val="28"/>
        </w:rPr>
        <w:t xml:space="preserve"> campaign. </w:t>
      </w:r>
    </w:p>
    <w:p w14:paraId="07D464E0" w14:textId="77777777" w:rsidR="008F5C95" w:rsidRDefault="008F5C95">
      <w:pPr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br w:type="page"/>
      </w:r>
    </w:p>
    <w:p w14:paraId="35382031" w14:textId="0CAB20D4" w:rsidR="00FF089F" w:rsidRPr="00363D10" w:rsidRDefault="00EF2726" w:rsidP="001D4413">
      <w:pPr>
        <w:pStyle w:val="NoSpacing"/>
        <w:jc w:val="both"/>
        <w:rPr>
          <w:rStyle w:val="Emphasis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C1709E2" wp14:editId="752C6FE7">
            <wp:extent cx="9180832" cy="6918777"/>
            <wp:effectExtent l="7302" t="0" r="8573" b="8572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90464" cy="692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89F" w:rsidRPr="00363D10" w:rsidSect="00F96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9D6"/>
    <w:multiLevelType w:val="hybridMultilevel"/>
    <w:tmpl w:val="40C6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B46"/>
    <w:multiLevelType w:val="hybridMultilevel"/>
    <w:tmpl w:val="7F8E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25EC"/>
    <w:multiLevelType w:val="hybridMultilevel"/>
    <w:tmpl w:val="F76C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7605B"/>
    <w:multiLevelType w:val="hybridMultilevel"/>
    <w:tmpl w:val="B144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1A13"/>
    <w:multiLevelType w:val="hybridMultilevel"/>
    <w:tmpl w:val="DC70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84F99"/>
    <w:multiLevelType w:val="hybridMultilevel"/>
    <w:tmpl w:val="C60E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D3FAA"/>
    <w:multiLevelType w:val="hybridMultilevel"/>
    <w:tmpl w:val="5D70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9F"/>
    <w:rsid w:val="00072FF3"/>
    <w:rsid w:val="000F7378"/>
    <w:rsid w:val="0013584C"/>
    <w:rsid w:val="0015609F"/>
    <w:rsid w:val="001809B7"/>
    <w:rsid w:val="001D4413"/>
    <w:rsid w:val="00221FFC"/>
    <w:rsid w:val="00225951"/>
    <w:rsid w:val="002437DE"/>
    <w:rsid w:val="002471E6"/>
    <w:rsid w:val="00264110"/>
    <w:rsid w:val="00331978"/>
    <w:rsid w:val="00353D93"/>
    <w:rsid w:val="00363D10"/>
    <w:rsid w:val="003B1C59"/>
    <w:rsid w:val="003B6456"/>
    <w:rsid w:val="003B66F8"/>
    <w:rsid w:val="003D64C1"/>
    <w:rsid w:val="003E250A"/>
    <w:rsid w:val="004109AB"/>
    <w:rsid w:val="00486401"/>
    <w:rsid w:val="00516984"/>
    <w:rsid w:val="00524C66"/>
    <w:rsid w:val="005B6125"/>
    <w:rsid w:val="005B65E6"/>
    <w:rsid w:val="006021C1"/>
    <w:rsid w:val="00631360"/>
    <w:rsid w:val="00667B95"/>
    <w:rsid w:val="00686666"/>
    <w:rsid w:val="007227CC"/>
    <w:rsid w:val="00794C16"/>
    <w:rsid w:val="007A56E7"/>
    <w:rsid w:val="007D7F0D"/>
    <w:rsid w:val="00876F4B"/>
    <w:rsid w:val="008C2E57"/>
    <w:rsid w:val="008E254E"/>
    <w:rsid w:val="008F23AB"/>
    <w:rsid w:val="008F5C95"/>
    <w:rsid w:val="009E4AC0"/>
    <w:rsid w:val="00A01EF5"/>
    <w:rsid w:val="00A57E46"/>
    <w:rsid w:val="00B530BE"/>
    <w:rsid w:val="00BB0C72"/>
    <w:rsid w:val="00BD504A"/>
    <w:rsid w:val="00C111E6"/>
    <w:rsid w:val="00C72F98"/>
    <w:rsid w:val="00CF1DDD"/>
    <w:rsid w:val="00D14C82"/>
    <w:rsid w:val="00D17AE5"/>
    <w:rsid w:val="00E67F9E"/>
    <w:rsid w:val="00E87B42"/>
    <w:rsid w:val="00EC111A"/>
    <w:rsid w:val="00EC5420"/>
    <w:rsid w:val="00EF2726"/>
    <w:rsid w:val="00F2127B"/>
    <w:rsid w:val="00F749DE"/>
    <w:rsid w:val="00F9649F"/>
    <w:rsid w:val="00FA6222"/>
    <w:rsid w:val="00FB45F5"/>
    <w:rsid w:val="00FC4F5A"/>
    <w:rsid w:val="00FF089F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1142"/>
  <w15:chartTrackingRefBased/>
  <w15:docId w15:val="{FB9AD4B0-AAFF-4A12-A69E-4FAC5D0F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49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D504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Keener</dc:creator>
  <cp:keywords/>
  <dc:description/>
  <cp:lastModifiedBy>Anne Keener</cp:lastModifiedBy>
  <cp:revision>57</cp:revision>
  <cp:lastPrinted>2022-03-01T21:19:00Z</cp:lastPrinted>
  <dcterms:created xsi:type="dcterms:W3CDTF">2022-03-01T15:51:00Z</dcterms:created>
  <dcterms:modified xsi:type="dcterms:W3CDTF">2022-03-08T14:26:00Z</dcterms:modified>
</cp:coreProperties>
</file>