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73DD" w14:textId="3E5738AF" w:rsidR="00034527" w:rsidRPr="00907B8F" w:rsidRDefault="00907B8F" w:rsidP="00907B8F">
      <w:pPr>
        <w:jc w:val="center"/>
        <w:rPr>
          <w:sz w:val="24"/>
          <w:szCs w:val="24"/>
          <w:u w:val="single"/>
        </w:rPr>
      </w:pPr>
      <w:r w:rsidRPr="00907B8F">
        <w:rPr>
          <w:sz w:val="24"/>
          <w:szCs w:val="24"/>
          <w:u w:val="single"/>
        </w:rPr>
        <w:t>NEWS RELEASE</w:t>
      </w:r>
    </w:p>
    <w:p w14:paraId="515B276D" w14:textId="092AEDFB" w:rsidR="00907B8F" w:rsidRPr="00907B8F" w:rsidRDefault="00B347AC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457DFE">
        <w:rPr>
          <w:sz w:val="24"/>
          <w:szCs w:val="24"/>
        </w:rPr>
        <w:t>7</w:t>
      </w:r>
      <w:r>
        <w:rPr>
          <w:sz w:val="24"/>
          <w:szCs w:val="24"/>
        </w:rPr>
        <w:t>, 2025</w:t>
      </w:r>
    </w:p>
    <w:p w14:paraId="268EDA58" w14:textId="3104690D" w:rsidR="00907B8F" w:rsidRDefault="00907B8F" w:rsidP="00907B8F">
      <w:pPr>
        <w:spacing w:after="0"/>
        <w:rPr>
          <w:sz w:val="28"/>
          <w:szCs w:val="28"/>
          <w:u w:val="single"/>
        </w:rPr>
      </w:pPr>
    </w:p>
    <w:p w14:paraId="6ECA2D04" w14:textId="6B2D811C" w:rsidR="00C65981" w:rsidRDefault="00907B8F" w:rsidP="00907B8F">
      <w:pPr>
        <w:spacing w:after="0"/>
        <w:rPr>
          <w:sz w:val="24"/>
          <w:szCs w:val="24"/>
        </w:rPr>
      </w:pPr>
      <w:r w:rsidRPr="00907B8F">
        <w:rPr>
          <w:sz w:val="24"/>
          <w:szCs w:val="24"/>
        </w:rPr>
        <w:t>Contact:</w:t>
      </w:r>
      <w:r w:rsidRPr="00907B8F">
        <w:rPr>
          <w:sz w:val="24"/>
          <w:szCs w:val="24"/>
        </w:rPr>
        <w:tab/>
      </w:r>
      <w:r w:rsidR="00B347AC">
        <w:rPr>
          <w:sz w:val="24"/>
          <w:szCs w:val="24"/>
        </w:rPr>
        <w:t>Jord</w:t>
      </w:r>
      <w:r w:rsidR="00C77C5D">
        <w:rPr>
          <w:sz w:val="24"/>
          <w:szCs w:val="24"/>
        </w:rPr>
        <w:t>on</w:t>
      </w:r>
      <w:r w:rsidR="00B347AC">
        <w:rPr>
          <w:sz w:val="24"/>
          <w:szCs w:val="24"/>
        </w:rPr>
        <w:t xml:space="preserve"> </w:t>
      </w:r>
      <w:r w:rsidR="00CE0500">
        <w:rPr>
          <w:sz w:val="24"/>
          <w:szCs w:val="24"/>
        </w:rPr>
        <w:t>McCubbin</w:t>
      </w:r>
    </w:p>
    <w:p w14:paraId="1C206D12" w14:textId="542A1697" w:rsidR="004A1310" w:rsidRDefault="004A1310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(515) </w:t>
      </w:r>
      <w:r w:rsidR="003451D7">
        <w:rPr>
          <w:sz w:val="24"/>
          <w:szCs w:val="24"/>
        </w:rPr>
        <w:t>571-2418</w:t>
      </w:r>
    </w:p>
    <w:p w14:paraId="7A9874CF" w14:textId="4E810B34" w:rsidR="00C77C5D" w:rsidRDefault="00C77C5D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7B72">
        <w:rPr>
          <w:sz w:val="24"/>
          <w:szCs w:val="24"/>
        </w:rPr>
        <w:t>jordon@fivepointsevents.com</w:t>
      </w:r>
    </w:p>
    <w:p w14:paraId="12841356" w14:textId="77777777" w:rsidR="00CE0500" w:rsidRDefault="00CE0500" w:rsidP="00907B8F">
      <w:pPr>
        <w:spacing w:after="0"/>
        <w:rPr>
          <w:sz w:val="24"/>
          <w:szCs w:val="24"/>
        </w:rPr>
      </w:pPr>
    </w:p>
    <w:p w14:paraId="78A58B2F" w14:textId="127DC118" w:rsidR="00CE0500" w:rsidRDefault="00CE0500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Jen Fitzgerald</w:t>
      </w:r>
    </w:p>
    <w:p w14:paraId="37F16448" w14:textId="1DAAE662" w:rsidR="00CE0500" w:rsidRDefault="00CE0500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7D48">
        <w:rPr>
          <w:sz w:val="24"/>
          <w:szCs w:val="24"/>
        </w:rPr>
        <w:t>(515) 570-2185</w:t>
      </w:r>
    </w:p>
    <w:p w14:paraId="2014E73C" w14:textId="13F40853" w:rsidR="00977B72" w:rsidRDefault="00977B72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jen@fivepointsevents.com</w:t>
      </w:r>
    </w:p>
    <w:p w14:paraId="7D2FE42B" w14:textId="77777777" w:rsidR="00CE0500" w:rsidRDefault="00CE0500" w:rsidP="00907B8F">
      <w:pPr>
        <w:spacing w:after="0"/>
        <w:rPr>
          <w:sz w:val="24"/>
          <w:szCs w:val="24"/>
        </w:rPr>
      </w:pPr>
    </w:p>
    <w:p w14:paraId="13BD1AC0" w14:textId="58635CCE" w:rsidR="00CE0500" w:rsidRDefault="00CE0500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Macy Johnson</w:t>
      </w:r>
    </w:p>
    <w:p w14:paraId="72E42798" w14:textId="437E2937" w:rsidR="00907B8F" w:rsidRDefault="00CE0500" w:rsidP="00907B8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7B8F">
        <w:rPr>
          <w:sz w:val="24"/>
          <w:szCs w:val="24"/>
        </w:rPr>
        <w:t>(515) 57</w:t>
      </w:r>
      <w:r w:rsidR="000D4889">
        <w:rPr>
          <w:sz w:val="24"/>
          <w:szCs w:val="24"/>
        </w:rPr>
        <w:t>4-9480</w:t>
      </w:r>
    </w:p>
    <w:p w14:paraId="172E2ECE" w14:textId="47C217C1" w:rsidR="00907B8F" w:rsidRPr="009002D3" w:rsidRDefault="00907B8F" w:rsidP="00907B8F">
      <w:pPr>
        <w:spacing w:after="0"/>
        <w:rPr>
          <w:sz w:val="24"/>
          <w:szCs w:val="24"/>
        </w:rPr>
      </w:pPr>
      <w:r w:rsidRPr="009002D3">
        <w:rPr>
          <w:sz w:val="24"/>
          <w:szCs w:val="24"/>
        </w:rPr>
        <w:tab/>
      </w:r>
      <w:r w:rsidR="00977B72">
        <w:rPr>
          <w:sz w:val="24"/>
          <w:szCs w:val="24"/>
        </w:rPr>
        <w:tab/>
        <w:t>macy@fivepointsevents.com</w:t>
      </w:r>
    </w:p>
    <w:p w14:paraId="0F302B3C" w14:textId="4BEA2951" w:rsidR="00907B8F" w:rsidRDefault="00907B8F" w:rsidP="00907B8F">
      <w:pPr>
        <w:spacing w:after="0"/>
        <w:rPr>
          <w:sz w:val="24"/>
          <w:szCs w:val="24"/>
        </w:rPr>
      </w:pPr>
    </w:p>
    <w:p w14:paraId="713FE3C3" w14:textId="2B6A9649" w:rsidR="00907B8F" w:rsidRPr="00907B8F" w:rsidRDefault="00907B8F" w:rsidP="00907B8F">
      <w:pPr>
        <w:spacing w:after="0"/>
        <w:rPr>
          <w:i/>
          <w:iCs/>
          <w:sz w:val="24"/>
          <w:szCs w:val="24"/>
        </w:rPr>
      </w:pPr>
      <w:r w:rsidRPr="00907B8F">
        <w:rPr>
          <w:i/>
          <w:iCs/>
          <w:sz w:val="24"/>
          <w:szCs w:val="24"/>
        </w:rPr>
        <w:t>For Immediate Release</w:t>
      </w:r>
    </w:p>
    <w:p w14:paraId="71C5CA2E" w14:textId="33143AB9" w:rsidR="00907B8F" w:rsidRDefault="00907B8F" w:rsidP="00907B8F">
      <w:pPr>
        <w:rPr>
          <w:sz w:val="24"/>
          <w:szCs w:val="24"/>
        </w:rPr>
      </w:pPr>
    </w:p>
    <w:p w14:paraId="0B675C85" w14:textId="2C7BA63E" w:rsidR="006134EE" w:rsidRPr="006134EE" w:rsidRDefault="003451D7" w:rsidP="00907B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EVENTS COMPANY </w:t>
      </w:r>
      <w:r w:rsidR="00FF0757">
        <w:rPr>
          <w:b/>
          <w:bCs/>
          <w:sz w:val="24"/>
          <w:szCs w:val="24"/>
        </w:rPr>
        <w:t>TAKES OVER THREE FORT DODGE VENUES</w:t>
      </w:r>
      <w:r>
        <w:rPr>
          <w:b/>
          <w:bCs/>
          <w:sz w:val="24"/>
          <w:szCs w:val="24"/>
        </w:rPr>
        <w:t xml:space="preserve"> </w:t>
      </w:r>
    </w:p>
    <w:p w14:paraId="6BD4826E" w14:textId="529CAA40" w:rsidR="00907B8F" w:rsidRDefault="00907B8F" w:rsidP="00907B8F">
      <w:pPr>
        <w:rPr>
          <w:sz w:val="24"/>
          <w:szCs w:val="24"/>
        </w:rPr>
      </w:pPr>
    </w:p>
    <w:p w14:paraId="533B869F" w14:textId="4EB9B94E" w:rsidR="00322FE7" w:rsidRDefault="00907B8F" w:rsidP="00C65981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</w:t>
      </w:r>
      <w:r w:rsidR="00C55938">
        <w:rPr>
          <w:sz w:val="24"/>
          <w:szCs w:val="24"/>
        </w:rPr>
        <w:t xml:space="preserve"> events world in Fort Dodge </w:t>
      </w:r>
      <w:r w:rsidR="00EF0A96">
        <w:rPr>
          <w:sz w:val="24"/>
          <w:szCs w:val="24"/>
        </w:rPr>
        <w:t xml:space="preserve">has a major new player in town!   </w:t>
      </w:r>
      <w:r w:rsidR="00457DFE">
        <w:rPr>
          <w:sz w:val="24"/>
          <w:szCs w:val="24"/>
        </w:rPr>
        <w:t xml:space="preserve">Five Points </w:t>
      </w:r>
      <w:r w:rsidR="00EF0A96">
        <w:rPr>
          <w:sz w:val="24"/>
          <w:szCs w:val="24"/>
        </w:rPr>
        <w:t>Events</w:t>
      </w:r>
      <w:r w:rsidR="00457DFE">
        <w:rPr>
          <w:sz w:val="24"/>
          <w:szCs w:val="24"/>
        </w:rPr>
        <w:t xml:space="preserve"> </w:t>
      </w:r>
      <w:r w:rsidR="00EF0A96">
        <w:rPr>
          <w:sz w:val="24"/>
          <w:szCs w:val="24"/>
        </w:rPr>
        <w:t xml:space="preserve">is proud to announce that a local group of </w:t>
      </w:r>
      <w:r w:rsidR="004E072A">
        <w:rPr>
          <w:sz w:val="24"/>
          <w:szCs w:val="24"/>
        </w:rPr>
        <w:t>events professionals have joined forces to take over operations of the</w:t>
      </w:r>
      <w:r>
        <w:rPr>
          <w:sz w:val="24"/>
          <w:szCs w:val="24"/>
        </w:rPr>
        <w:t xml:space="preserve"> </w:t>
      </w:r>
      <w:r w:rsidR="004C33A9">
        <w:rPr>
          <w:sz w:val="24"/>
          <w:szCs w:val="24"/>
        </w:rPr>
        <w:t xml:space="preserve">Cardiff Center at Fort Frenzy, the </w:t>
      </w:r>
      <w:r w:rsidR="004E072A">
        <w:rPr>
          <w:sz w:val="24"/>
          <w:szCs w:val="24"/>
        </w:rPr>
        <w:t xml:space="preserve">events and meeting </w:t>
      </w:r>
      <w:r w:rsidR="00322FE7">
        <w:rPr>
          <w:sz w:val="24"/>
          <w:szCs w:val="24"/>
        </w:rPr>
        <w:t xml:space="preserve">venues at the </w:t>
      </w:r>
      <w:r w:rsidR="004C33A9">
        <w:rPr>
          <w:sz w:val="24"/>
          <w:szCs w:val="24"/>
        </w:rPr>
        <w:t xml:space="preserve">Crossroads Hotel &amp; Events Center, and </w:t>
      </w:r>
      <w:r w:rsidR="00DE27E7">
        <w:rPr>
          <w:sz w:val="24"/>
          <w:szCs w:val="24"/>
        </w:rPr>
        <w:t xml:space="preserve">the planning of </w:t>
      </w:r>
      <w:r w:rsidR="00322FE7">
        <w:rPr>
          <w:sz w:val="24"/>
          <w:szCs w:val="24"/>
        </w:rPr>
        <w:t>special events at the</w:t>
      </w:r>
      <w:r w:rsidR="004C33A9">
        <w:rPr>
          <w:sz w:val="24"/>
          <w:szCs w:val="24"/>
        </w:rPr>
        <w:t xml:space="preserve"> new Pavilion </w:t>
      </w:r>
      <w:r w:rsidR="00C55938">
        <w:rPr>
          <w:sz w:val="24"/>
          <w:szCs w:val="24"/>
        </w:rPr>
        <w:t>sports and events arena</w:t>
      </w:r>
      <w:r w:rsidR="00322FE7">
        <w:rPr>
          <w:sz w:val="24"/>
          <w:szCs w:val="24"/>
        </w:rPr>
        <w:t xml:space="preserve"> in Fort Dodge.  </w:t>
      </w:r>
    </w:p>
    <w:p w14:paraId="0BF52A66" w14:textId="0565CCC9" w:rsidR="00BD1262" w:rsidRDefault="00322FE7" w:rsidP="00C65981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merger </w:t>
      </w:r>
      <w:r w:rsidR="00CE2055">
        <w:rPr>
          <w:sz w:val="24"/>
          <w:szCs w:val="24"/>
        </w:rPr>
        <w:t xml:space="preserve">of the three events venues </w:t>
      </w:r>
      <w:r>
        <w:rPr>
          <w:sz w:val="24"/>
          <w:szCs w:val="24"/>
        </w:rPr>
        <w:t xml:space="preserve">took effect on July 1, 2025.   </w:t>
      </w:r>
      <w:r w:rsidR="00DE27E7">
        <w:rPr>
          <w:sz w:val="24"/>
          <w:szCs w:val="24"/>
        </w:rPr>
        <w:t xml:space="preserve">Company leaders are Jordon McCubbin, Jen Fitzgerald and Macy Johnson, all of whom have experience in the </w:t>
      </w:r>
      <w:r w:rsidR="00BD1262">
        <w:rPr>
          <w:sz w:val="24"/>
          <w:szCs w:val="24"/>
        </w:rPr>
        <w:t xml:space="preserve">planning and implementation of local events.  </w:t>
      </w:r>
    </w:p>
    <w:p w14:paraId="1B8598EB" w14:textId="62054710" w:rsidR="00A30A4D" w:rsidRDefault="00C65981" w:rsidP="00E864B3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</w:t>
      </w:r>
      <w:r w:rsidR="00BD1262">
        <w:rPr>
          <w:sz w:val="24"/>
          <w:szCs w:val="24"/>
        </w:rPr>
        <w:t xml:space="preserve"> individual venues will continue to operate under their current names and identities</w:t>
      </w:r>
      <w:r w:rsidR="00E864B3">
        <w:rPr>
          <w:sz w:val="24"/>
          <w:szCs w:val="24"/>
        </w:rPr>
        <w:t>, with Five Points Events working behind the scenes</w:t>
      </w:r>
      <w:r w:rsidR="00C067BB">
        <w:rPr>
          <w:sz w:val="24"/>
          <w:szCs w:val="24"/>
        </w:rPr>
        <w:t xml:space="preserve"> to operate them all.  </w:t>
      </w:r>
    </w:p>
    <w:p w14:paraId="3F6E519C" w14:textId="2F778FFF" w:rsidR="00F71ABD" w:rsidRDefault="00C14DF1" w:rsidP="0070216F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</w:t>
      </w:r>
      <w:r w:rsidR="00CB1042">
        <w:rPr>
          <w:sz w:val="24"/>
          <w:szCs w:val="24"/>
        </w:rPr>
        <w:t>Being able to</w:t>
      </w:r>
      <w:r w:rsidR="00F61835">
        <w:rPr>
          <w:sz w:val="24"/>
          <w:szCs w:val="24"/>
        </w:rPr>
        <w:t xml:space="preserve"> now</w:t>
      </w:r>
      <w:r w:rsidR="00CB1042">
        <w:rPr>
          <w:sz w:val="24"/>
          <w:szCs w:val="24"/>
        </w:rPr>
        <w:t xml:space="preserve"> offer our clients a variety of different venue</w:t>
      </w:r>
      <w:r w:rsidR="00F61835">
        <w:rPr>
          <w:sz w:val="24"/>
          <w:szCs w:val="24"/>
        </w:rPr>
        <w:t xml:space="preserve">s </w:t>
      </w:r>
      <w:r w:rsidR="00CB1042">
        <w:rPr>
          <w:sz w:val="24"/>
          <w:szCs w:val="24"/>
        </w:rPr>
        <w:t xml:space="preserve">for their wedding, meetings, reunions and </w:t>
      </w:r>
      <w:r w:rsidR="00F61835">
        <w:rPr>
          <w:sz w:val="24"/>
          <w:szCs w:val="24"/>
        </w:rPr>
        <w:t>other special events is a rare blessing,” Fitzgerald said.  “</w:t>
      </w:r>
      <w:r w:rsidR="00F71ABD">
        <w:rPr>
          <w:sz w:val="24"/>
          <w:szCs w:val="24"/>
        </w:rPr>
        <w:t>Five Points Events shares strong local ties with both the Brookstone Inn</w:t>
      </w:r>
      <w:r w:rsidR="00AF472D">
        <w:rPr>
          <w:sz w:val="24"/>
          <w:szCs w:val="24"/>
        </w:rPr>
        <w:t xml:space="preserve"> </w:t>
      </w:r>
      <w:r w:rsidR="00A1134D">
        <w:rPr>
          <w:sz w:val="24"/>
          <w:szCs w:val="24"/>
        </w:rPr>
        <w:t>and</w:t>
      </w:r>
      <w:r w:rsidR="00AF472D">
        <w:rPr>
          <w:sz w:val="24"/>
          <w:szCs w:val="24"/>
        </w:rPr>
        <w:t xml:space="preserve"> </w:t>
      </w:r>
      <w:r w:rsidR="00F71ABD">
        <w:rPr>
          <w:sz w:val="24"/>
          <w:szCs w:val="24"/>
        </w:rPr>
        <w:t xml:space="preserve">Suites and the Crossroads Hotel </w:t>
      </w:r>
      <w:r w:rsidR="00A1134D">
        <w:rPr>
          <w:sz w:val="24"/>
          <w:szCs w:val="24"/>
        </w:rPr>
        <w:t>and</w:t>
      </w:r>
      <w:r w:rsidR="00AF472D">
        <w:rPr>
          <w:sz w:val="24"/>
          <w:szCs w:val="24"/>
        </w:rPr>
        <w:t xml:space="preserve"> Event Center in Fort Dodge, so we can offer an entire new menu of events</w:t>
      </w:r>
      <w:r w:rsidR="00A1134D">
        <w:rPr>
          <w:sz w:val="24"/>
          <w:szCs w:val="24"/>
        </w:rPr>
        <w:t xml:space="preserve">, </w:t>
      </w:r>
      <w:r w:rsidR="00A1134D">
        <w:rPr>
          <w:sz w:val="24"/>
          <w:szCs w:val="24"/>
        </w:rPr>
        <w:lastRenderedPageBreak/>
        <w:t>entertainment and hotel booking options and packages</w:t>
      </w:r>
      <w:r w:rsidR="00E07251">
        <w:rPr>
          <w:sz w:val="24"/>
          <w:szCs w:val="24"/>
        </w:rPr>
        <w:t xml:space="preserve">.   Some clients will prefer one venue over another for their event, and now we can be more of a one-stop shop so they don’t have to </w:t>
      </w:r>
      <w:r w:rsidR="00A06D77">
        <w:rPr>
          <w:sz w:val="24"/>
          <w:szCs w:val="24"/>
        </w:rPr>
        <w:t>chase down details on multiple venues on their own.”</w:t>
      </w:r>
    </w:p>
    <w:p w14:paraId="24BEE037" w14:textId="0A6DAEC1" w:rsidR="00A1134D" w:rsidRDefault="00A1134D" w:rsidP="0070216F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Fitzgerald clarified that Five Points Events will only be planning special events at the Pavilion</w:t>
      </w:r>
      <w:r w:rsidR="00A06D77">
        <w:rPr>
          <w:sz w:val="24"/>
          <w:szCs w:val="24"/>
        </w:rPr>
        <w:t xml:space="preserve"> property</w:t>
      </w:r>
      <w:r>
        <w:rPr>
          <w:sz w:val="24"/>
          <w:szCs w:val="24"/>
        </w:rPr>
        <w:t xml:space="preserve">, and that a full-time management company </w:t>
      </w:r>
      <w:r w:rsidR="00DA55B1">
        <w:rPr>
          <w:sz w:val="24"/>
          <w:szCs w:val="24"/>
        </w:rPr>
        <w:t xml:space="preserve">at the property will oversee all sporting events and programming.   </w:t>
      </w:r>
    </w:p>
    <w:p w14:paraId="67050374" w14:textId="253CA6EA" w:rsidR="00476B94" w:rsidRDefault="00476B94" w:rsidP="0070216F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“The Pavilion is such an exciting and historic </w:t>
      </w:r>
      <w:r w:rsidR="009309BC">
        <w:rPr>
          <w:sz w:val="24"/>
          <w:szCs w:val="24"/>
        </w:rPr>
        <w:t xml:space="preserve">development here in Fort Dodge, and we are super excited to be able to help launch its </w:t>
      </w:r>
      <w:r w:rsidR="00F55526">
        <w:rPr>
          <w:sz w:val="24"/>
          <w:szCs w:val="24"/>
        </w:rPr>
        <w:t>presence in the communit</w:t>
      </w:r>
      <w:r w:rsidR="00A06D77">
        <w:rPr>
          <w:sz w:val="24"/>
          <w:szCs w:val="24"/>
        </w:rPr>
        <w:t xml:space="preserve">y,” she said.  The initial liquor license application for the Pavilion property is in process.  </w:t>
      </w:r>
    </w:p>
    <w:p w14:paraId="5E8E0DEF" w14:textId="1E5B8330" w:rsidR="00F25EDA" w:rsidRDefault="00F25EDA" w:rsidP="0070216F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McCubbin and Fitzgerald have been managing operations at the Cardiff Center for several years</w:t>
      </w:r>
      <w:r w:rsidR="002D3F2E">
        <w:rPr>
          <w:sz w:val="24"/>
          <w:szCs w:val="24"/>
        </w:rPr>
        <w:t xml:space="preserve">, building a loyal following of repeat clients </w:t>
      </w:r>
      <w:r w:rsidR="00C43835">
        <w:rPr>
          <w:sz w:val="24"/>
          <w:szCs w:val="24"/>
        </w:rPr>
        <w:t>and an experienced staff</w:t>
      </w:r>
      <w:r>
        <w:rPr>
          <w:sz w:val="24"/>
          <w:szCs w:val="24"/>
        </w:rPr>
        <w:t xml:space="preserve">.   Johnson has been managing operations at the Crossroads Event Center since late last year </w:t>
      </w:r>
      <w:r w:rsidR="00B86BD6">
        <w:rPr>
          <w:sz w:val="24"/>
          <w:szCs w:val="24"/>
        </w:rPr>
        <w:t xml:space="preserve">and has specialized in unique event creation and social media marketing.   </w:t>
      </w:r>
    </w:p>
    <w:p w14:paraId="31999F9A" w14:textId="40A9C1DA" w:rsidR="00633F4D" w:rsidRDefault="00633F4D" w:rsidP="0070216F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“We recognized that combining our collective strengths could be a real force in the events market in north central Iowa,” McCubbin said.   “</w:t>
      </w:r>
      <w:r w:rsidR="006239A6">
        <w:rPr>
          <w:sz w:val="24"/>
          <w:szCs w:val="24"/>
        </w:rPr>
        <w:t xml:space="preserve">Sharing resources such as employees, marketing, supply chain and </w:t>
      </w:r>
      <w:r w:rsidR="002D3F2E">
        <w:rPr>
          <w:sz w:val="24"/>
          <w:szCs w:val="24"/>
        </w:rPr>
        <w:t xml:space="preserve">accounting across multiple venues makes </w:t>
      </w:r>
      <w:r w:rsidR="00F72243">
        <w:rPr>
          <w:sz w:val="24"/>
          <w:szCs w:val="24"/>
        </w:rPr>
        <w:t>each venue stronger and more profitable.   This model makes a ton of sense, and in fact we are already in conversations with a couple of other venues who are interested in having us take over their operations.”</w:t>
      </w:r>
    </w:p>
    <w:p w14:paraId="09006A16" w14:textId="77777777" w:rsidR="00F72243" w:rsidRDefault="00F72243" w:rsidP="00BB2F16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McCubbin </w:t>
      </w:r>
      <w:r w:rsidR="00BB2F16">
        <w:rPr>
          <w:sz w:val="24"/>
          <w:szCs w:val="24"/>
        </w:rPr>
        <w:t xml:space="preserve">added that the </w:t>
      </w:r>
      <w:r>
        <w:rPr>
          <w:sz w:val="24"/>
          <w:szCs w:val="24"/>
        </w:rPr>
        <w:t>company will retain most of each venue’s current employees and is in the process of hiring additional staff.</w:t>
      </w:r>
    </w:p>
    <w:p w14:paraId="532A5099" w14:textId="17344319" w:rsidR="007264F9" w:rsidRDefault="00E53D6D" w:rsidP="006A6C2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23CD">
        <w:rPr>
          <w:sz w:val="24"/>
          <w:szCs w:val="24"/>
        </w:rPr>
        <w:t>located on the east side of Fort Dodge.   The</w:t>
      </w:r>
      <w:r w:rsidR="006D1DED">
        <w:rPr>
          <w:sz w:val="24"/>
          <w:szCs w:val="24"/>
        </w:rPr>
        <w:t xml:space="preserve"> Brookstone was built in 2019 and remains the newest hotel in the community.   The two properties share a shuttle van and other resources.  </w:t>
      </w:r>
      <w:r w:rsidR="007264F9">
        <w:rPr>
          <w:sz w:val="24"/>
          <w:szCs w:val="24"/>
        </w:rPr>
        <w:t xml:space="preserve">  </w:t>
      </w:r>
      <w:r w:rsidR="00C6260B">
        <w:rPr>
          <w:sz w:val="24"/>
          <w:szCs w:val="24"/>
        </w:rPr>
        <w:t xml:space="preserve">Both hotels are managed by Ledgestone Hospitality out of Minneapolis.  </w:t>
      </w:r>
    </w:p>
    <w:p w14:paraId="53808A84" w14:textId="636EE075" w:rsidR="00907B8F" w:rsidRDefault="000C65E6" w:rsidP="00E53D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 website for the </w:t>
      </w:r>
      <w:r w:rsidR="00706594">
        <w:rPr>
          <w:sz w:val="24"/>
          <w:szCs w:val="24"/>
        </w:rPr>
        <w:t xml:space="preserve">Crossroads Events Center can be found at </w:t>
      </w:r>
      <w:hyperlink r:id="rId4" w:history="1">
        <w:r w:rsidR="00752B58" w:rsidRPr="00856165">
          <w:rPr>
            <w:rStyle w:val="Hyperlink"/>
            <w:sz w:val="24"/>
            <w:szCs w:val="24"/>
          </w:rPr>
          <w:t>www.crossroadsfortdodge.com</w:t>
        </w:r>
      </w:hyperlink>
      <w:r w:rsidR="00706594">
        <w:rPr>
          <w:sz w:val="24"/>
          <w:szCs w:val="24"/>
        </w:rPr>
        <w:t xml:space="preserve">.  The Cardiff Center website is </w:t>
      </w:r>
      <w:hyperlink r:id="rId5" w:history="1">
        <w:r w:rsidR="00752B58" w:rsidRPr="00856165">
          <w:rPr>
            <w:rStyle w:val="Hyperlink"/>
            <w:sz w:val="24"/>
            <w:szCs w:val="24"/>
          </w:rPr>
          <w:t>www.thecardiffcenter.com</w:t>
        </w:r>
      </w:hyperlink>
      <w:r w:rsidR="00204AEC">
        <w:rPr>
          <w:sz w:val="24"/>
          <w:szCs w:val="24"/>
        </w:rPr>
        <w:t xml:space="preserve">.   The </w:t>
      </w:r>
      <w:r w:rsidR="00E53D6D">
        <w:rPr>
          <w:sz w:val="24"/>
          <w:szCs w:val="24"/>
        </w:rPr>
        <w:t>website for</w:t>
      </w:r>
      <w:r w:rsidR="00637F25">
        <w:rPr>
          <w:sz w:val="24"/>
          <w:szCs w:val="24"/>
        </w:rPr>
        <w:t xml:space="preserve"> the Pavilion is still under construction.  </w:t>
      </w:r>
      <w:r w:rsidR="00E53D6D">
        <w:rPr>
          <w:sz w:val="24"/>
          <w:szCs w:val="24"/>
        </w:rPr>
        <w:t xml:space="preserve"> </w:t>
      </w:r>
      <w:r w:rsidR="00637F25">
        <w:rPr>
          <w:sz w:val="24"/>
          <w:szCs w:val="24"/>
        </w:rPr>
        <w:t xml:space="preserve"> </w:t>
      </w:r>
    </w:p>
    <w:p w14:paraId="735F51BC" w14:textId="42EE3581" w:rsidR="00637F25" w:rsidRDefault="00637F25" w:rsidP="00E53D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To book an event at any of the venues or for general inquiries, please call 515-302-</w:t>
      </w:r>
      <w:r w:rsidR="00B43A5C">
        <w:rPr>
          <w:sz w:val="24"/>
          <w:szCs w:val="24"/>
        </w:rPr>
        <w:t xml:space="preserve">6413.  </w:t>
      </w:r>
    </w:p>
    <w:p w14:paraId="0865C840" w14:textId="77777777" w:rsidR="00B43A5C" w:rsidRDefault="00B43A5C" w:rsidP="00E53D6D">
      <w:pPr>
        <w:spacing w:after="0" w:line="360" w:lineRule="auto"/>
        <w:rPr>
          <w:sz w:val="24"/>
          <w:szCs w:val="24"/>
        </w:rPr>
      </w:pPr>
    </w:p>
    <w:p w14:paraId="7C044269" w14:textId="50FF07DF" w:rsidR="004811B0" w:rsidRPr="00907B8F" w:rsidRDefault="004811B0" w:rsidP="00FB47AB">
      <w:pPr>
        <w:spacing w:after="0" w:line="360" w:lineRule="auto"/>
        <w:jc w:val="center"/>
        <w:rPr>
          <w:sz w:val="28"/>
          <w:szCs w:val="28"/>
          <w:u w:val="single"/>
        </w:rPr>
      </w:pPr>
      <w:r>
        <w:rPr>
          <w:sz w:val="24"/>
          <w:szCs w:val="24"/>
        </w:rPr>
        <w:t># # #</w:t>
      </w:r>
    </w:p>
    <w:sectPr w:rsidR="004811B0" w:rsidRPr="00907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8F"/>
    <w:rsid w:val="00006720"/>
    <w:rsid w:val="00023948"/>
    <w:rsid w:val="00034527"/>
    <w:rsid w:val="0004616C"/>
    <w:rsid w:val="000538D3"/>
    <w:rsid w:val="000627AE"/>
    <w:rsid w:val="000942DD"/>
    <w:rsid w:val="000B4DF0"/>
    <w:rsid w:val="000C27C1"/>
    <w:rsid w:val="000C65E6"/>
    <w:rsid w:val="000D0347"/>
    <w:rsid w:val="000D369C"/>
    <w:rsid w:val="000D4889"/>
    <w:rsid w:val="000D7656"/>
    <w:rsid w:val="000E48B6"/>
    <w:rsid w:val="0010274B"/>
    <w:rsid w:val="00114FB1"/>
    <w:rsid w:val="00122BF3"/>
    <w:rsid w:val="00130CEE"/>
    <w:rsid w:val="00140041"/>
    <w:rsid w:val="001518B7"/>
    <w:rsid w:val="001558B7"/>
    <w:rsid w:val="00171339"/>
    <w:rsid w:val="001A53BD"/>
    <w:rsid w:val="001C2211"/>
    <w:rsid w:val="001D1A2A"/>
    <w:rsid w:val="001D23CD"/>
    <w:rsid w:val="00204AEC"/>
    <w:rsid w:val="00232259"/>
    <w:rsid w:val="00281D93"/>
    <w:rsid w:val="002D3F2E"/>
    <w:rsid w:val="00322FE7"/>
    <w:rsid w:val="003314AA"/>
    <w:rsid w:val="00331706"/>
    <w:rsid w:val="003451D7"/>
    <w:rsid w:val="00352F82"/>
    <w:rsid w:val="0036079E"/>
    <w:rsid w:val="00366ADB"/>
    <w:rsid w:val="00394E04"/>
    <w:rsid w:val="00394E26"/>
    <w:rsid w:val="003B3169"/>
    <w:rsid w:val="003C0CCB"/>
    <w:rsid w:val="003D052D"/>
    <w:rsid w:val="00426638"/>
    <w:rsid w:val="00441C2F"/>
    <w:rsid w:val="004541BD"/>
    <w:rsid w:val="00457DFE"/>
    <w:rsid w:val="0046452F"/>
    <w:rsid w:val="00467E02"/>
    <w:rsid w:val="00476B94"/>
    <w:rsid w:val="004811B0"/>
    <w:rsid w:val="004A1310"/>
    <w:rsid w:val="004A64FB"/>
    <w:rsid w:val="004C329D"/>
    <w:rsid w:val="004C33A9"/>
    <w:rsid w:val="004E072A"/>
    <w:rsid w:val="00567CEA"/>
    <w:rsid w:val="005A00AB"/>
    <w:rsid w:val="005A5A3C"/>
    <w:rsid w:val="006134EE"/>
    <w:rsid w:val="006239A6"/>
    <w:rsid w:val="0062442F"/>
    <w:rsid w:val="00631678"/>
    <w:rsid w:val="006338ED"/>
    <w:rsid w:val="00633F4D"/>
    <w:rsid w:val="00637F25"/>
    <w:rsid w:val="00640457"/>
    <w:rsid w:val="006A6C2A"/>
    <w:rsid w:val="006B0862"/>
    <w:rsid w:val="006B234A"/>
    <w:rsid w:val="006D1DED"/>
    <w:rsid w:val="0070216F"/>
    <w:rsid w:val="00706594"/>
    <w:rsid w:val="007264F9"/>
    <w:rsid w:val="00752B58"/>
    <w:rsid w:val="0077164C"/>
    <w:rsid w:val="00774C3C"/>
    <w:rsid w:val="007C1AF8"/>
    <w:rsid w:val="007F2942"/>
    <w:rsid w:val="00824000"/>
    <w:rsid w:val="00840973"/>
    <w:rsid w:val="00847D48"/>
    <w:rsid w:val="008508D5"/>
    <w:rsid w:val="00865A09"/>
    <w:rsid w:val="00871EF7"/>
    <w:rsid w:val="00877D43"/>
    <w:rsid w:val="008E2705"/>
    <w:rsid w:val="009002D3"/>
    <w:rsid w:val="00907B8F"/>
    <w:rsid w:val="009131F0"/>
    <w:rsid w:val="009309BC"/>
    <w:rsid w:val="009559C8"/>
    <w:rsid w:val="00977B72"/>
    <w:rsid w:val="00983167"/>
    <w:rsid w:val="009947AC"/>
    <w:rsid w:val="009947CB"/>
    <w:rsid w:val="009C3D4D"/>
    <w:rsid w:val="009C5397"/>
    <w:rsid w:val="00A021BF"/>
    <w:rsid w:val="00A06D77"/>
    <w:rsid w:val="00A1134D"/>
    <w:rsid w:val="00A30A4D"/>
    <w:rsid w:val="00A62EC5"/>
    <w:rsid w:val="00A97826"/>
    <w:rsid w:val="00AF472D"/>
    <w:rsid w:val="00B04711"/>
    <w:rsid w:val="00B14E25"/>
    <w:rsid w:val="00B347AC"/>
    <w:rsid w:val="00B43A5C"/>
    <w:rsid w:val="00B4717B"/>
    <w:rsid w:val="00B47321"/>
    <w:rsid w:val="00B64816"/>
    <w:rsid w:val="00B67659"/>
    <w:rsid w:val="00B80FBE"/>
    <w:rsid w:val="00B81368"/>
    <w:rsid w:val="00B81BE2"/>
    <w:rsid w:val="00B86BD6"/>
    <w:rsid w:val="00BB2F16"/>
    <w:rsid w:val="00BB397E"/>
    <w:rsid w:val="00BD1262"/>
    <w:rsid w:val="00BD607B"/>
    <w:rsid w:val="00BE34C8"/>
    <w:rsid w:val="00C067BB"/>
    <w:rsid w:val="00C14DF1"/>
    <w:rsid w:val="00C172FA"/>
    <w:rsid w:val="00C43835"/>
    <w:rsid w:val="00C55938"/>
    <w:rsid w:val="00C6260B"/>
    <w:rsid w:val="00C65981"/>
    <w:rsid w:val="00C67297"/>
    <w:rsid w:val="00C719C0"/>
    <w:rsid w:val="00C77C5D"/>
    <w:rsid w:val="00C84048"/>
    <w:rsid w:val="00CA1A8F"/>
    <w:rsid w:val="00CA4B07"/>
    <w:rsid w:val="00CB1042"/>
    <w:rsid w:val="00CB2F54"/>
    <w:rsid w:val="00CC01CD"/>
    <w:rsid w:val="00CE0500"/>
    <w:rsid w:val="00CE2055"/>
    <w:rsid w:val="00D002A4"/>
    <w:rsid w:val="00D31C81"/>
    <w:rsid w:val="00D34216"/>
    <w:rsid w:val="00D34834"/>
    <w:rsid w:val="00D41865"/>
    <w:rsid w:val="00D453FC"/>
    <w:rsid w:val="00DA55B1"/>
    <w:rsid w:val="00DC2A69"/>
    <w:rsid w:val="00DC2D8F"/>
    <w:rsid w:val="00DC30F4"/>
    <w:rsid w:val="00DC45B1"/>
    <w:rsid w:val="00DE27E7"/>
    <w:rsid w:val="00DE4595"/>
    <w:rsid w:val="00DE760D"/>
    <w:rsid w:val="00E06C78"/>
    <w:rsid w:val="00E07251"/>
    <w:rsid w:val="00E53D6D"/>
    <w:rsid w:val="00E864B3"/>
    <w:rsid w:val="00E90D84"/>
    <w:rsid w:val="00EE2F18"/>
    <w:rsid w:val="00EF0A96"/>
    <w:rsid w:val="00EF354A"/>
    <w:rsid w:val="00EF7FC8"/>
    <w:rsid w:val="00F05F93"/>
    <w:rsid w:val="00F21AAC"/>
    <w:rsid w:val="00F25EDA"/>
    <w:rsid w:val="00F26DFA"/>
    <w:rsid w:val="00F521E8"/>
    <w:rsid w:val="00F55526"/>
    <w:rsid w:val="00F61835"/>
    <w:rsid w:val="00F71ABD"/>
    <w:rsid w:val="00F72243"/>
    <w:rsid w:val="00F846D1"/>
    <w:rsid w:val="00FB47AB"/>
    <w:rsid w:val="00FB79E5"/>
    <w:rsid w:val="00FC3FC5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0876"/>
  <w15:chartTrackingRefBased/>
  <w15:docId w15:val="{C8667750-54A8-4EAD-B692-11A49DAB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cardiffcenter.com" TargetMode="External"/><Relationship Id="rId4" Type="http://schemas.openxmlformats.org/officeDocument/2006/relationships/hyperlink" Target="http://www.crossroadsfortdod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Johnson</dc:creator>
  <cp:keywords/>
  <dc:description/>
  <cp:lastModifiedBy>Matt Johnson</cp:lastModifiedBy>
  <cp:revision>13</cp:revision>
  <cp:lastPrinted>2024-11-06T11:33:00Z</cp:lastPrinted>
  <dcterms:created xsi:type="dcterms:W3CDTF">2025-07-07T02:25:00Z</dcterms:created>
  <dcterms:modified xsi:type="dcterms:W3CDTF">2025-07-08T14:59:00Z</dcterms:modified>
</cp:coreProperties>
</file>