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F0611" w:rsidP="006F0611" w:rsidRDefault="006F0611" w14:paraId="235268FA" w14:textId="77777777">
      <w:pPr>
        <w:pStyle w:val="Standard"/>
        <w:tabs>
          <w:tab w:val="left" w:pos="9870"/>
        </w:tabs>
        <w:rPr>
          <w:rFonts w:ascii="Times New Roman" w:hAnsi="Times New Roman" w:eastAsia="Times New Roman" w:cs="Times New Roman"/>
          <w:color w:val="00000A"/>
        </w:rPr>
      </w:pPr>
    </w:p>
    <w:p w:rsidR="006F0611" w:rsidP="006F0611" w:rsidRDefault="006F0611" w14:paraId="2B920E8C" w14:textId="77777777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D7178B" w:rsidP="006F0611" w:rsidRDefault="00D7178B" w14:paraId="0333B607" w14:textId="0DF5A40B">
      <w:pPr>
        <w:pStyle w:val="Standard"/>
        <w:ind w:left="1440" w:firstLine="720"/>
      </w:pPr>
      <w:r w:rsidRPr="17F8B38C" w:rsidR="00D7178B">
        <w:rPr>
          <w:rFonts w:ascii="Times New Roman" w:hAnsi="Times New Roman" w:eastAsia="Times New Roman" w:cs="Times New Roman"/>
          <w:b w:val="1"/>
          <w:bCs w:val="1"/>
          <w:color w:val="00000A"/>
          <w:sz w:val="36"/>
          <w:szCs w:val="36"/>
        </w:rPr>
        <w:t>202</w:t>
      </w:r>
      <w:r w:rsidRPr="17F8B38C" w:rsidR="01963C2B">
        <w:rPr>
          <w:rFonts w:ascii="Times New Roman" w:hAnsi="Times New Roman" w:eastAsia="Times New Roman" w:cs="Times New Roman"/>
          <w:b w:val="1"/>
          <w:bCs w:val="1"/>
          <w:color w:val="00000A"/>
          <w:sz w:val="36"/>
          <w:szCs w:val="36"/>
        </w:rPr>
        <w:t>6</w:t>
      </w:r>
      <w:r w:rsidRPr="17F8B38C" w:rsidR="00D7178B">
        <w:rPr>
          <w:rFonts w:ascii="Times New Roman" w:hAnsi="Times New Roman" w:eastAsia="Times New Roman" w:cs="Times New Roman"/>
          <w:b w:val="1"/>
          <w:bCs w:val="1"/>
          <w:color w:val="00000A"/>
          <w:sz w:val="36"/>
          <w:szCs w:val="36"/>
        </w:rPr>
        <w:t xml:space="preserve"> MEMBERSHIP APPLICATION</w:t>
      </w:r>
    </w:p>
    <w:p w:rsidRPr="000830A3" w:rsidR="00D7178B" w:rsidP="00D7178B" w:rsidRDefault="00D7178B" w14:paraId="71DAD7B9" w14:textId="77777777">
      <w:pPr>
        <w:pStyle w:val="Standard"/>
        <w:jc w:val="center"/>
        <w:rPr>
          <w:rFonts w:ascii="Times New Roman" w:hAnsi="Times New Roman" w:eastAsia="Times New Roman" w:cs="Times New Roman"/>
          <w:color w:val="00000A"/>
        </w:rPr>
      </w:pPr>
    </w:p>
    <w:p w:rsidRPr="000830A3" w:rsidR="00D7178B" w:rsidP="00D7178B" w:rsidRDefault="00D7178B" w14:paraId="7392C25A" w14:textId="0622221A">
      <w:pPr>
        <w:pStyle w:val="Standard"/>
      </w:pPr>
      <w:r w:rsidRPr="000830A3">
        <w:rPr>
          <w:rFonts w:ascii="Times New Roman" w:hAnsi="Times New Roman" w:eastAsia="Times New Roman" w:cs="Times New Roman"/>
          <w:color w:val="00000A"/>
        </w:rPr>
        <w:t>Each member of the Piedmont Area Chamber of Commerce is a vitally important part of our community and organization.  The Piedmont Chamber membership year is January 1</w:t>
      </w:r>
      <w:r w:rsidRPr="000830A3">
        <w:rPr>
          <w:rFonts w:ascii="Times New Roman" w:hAnsi="Times New Roman" w:eastAsia="Times New Roman" w:cs="Times New Roman"/>
          <w:color w:val="00000A"/>
          <w:vertAlign w:val="superscript"/>
        </w:rPr>
        <w:t>st</w:t>
      </w:r>
      <w:r w:rsidRPr="000830A3">
        <w:rPr>
          <w:rFonts w:ascii="Times New Roman" w:hAnsi="Times New Roman" w:eastAsia="Times New Roman" w:cs="Times New Roman"/>
          <w:color w:val="00000A"/>
        </w:rPr>
        <w:t xml:space="preserve"> through December 31</w:t>
      </w:r>
      <w:r w:rsidRPr="000830A3">
        <w:rPr>
          <w:rFonts w:ascii="Times New Roman" w:hAnsi="Times New Roman" w:eastAsia="Times New Roman" w:cs="Times New Roman"/>
          <w:color w:val="00000A"/>
          <w:vertAlign w:val="superscript"/>
        </w:rPr>
        <w:t>st</w:t>
      </w:r>
      <w:r w:rsidRPr="000830A3">
        <w:rPr>
          <w:rFonts w:ascii="Times New Roman" w:hAnsi="Times New Roman" w:eastAsia="Times New Roman" w:cs="Times New Roman"/>
          <w:color w:val="00000A"/>
        </w:rPr>
        <w:t xml:space="preserve">.  </w:t>
      </w:r>
      <w:r w:rsidRPr="000830A3">
        <w:rPr>
          <w:rFonts w:ascii="Times New Roman" w:hAnsi="Times New Roman" w:cs="Times New Roman"/>
        </w:rPr>
        <w:t>Thank you for your continued support of our community, region and the Piedmont Area Chamber of Commerce.</w:t>
      </w:r>
      <w:r w:rsidRPr="000830A3">
        <w:rPr>
          <w:rFonts w:ascii="Times New Roman" w:hAnsi="Times New Roman" w:eastAsia="Times New Roman" w:cs="Times New Roman"/>
          <w:color w:val="00000A"/>
        </w:rPr>
        <w:t xml:space="preserve">  Please contact the chamber office if you have any question</w:t>
      </w:r>
      <w:r w:rsidRPr="000830A3">
        <w:rPr>
          <w:rFonts w:ascii="Times New Roman" w:hAnsi="Times New Roman" w:eastAsia="Times New Roman" w:cs="Times New Roman"/>
          <w:color w:val="00000A"/>
        </w:rPr>
        <w:t>s</w:t>
      </w:r>
      <w:r w:rsidRPr="000830A3">
        <w:rPr>
          <w:rFonts w:ascii="Times New Roman" w:hAnsi="Times New Roman" w:eastAsia="Times New Roman" w:cs="Times New Roman"/>
          <w:color w:val="00000A"/>
        </w:rPr>
        <w:t xml:space="preserve"> regarding your annual fee. </w:t>
      </w:r>
    </w:p>
    <w:p w:rsidRPr="000830A3" w:rsidR="00D7178B" w:rsidP="00D7178B" w:rsidRDefault="00D7178B" w14:paraId="6036E80F" w14:textId="77777777">
      <w:pPr>
        <w:pStyle w:val="Standard"/>
        <w:rPr>
          <w:rFonts w:ascii="Times New Roman" w:hAnsi="Times New Roman" w:eastAsia="Times New Roman" w:cs="Times New Roman"/>
          <w:color w:val="00000A"/>
          <w:sz w:val="32"/>
          <w:szCs w:val="32"/>
        </w:rPr>
      </w:pPr>
    </w:p>
    <w:p w:rsidR="00D7178B" w:rsidP="00D7178B" w:rsidRDefault="00D7178B" w14:paraId="357180E9" w14:textId="77777777">
      <w:pPr>
        <w:pStyle w:val="Standard"/>
      </w:pPr>
      <w:r>
        <w:rPr>
          <w:rFonts w:ascii="Times New Roman" w:hAnsi="Times New Roman" w:eastAsia="Times New Roman" w:cs="Times New Roman"/>
          <w:b/>
          <w:color w:val="00000A"/>
          <w:u w:val="single"/>
        </w:rPr>
        <w:t>Small, Commercial and Industrial Business</w:t>
      </w:r>
      <w:r>
        <w:rPr>
          <w:rFonts w:ascii="Times New Roman" w:hAnsi="Times New Roman" w:eastAsia="Times New Roman" w:cs="Times New Roman"/>
          <w:b/>
          <w:color w:val="00000A"/>
        </w:rPr>
        <w:tab/>
      </w:r>
      <w:r>
        <w:rPr>
          <w:rFonts w:ascii="Times New Roman" w:hAnsi="Times New Roman" w:eastAsia="Times New Roman" w:cs="Times New Roman"/>
          <w:b/>
          <w:color w:val="00000A"/>
        </w:rPr>
        <w:t xml:space="preserve"> </w:t>
      </w:r>
      <w:r>
        <w:rPr>
          <w:rFonts w:ascii="Times New Roman" w:hAnsi="Times New Roman" w:eastAsia="Times New Roman" w:cs="Times New Roman"/>
          <w:b/>
          <w:color w:val="00000A"/>
          <w:u w:val="single"/>
        </w:rPr>
        <w:t>Physicians and Attorneys</w:t>
      </w:r>
    </w:p>
    <w:p w:rsidR="00D7178B" w:rsidP="00D7178B" w:rsidRDefault="00D7178B" w14:paraId="5E6B2EFA" w14:textId="77777777">
      <w:pPr>
        <w:pStyle w:val="Standard"/>
        <w:tabs>
          <w:tab w:val="left" w:pos="2460"/>
          <w:tab w:val="left" w:pos="4680"/>
          <w:tab w:val="left" w:pos="6930"/>
        </w:tabs>
        <w:rPr>
          <w:rFonts w:ascii="Times New Roman" w:hAnsi="Times New Roman" w:eastAsia="Times New Roman" w:cs="Times New Roman"/>
          <w:color w:val="00000A"/>
        </w:rPr>
      </w:pPr>
      <w:r>
        <w:rPr>
          <w:rFonts w:ascii="Times New Roman" w:hAnsi="Times New Roman" w:eastAsia="Times New Roman" w:cs="Times New Roman"/>
          <w:color w:val="00000A"/>
        </w:rPr>
        <w:t xml:space="preserve">Number of Employees: Annual Dues             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      Annual Dues       $300.00</w:t>
      </w:r>
    </w:p>
    <w:p w:rsidR="00D7178B" w:rsidP="00D7178B" w:rsidRDefault="00D7178B" w14:paraId="50F61FD6" w14:textId="77777777">
      <w:pPr>
        <w:pStyle w:val="Standard"/>
        <w:tabs>
          <w:tab w:val="left" w:pos="2460"/>
          <w:tab w:val="left" w:pos="4680"/>
          <w:tab w:val="left" w:pos="6930"/>
        </w:tabs>
        <w:rPr>
          <w:rFonts w:ascii="Times New Roman" w:hAnsi="Times New Roman" w:eastAsia="Times New Roman" w:cs="Times New Roman"/>
          <w:color w:val="00000A"/>
          <w:sz w:val="16"/>
          <w:szCs w:val="16"/>
        </w:rPr>
      </w:pPr>
    </w:p>
    <w:p w:rsidR="00D7178B" w:rsidP="00D7178B" w:rsidRDefault="00D7178B" w14:paraId="0D30279E" w14:textId="50ADCA64">
      <w:pPr>
        <w:pStyle w:val="Standard"/>
        <w:tabs>
          <w:tab w:val="left" w:pos="2460"/>
          <w:tab w:val="left" w:pos="4680"/>
          <w:tab w:val="left" w:pos="6930"/>
        </w:tabs>
        <w:rPr>
          <w:rFonts w:ascii="Times New Roman" w:hAnsi="Times New Roman" w:eastAsia="Times New Roman" w:cs="Times New Roman"/>
          <w:color w:val="00000A"/>
        </w:rPr>
      </w:pPr>
      <w:r>
        <w:rPr>
          <w:rFonts w:ascii="Times New Roman" w:hAnsi="Times New Roman" w:eastAsia="Times New Roman" w:cs="Times New Roman"/>
          <w:color w:val="00000A"/>
        </w:rPr>
        <w:t xml:space="preserve">     1-10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>$100.00</w:t>
      </w:r>
      <w:r>
        <w:rPr>
          <w:rFonts w:ascii="Times New Roman" w:hAnsi="Times New Roman" w:eastAsia="Times New Roman" w:cs="Times New Roman"/>
          <w:color w:val="00000A"/>
        </w:rPr>
        <w:tab/>
      </w:r>
    </w:p>
    <w:p w:rsidR="00D7178B" w:rsidP="00D7178B" w:rsidRDefault="00D7178B" w14:paraId="0B6C87D5" w14:textId="0773F246">
      <w:pPr>
        <w:pStyle w:val="Standard"/>
        <w:tabs>
          <w:tab w:val="left" w:pos="2460"/>
          <w:tab w:val="left" w:pos="4680"/>
          <w:tab w:val="left" w:pos="6930"/>
        </w:tabs>
      </w:pPr>
      <w:r>
        <w:rPr>
          <w:rFonts w:ascii="Times New Roman" w:hAnsi="Times New Roman" w:eastAsia="Times New Roman" w:cs="Times New Roman"/>
          <w:color w:val="00000A"/>
        </w:rPr>
        <w:t xml:space="preserve">     11-50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>$150.00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color w:val="00000A"/>
          <w:u w:val="single"/>
        </w:rPr>
        <w:t>Financial Institutions and Utilit</w:t>
      </w:r>
      <w:r>
        <w:rPr>
          <w:rFonts w:ascii="Times New Roman" w:hAnsi="Times New Roman" w:eastAsia="Times New Roman" w:cs="Times New Roman"/>
          <w:b/>
          <w:bCs/>
          <w:color w:val="00000A"/>
          <w:u w:val="single"/>
        </w:rPr>
        <w:t xml:space="preserve">y </w:t>
      </w:r>
      <w:r>
        <w:rPr>
          <w:rFonts w:ascii="Times New Roman" w:hAnsi="Times New Roman" w:eastAsia="Times New Roman" w:cs="Times New Roman"/>
          <w:b/>
          <w:bCs/>
          <w:color w:val="00000A"/>
          <w:u w:val="single"/>
        </w:rPr>
        <w:t>Companies</w:t>
      </w:r>
    </w:p>
    <w:p w:rsidR="00D7178B" w:rsidP="00D7178B" w:rsidRDefault="00D7178B" w14:paraId="5DA3A907" w14:textId="77777777">
      <w:pPr>
        <w:pStyle w:val="Standard"/>
        <w:tabs>
          <w:tab w:val="left" w:pos="2460"/>
          <w:tab w:val="left" w:pos="4680"/>
          <w:tab w:val="left" w:pos="6930"/>
        </w:tabs>
        <w:rPr>
          <w:rFonts w:ascii="Times New Roman" w:hAnsi="Times New Roman" w:eastAsia="Times New Roman" w:cs="Times New Roman"/>
          <w:color w:val="00000A"/>
        </w:rPr>
      </w:pPr>
      <w:r>
        <w:rPr>
          <w:rFonts w:ascii="Times New Roman" w:hAnsi="Times New Roman" w:eastAsia="Times New Roman" w:cs="Times New Roman"/>
          <w:color w:val="00000A"/>
        </w:rPr>
        <w:t xml:space="preserve">     51+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>$200.00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      Annual Dues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$300.00</w:t>
      </w:r>
      <w:r>
        <w:rPr>
          <w:rFonts w:ascii="Times New Roman" w:hAnsi="Times New Roman" w:eastAsia="Times New Roman" w:cs="Times New Roman"/>
          <w:color w:val="00000A"/>
        </w:rPr>
        <w:tab/>
      </w:r>
    </w:p>
    <w:p w:rsidR="00D7178B" w:rsidP="00D7178B" w:rsidRDefault="00D7178B" w14:paraId="6A9869A7" w14:textId="77777777">
      <w:pPr>
        <w:pStyle w:val="Standard"/>
        <w:tabs>
          <w:tab w:val="left" w:pos="2460"/>
          <w:tab w:val="left" w:pos="4680"/>
          <w:tab w:val="left" w:pos="6930"/>
        </w:tabs>
        <w:rPr>
          <w:rFonts w:ascii="Times New Roman" w:hAnsi="Times New Roman" w:eastAsia="Times New Roman" w:cs="Times New Roman"/>
          <w:color w:val="00000A"/>
        </w:rPr>
      </w:pPr>
      <w:r>
        <w:rPr>
          <w:rFonts w:ascii="Times New Roman" w:hAnsi="Times New Roman" w:eastAsia="Times New Roman" w:cs="Times New Roman"/>
          <w:color w:val="00000A"/>
        </w:rPr>
        <w:tab/>
      </w:r>
    </w:p>
    <w:p w:rsidR="00D7178B" w:rsidP="00D7178B" w:rsidRDefault="00D7178B" w14:paraId="741A0C06" w14:textId="77777777">
      <w:pPr>
        <w:pStyle w:val="Standard"/>
        <w:tabs>
          <w:tab w:val="left" w:pos="2460"/>
          <w:tab w:val="left" w:pos="4680"/>
          <w:tab w:val="left" w:pos="6930"/>
        </w:tabs>
        <w:rPr>
          <w:rFonts w:ascii="Times New Roman" w:hAnsi="Times New Roman" w:eastAsia="Times New Roman" w:cs="Times New Roman"/>
          <w:color w:val="00000A"/>
          <w:sz w:val="16"/>
          <w:szCs w:val="16"/>
        </w:rPr>
      </w:pPr>
    </w:p>
    <w:p w:rsidR="00D7178B" w:rsidP="00D7178B" w:rsidRDefault="00D7178B" w14:paraId="264C32A6" w14:textId="77777777">
      <w:pPr>
        <w:pStyle w:val="Standard"/>
        <w:tabs>
          <w:tab w:val="left" w:pos="2460"/>
          <w:tab w:val="left" w:pos="4680"/>
          <w:tab w:val="left" w:pos="6930"/>
        </w:tabs>
      </w:pPr>
      <w:r>
        <w:rPr>
          <w:rFonts w:ascii="Times New Roman" w:hAnsi="Times New Roman" w:eastAsia="Times New Roman" w:cs="Times New Roman"/>
          <w:b/>
          <w:color w:val="00000A"/>
          <w:u w:val="single"/>
        </w:rPr>
        <w:t xml:space="preserve">Educational and Government Entities </w:t>
      </w:r>
      <w:r>
        <w:rPr>
          <w:rFonts w:ascii="Times New Roman" w:hAnsi="Times New Roman" w:eastAsia="Times New Roman" w:cs="Times New Roman"/>
          <w:b/>
          <w:color w:val="00000A"/>
        </w:rPr>
        <w:t xml:space="preserve">   </w:t>
      </w:r>
      <w:r>
        <w:rPr>
          <w:rFonts w:ascii="Times New Roman" w:hAnsi="Times New Roman" w:eastAsia="Times New Roman" w:cs="Times New Roman"/>
          <w:b/>
          <w:color w:val="00000A"/>
        </w:rPr>
        <w:tab/>
      </w:r>
      <w:r>
        <w:rPr>
          <w:rFonts w:ascii="Times New Roman" w:hAnsi="Times New Roman" w:eastAsia="Times New Roman" w:cs="Times New Roman"/>
          <w:b/>
          <w:color w:val="00000A"/>
        </w:rPr>
        <w:t xml:space="preserve">       </w:t>
      </w:r>
      <w:r>
        <w:rPr>
          <w:rFonts w:ascii="Times New Roman" w:hAnsi="Times New Roman" w:eastAsia="Times New Roman" w:cs="Times New Roman"/>
          <w:b/>
          <w:color w:val="00000A"/>
          <w:u w:val="single"/>
        </w:rPr>
        <w:t>Non-Profit Organizations and Churches</w:t>
      </w:r>
      <w:r>
        <w:rPr>
          <w:rFonts w:ascii="Times New Roman" w:hAnsi="Times New Roman" w:eastAsia="Times New Roman" w:cs="Times New Roman"/>
          <w:b/>
          <w:color w:val="00000A"/>
        </w:rPr>
        <w:t xml:space="preserve">            </w:t>
      </w:r>
    </w:p>
    <w:p w:rsidR="00D7178B" w:rsidP="00D7178B" w:rsidRDefault="00D7178B" w14:paraId="543FD681" w14:textId="77777777">
      <w:pPr>
        <w:pStyle w:val="Standard"/>
      </w:pPr>
      <w:r>
        <w:rPr>
          <w:rFonts w:ascii="Times New Roman" w:hAnsi="Times New Roman" w:eastAsia="Times New Roman" w:cs="Times New Roman"/>
          <w:color w:val="00000A"/>
        </w:rPr>
        <w:t xml:space="preserve">Annual Dues 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      $100.00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Annual Dues             $50.00</w:t>
      </w:r>
    </w:p>
    <w:p w:rsidR="00D7178B" w:rsidP="00D7178B" w:rsidRDefault="00D7178B" w14:paraId="301508A7" w14:textId="77777777">
      <w:pPr>
        <w:pStyle w:val="Standard"/>
      </w:pPr>
    </w:p>
    <w:p w:rsidR="00D7178B" w:rsidP="00D7178B" w:rsidRDefault="00D7178B" w14:paraId="31F9B6D3" w14:textId="77777777">
      <w:pPr>
        <w:pStyle w:val="Standard"/>
      </w:pPr>
      <w:r>
        <w:rPr>
          <w:rFonts w:ascii="Times New Roman" w:hAnsi="Times New Roman" w:eastAsia="Times New Roman" w:cs="Times New Roman"/>
          <w:b/>
          <w:color w:val="00000A"/>
          <w:u w:val="single"/>
        </w:rPr>
        <w:t>Friends of the Chamber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A"/>
          <w:u w:val="single"/>
        </w:rPr>
        <w:t>Realtors, Insurance Agencies and CPAs</w:t>
      </w:r>
    </w:p>
    <w:p w:rsidR="00D7178B" w:rsidP="00D7178B" w:rsidRDefault="00D7178B" w14:paraId="53E7936B" w14:textId="77777777">
      <w:pPr>
        <w:pStyle w:val="Standard"/>
        <w:rPr>
          <w:rFonts w:ascii="Times New Roman" w:hAnsi="Times New Roman" w:eastAsia="Times New Roman" w:cs="Times New Roman"/>
          <w:color w:val="00000A"/>
        </w:rPr>
      </w:pPr>
      <w:r>
        <w:rPr>
          <w:rFonts w:ascii="Times New Roman" w:hAnsi="Times New Roman" w:eastAsia="Times New Roman" w:cs="Times New Roman"/>
          <w:color w:val="00000A"/>
        </w:rPr>
        <w:t>Annual Dues      $25.00 – Individual</w:t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Annual Dues              $100.00</w:t>
      </w:r>
    </w:p>
    <w:p w:rsidR="00D7178B" w:rsidP="00D7178B" w:rsidRDefault="00D7178B" w14:paraId="760F56BF" w14:textId="77777777">
      <w:pPr>
        <w:pStyle w:val="Standard"/>
        <w:rPr>
          <w:rFonts w:ascii="Times New Roman" w:hAnsi="Times New Roman" w:eastAsia="Times New Roman" w:cs="Times New Roman"/>
          <w:color w:val="00000A"/>
        </w:rPr>
      </w:pP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ab/>
      </w:r>
      <w:r>
        <w:rPr>
          <w:rFonts w:ascii="Times New Roman" w:hAnsi="Times New Roman" w:eastAsia="Times New Roman" w:cs="Times New Roman"/>
          <w:color w:val="00000A"/>
        </w:rPr>
        <w:t xml:space="preserve">   $35.00 - Couple</w:t>
      </w:r>
    </w:p>
    <w:p w:rsidR="00D7178B" w:rsidP="00D7178B" w:rsidRDefault="00D7178B" w14:paraId="457FC649" w14:textId="77777777">
      <w:pPr>
        <w:pStyle w:val="Standard"/>
        <w:rPr>
          <w:rFonts w:ascii="Times New Roman" w:hAnsi="Times New Roman" w:eastAsia="Times New Roman" w:cs="Times New Roman"/>
          <w:color w:val="00000A"/>
          <w:sz w:val="16"/>
          <w:szCs w:val="16"/>
        </w:rPr>
      </w:pPr>
    </w:p>
    <w:p w:rsidRPr="000830A3" w:rsidR="00D7178B" w:rsidP="00D7178B" w:rsidRDefault="00D7178B" w14:paraId="51E6C3BF" w14:textId="77777777">
      <w:pPr>
        <w:pStyle w:val="Standard"/>
        <w:rPr>
          <w:rFonts w:eastAsia="Calibri" w:cs="Calibri"/>
          <w:color w:val="00000A"/>
        </w:rPr>
      </w:pPr>
    </w:p>
    <w:p w:rsidRPr="000830A3" w:rsidR="00D7178B" w:rsidP="00D7178B" w:rsidRDefault="00D7178B" w14:paraId="1CF05F70" w14:textId="117CFD99">
      <w:pPr>
        <w:pStyle w:val="Standard"/>
        <w:rPr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bCs/>
          <w:color w:val="0D0D0D" w:themeColor="text1" w:themeTint="F2"/>
        </w:rPr>
        <w:t xml:space="preserve">Business Name: </w:t>
      </w:r>
      <w:r w:rsidRPr="000830A3" w:rsidR="00321E1C">
        <w:rPr>
          <w:rFonts w:ascii="Times New Roman" w:hAnsi="Times New Roman" w:eastAsia="Times New Roman" w:cs="Times New Roman"/>
          <w:bCs/>
          <w:color w:val="0D0D0D" w:themeColor="text1" w:themeTint="F2"/>
        </w:rPr>
        <w:t>__________________________________________________________________</w:t>
      </w:r>
    </w:p>
    <w:p w:rsidRPr="000830A3" w:rsidR="00D7178B" w:rsidP="00D7178B" w:rsidRDefault="00D7178B" w14:paraId="4C8A187D" w14:textId="77777777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</w:p>
    <w:p w:rsidRPr="000830A3" w:rsidR="00D7178B" w:rsidP="00D7178B" w:rsidRDefault="00D7178B" w14:paraId="68DA5437" w14:textId="43EF8967">
      <w:pPr>
        <w:pStyle w:val="Standard"/>
        <w:rPr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Services Offered: </w:t>
      </w:r>
      <w:r w:rsidRPr="000830A3" w:rsidR="00321E1C">
        <w:rPr>
          <w:rFonts w:ascii="Times New Roman" w:hAnsi="Times New Roman" w:eastAsia="Times New Roman" w:cs="Times New Roman"/>
          <w:color w:val="0D0D0D" w:themeColor="text1" w:themeTint="F2"/>
        </w:rPr>
        <w:t>_________________________________________________________________</w:t>
      </w:r>
    </w:p>
    <w:p w:rsidRPr="000830A3" w:rsidR="00D7178B" w:rsidP="00D7178B" w:rsidRDefault="00D7178B" w14:paraId="1ADDB5E6" w14:textId="77777777">
      <w:pPr>
        <w:pStyle w:val="Standard"/>
        <w:rPr>
          <w:rFonts w:eastAsia="Calibri" w:cs="Calibri"/>
          <w:color w:val="0D0D0D" w:themeColor="text1" w:themeTint="F2"/>
        </w:rPr>
      </w:pPr>
    </w:p>
    <w:p w:rsidRPr="000830A3" w:rsidR="00D7178B" w:rsidP="00D7178B" w:rsidRDefault="00D7178B" w14:paraId="4697EBF5" w14:textId="74D3D52D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Address: _________________________________</w:t>
      </w:r>
      <w:proofErr w:type="gramStart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City:_</w:t>
      </w:r>
      <w:proofErr w:type="gramEnd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_______________</w:t>
      </w:r>
      <w:r w:rsid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   </w:t>
      </w: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Zip: _____________</w:t>
      </w:r>
    </w:p>
    <w:p w:rsidRPr="000830A3" w:rsidR="00D7178B" w:rsidP="00D7178B" w:rsidRDefault="00D7178B" w14:paraId="4D43E0B5" w14:textId="77777777">
      <w:pPr>
        <w:pStyle w:val="Standard"/>
        <w:rPr>
          <w:rFonts w:eastAsia="Calibri" w:cs="Calibri"/>
          <w:color w:val="0D0D0D" w:themeColor="text1" w:themeTint="F2"/>
        </w:rPr>
      </w:pPr>
    </w:p>
    <w:p w:rsidRPr="000830A3" w:rsidR="00D7178B" w:rsidP="00D7178B" w:rsidRDefault="00D7178B" w14:paraId="40105D44" w14:textId="72B51388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Contact </w:t>
      </w:r>
      <w:proofErr w:type="gramStart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Person: _</w:t>
      </w:r>
      <w:proofErr w:type="gramEnd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____________________________________Phone: _______________________</w:t>
      </w:r>
    </w:p>
    <w:p w:rsidRPr="000830A3" w:rsidR="00D7178B" w:rsidP="00D7178B" w:rsidRDefault="00D7178B" w14:paraId="4ED6C78E" w14:textId="77777777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</w:p>
    <w:p w:rsidRPr="000830A3" w:rsidR="00D7178B" w:rsidP="00D7178B" w:rsidRDefault="00D7178B" w14:paraId="20B261DD" w14:textId="666588B7">
      <w:pPr>
        <w:pStyle w:val="Standard"/>
        <w:rPr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Best way to </w:t>
      </w:r>
      <w:proofErr w:type="gramStart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contact:_</w:t>
      </w:r>
      <w:proofErr w:type="gramEnd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________________</w:t>
      </w:r>
      <w:r w:rsid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 </w:t>
      </w: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Receive </w:t>
      </w:r>
      <w:r w:rsidRPr="000830A3" w:rsidR="006F0611">
        <w:rPr>
          <w:rFonts w:ascii="Times New Roman" w:hAnsi="Times New Roman" w:eastAsia="Times New Roman" w:cs="Times New Roman"/>
          <w:color w:val="0D0D0D" w:themeColor="text1" w:themeTint="F2"/>
        </w:rPr>
        <w:t>Monthly Newsletter</w:t>
      </w: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 for Events and Promotions [  ] </w:t>
      </w:r>
    </w:p>
    <w:p w:rsidRPr="000830A3" w:rsidR="00D7178B" w:rsidP="00D7178B" w:rsidRDefault="00D7178B" w14:paraId="76611580" w14:textId="77777777">
      <w:pPr>
        <w:pStyle w:val="Standard"/>
        <w:rPr>
          <w:rFonts w:eastAsia="Calibri" w:cs="Calibri"/>
          <w:color w:val="0D0D0D" w:themeColor="text1" w:themeTint="F2"/>
        </w:rPr>
      </w:pPr>
    </w:p>
    <w:p w:rsidRPr="000830A3" w:rsidR="00D7178B" w:rsidP="00D7178B" w:rsidRDefault="00D7178B" w14:paraId="0582D4E0" w14:textId="3440AB45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Email Address: ___________________________________________________________________</w:t>
      </w:r>
    </w:p>
    <w:p w:rsidRPr="000830A3" w:rsidR="00D7178B" w:rsidP="00D7178B" w:rsidRDefault="00D7178B" w14:paraId="072D5525" w14:textId="77777777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</w:p>
    <w:p w:rsidRPr="000830A3" w:rsidR="00D7178B" w:rsidP="00D7178B" w:rsidRDefault="00D7178B" w14:paraId="28ED881C" w14:textId="327210B3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Number of Employees: __________________________</w:t>
      </w:r>
      <w:proofErr w:type="gramStart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_ </w:t>
      </w: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ab/>
      </w: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Annual</w:t>
      </w:r>
      <w:proofErr w:type="gramEnd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 Dues Payment: $___________</w:t>
      </w:r>
    </w:p>
    <w:p w:rsidR="000830A3" w:rsidP="00D7178B" w:rsidRDefault="000830A3" w14:paraId="1DA0A0C5" w14:textId="77777777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</w:p>
    <w:p w:rsidR="00D7178B" w:rsidP="000830A3" w:rsidRDefault="00D7178B" w14:paraId="6BE9570F" w14:textId="02248305">
      <w:pPr>
        <w:pStyle w:val="Standard"/>
        <w:rPr>
          <w:rFonts w:ascii="Times New Roman" w:hAnsi="Times New Roman" w:eastAsia="Times New Roman" w:cs="Times New Roman"/>
          <w:color w:val="0D0D0D" w:themeColor="text1" w:themeTint="F2"/>
        </w:rPr>
      </w:pP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Website or </w:t>
      </w:r>
      <w:proofErr w:type="gramStart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Social Media</w:t>
      </w:r>
      <w:proofErr w:type="gramEnd"/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:</w:t>
      </w:r>
      <w:r w:rsidRPr="000830A3">
        <w:rPr>
          <w:rFonts w:ascii="Times New Roman" w:hAnsi="Times New Roman" w:eastAsia="Times New Roman" w:cs="Times New Roman"/>
          <w:color w:val="0D0D0D" w:themeColor="text1" w:themeTint="F2"/>
          <w:u w:val="single"/>
        </w:rPr>
        <w:t xml:space="preserve"> </w:t>
      </w:r>
      <w:r w:rsidRPr="000830A3">
        <w:rPr>
          <w:rFonts w:ascii="Times New Roman" w:hAnsi="Times New Roman" w:eastAsia="Times New Roman" w:cs="Times New Roman"/>
          <w:color w:val="0D0D0D" w:themeColor="text1" w:themeTint="F2"/>
        </w:rPr>
        <w:t>__________________________________________________________</w:t>
      </w:r>
      <w:r w:rsidR="000830A3">
        <w:rPr>
          <w:rFonts w:ascii="Times New Roman" w:hAnsi="Times New Roman" w:eastAsia="Times New Roman" w:cs="Times New Roman"/>
          <w:color w:val="0D0D0D" w:themeColor="text1" w:themeTint="F2"/>
        </w:rPr>
        <w:t xml:space="preserve"> </w:t>
      </w:r>
    </w:p>
    <w:p w:rsidR="000830A3" w:rsidP="000830A3" w:rsidRDefault="000830A3" w14:paraId="4CF0621F" w14:textId="77777777">
      <w:pPr>
        <w:pStyle w:val="Standard"/>
        <w:rPr>
          <w:rFonts w:ascii="Times New Roman" w:hAnsi="Times New Roman" w:eastAsia="Times New Roman" w:cs="Times New Roman"/>
          <w:color w:val="00000A"/>
        </w:rPr>
      </w:pPr>
    </w:p>
    <w:p w:rsidRPr="000830A3" w:rsidR="00D7178B" w:rsidP="17F8B38C" w:rsidRDefault="00D7178B" w14:paraId="5DD0EBFE" w14:textId="26F10D0B">
      <w:pPr>
        <w:pStyle w:val="Standard"/>
        <w:tabs>
          <w:tab w:val="left" w:pos="9870"/>
        </w:tabs>
        <w:rPr>
          <w:rFonts w:ascii="Times New Roman" w:hAnsi="Times New Roman" w:eastAsia="Times New Roman" w:cs="Times New Roman"/>
          <w:color w:val="00000A"/>
        </w:rPr>
      </w:pPr>
      <w:r w:rsidRPr="17F8B38C" w:rsidR="00D7178B">
        <w:rPr>
          <w:rFonts w:ascii="Times New Roman" w:hAnsi="Times New Roman" w:eastAsia="Times New Roman" w:cs="Times New Roman"/>
          <w:color w:val="00000A"/>
        </w:rPr>
        <w:t>For membership payment or donations via Credit Card</w:t>
      </w:r>
      <w:r w:rsidRPr="17F8B38C" w:rsidR="006F0611">
        <w:rPr>
          <w:rFonts w:ascii="Times New Roman" w:hAnsi="Times New Roman" w:eastAsia="Times New Roman" w:cs="Times New Roman"/>
          <w:color w:val="00000A"/>
        </w:rPr>
        <w:t xml:space="preserve"> </w:t>
      </w:r>
      <w:r w:rsidRPr="17F8B38C" w:rsidR="00D7178B">
        <w:rPr>
          <w:rFonts w:ascii="Times New Roman" w:hAnsi="Times New Roman" w:eastAsia="Times New Roman" w:cs="Times New Roman"/>
          <w:color w:val="00000A"/>
        </w:rPr>
        <w:t>please</w:t>
      </w:r>
      <w:r w:rsidRPr="17F8B38C" w:rsidR="006F0611">
        <w:rPr>
          <w:rFonts w:ascii="Times New Roman" w:hAnsi="Times New Roman" w:eastAsia="Times New Roman" w:cs="Times New Roman"/>
          <w:color w:val="00000A"/>
        </w:rPr>
        <w:t xml:space="preserve"> visit </w:t>
      </w:r>
      <w:hyperlink r:id="R96bf927d600d4de5">
        <w:r w:rsidRPr="17F8B38C" w:rsidR="006F0611">
          <w:rPr>
            <w:rStyle w:val="Hyperlink"/>
            <w:rFonts w:ascii="Times New Roman" w:hAnsi="Times New Roman" w:eastAsia="Times New Roman" w:cs="Times New Roman"/>
            <w:color w:val="000000" w:themeColor="text1" w:themeTint="FF" w:themeShade="FF"/>
          </w:rPr>
          <w:t>www.visitpiedmontmo.com/shop</w:t>
        </w:r>
      </w:hyperlink>
      <w:r w:rsidRPr="17F8B38C" w:rsidR="006F0611">
        <w:rPr>
          <w:rFonts w:ascii="Times New Roman" w:hAnsi="Times New Roman" w:eastAsia="Times New Roman" w:cs="Times New Roman"/>
          <w:color w:val="00000A"/>
        </w:rPr>
        <w:t>,</w:t>
      </w:r>
      <w:r w:rsidRPr="17F8B38C" w:rsidR="00D7178B">
        <w:rPr>
          <w:rFonts w:ascii="Times New Roman" w:hAnsi="Times New Roman" w:eastAsia="Times New Roman" w:cs="Times New Roman"/>
          <w:color w:val="00000A"/>
        </w:rPr>
        <w:t xml:space="preserve"> scan the following QR Code or call the Chamber office</w:t>
      </w:r>
      <w:r w:rsidRPr="17F8B38C" w:rsidR="000830A3">
        <w:rPr>
          <w:rFonts w:ascii="Times New Roman" w:hAnsi="Times New Roman" w:eastAsia="Times New Roman" w:cs="Times New Roman"/>
          <w:color w:val="00000A"/>
        </w:rPr>
        <w:t xml:space="preserve"> at 573-</w:t>
      </w:r>
      <w:r w:rsidRPr="17F8B38C" w:rsidR="50D8D08A">
        <w:rPr>
          <w:rFonts w:ascii="Times New Roman" w:hAnsi="Times New Roman" w:eastAsia="Times New Roman" w:cs="Times New Roman"/>
          <w:color w:val="00000A"/>
        </w:rPr>
        <w:t>561-0058</w:t>
      </w:r>
      <w:r w:rsidRPr="17F8B38C" w:rsidR="00D7178B">
        <w:rPr>
          <w:rFonts w:ascii="Times New Roman" w:hAnsi="Times New Roman" w:eastAsia="Times New Roman" w:cs="Times New Roman"/>
          <w:color w:val="00000A"/>
        </w:rPr>
        <w:t>. Check</w:t>
      </w:r>
      <w:r w:rsidRPr="17F8B38C" w:rsidR="006F0611">
        <w:rPr>
          <w:rFonts w:ascii="Times New Roman" w:hAnsi="Times New Roman" w:eastAsia="Times New Roman" w:cs="Times New Roman"/>
          <w:color w:val="00000A"/>
        </w:rPr>
        <w:t>s</w:t>
      </w:r>
      <w:r w:rsidRPr="17F8B38C" w:rsidR="00D7178B">
        <w:rPr>
          <w:rFonts w:ascii="Times New Roman" w:hAnsi="Times New Roman" w:eastAsia="Times New Roman" w:cs="Times New Roman"/>
          <w:color w:val="00000A"/>
        </w:rPr>
        <w:t xml:space="preserve"> can be made payable to Piedmont Area Chamber of Commerce </w:t>
      </w:r>
      <w:r w:rsidRPr="17F8B38C" w:rsidR="13A78B6E">
        <w:rPr>
          <w:rFonts w:ascii="Times New Roman" w:hAnsi="Times New Roman" w:eastAsia="Times New Roman" w:cs="Times New Roman"/>
          <w:color w:val="00000A"/>
        </w:rPr>
        <w:t>190 Henry White Blvd.</w:t>
      </w:r>
      <w:r w:rsidRPr="17F8B38C" w:rsidR="00D7178B">
        <w:rPr>
          <w:rFonts w:ascii="Times New Roman" w:hAnsi="Times New Roman" w:eastAsia="Times New Roman" w:cs="Times New Roman"/>
          <w:color w:val="00000A"/>
        </w:rPr>
        <w:t xml:space="preserve"> Piedmont, MO</w:t>
      </w:r>
      <w:r w:rsidRPr="17F8B38C" w:rsidR="20BEBCFA">
        <w:rPr>
          <w:rFonts w:ascii="Times New Roman" w:hAnsi="Times New Roman" w:eastAsia="Times New Roman" w:cs="Times New Roman"/>
          <w:color w:val="00000A"/>
        </w:rPr>
        <w:t xml:space="preserve"> by January 1, 2026. </w:t>
      </w:r>
      <w:r w:rsidRPr="17F8B38C" w:rsidR="00D7178B">
        <w:rPr>
          <w:rFonts w:ascii="Times New Roman" w:hAnsi="Times New Roman" w:eastAsia="Times New Roman" w:cs="Times New Roman"/>
          <w:color w:val="00000A"/>
        </w:rPr>
        <w:t xml:space="preserve"> </w:t>
      </w:r>
    </w:p>
    <w:p w:rsidR="00525C17" w:rsidP="006F0611" w:rsidRDefault="006F0611" w14:paraId="60CB414E" w14:textId="66C99BD4">
      <w:pPr>
        <w:ind w:left="4320"/>
      </w:pPr>
      <w:r>
        <w:rPr>
          <w:rFonts w:ascii="Times New Roman" w:hAnsi="Times New Roman" w:eastAsia="Times New Roman" w:cs="Times New Roman"/>
          <w:noProof/>
          <w:color w:val="00000A"/>
        </w:rPr>
        <w:drawing>
          <wp:inline distT="0" distB="0" distL="0" distR="0" wp14:anchorId="5F6BF98B" wp14:editId="4C51280E">
            <wp:extent cx="1200150" cy="1200150"/>
            <wp:effectExtent l="0" t="0" r="0" b="0"/>
            <wp:docPr id="186592575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25752" name="Picture 1" descr="A qr code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C17" w:rsidSect="006F0611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78B"/>
    <w:rsid w:val="000830A3"/>
    <w:rsid w:val="00321E1C"/>
    <w:rsid w:val="00332BE9"/>
    <w:rsid w:val="003C52B2"/>
    <w:rsid w:val="005038DE"/>
    <w:rsid w:val="00525C17"/>
    <w:rsid w:val="005B66FB"/>
    <w:rsid w:val="00610CDB"/>
    <w:rsid w:val="006F0611"/>
    <w:rsid w:val="00843319"/>
    <w:rsid w:val="00D7178B"/>
    <w:rsid w:val="00E61622"/>
    <w:rsid w:val="00FE4072"/>
    <w:rsid w:val="01963C2B"/>
    <w:rsid w:val="125C054F"/>
    <w:rsid w:val="13A78B6E"/>
    <w:rsid w:val="17F8B38C"/>
    <w:rsid w:val="20BEBCFA"/>
    <w:rsid w:val="367D4654"/>
    <w:rsid w:val="50D8D08A"/>
    <w:rsid w:val="52A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19A7"/>
  <w15:chartTrackingRefBased/>
  <w15:docId w15:val="{96B94DBB-3449-416A-AF5E-4D8ECAB111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78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hAnsi="Calibri" w:eastAsia="Lucida Sans Unicode" w:cs="Tahoma"/>
      <w:color w:val="000000"/>
      <w:kern w:val="3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7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7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7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7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7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17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717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717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717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717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717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717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717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71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78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717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71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78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71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7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71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78B"/>
    <w:rPr>
      <w:b/>
      <w:bCs/>
      <w:smallCaps/>
      <w:color w:val="0F4761" w:themeColor="accent1" w:themeShade="BF"/>
      <w:spacing w:val="5"/>
    </w:rPr>
  </w:style>
  <w:style w:type="paragraph" w:styleId="Standard" w:customStyle="1">
    <w:name w:val="Standard"/>
    <w:rsid w:val="00D7178B"/>
    <w:pPr>
      <w:suppressAutoHyphens/>
      <w:autoSpaceDN w:val="0"/>
      <w:spacing w:after="0" w:line="240" w:lineRule="auto"/>
      <w:textAlignment w:val="baseline"/>
    </w:pPr>
    <w:rPr>
      <w:rFonts w:ascii="Calibri" w:hAnsi="Calibri" w:eastAsia="Lucida Sans Unicode" w:cs="Tahoma"/>
      <w:kern w:val="3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6F06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4" /><Relationship Type="http://schemas.openxmlformats.org/officeDocument/2006/relationships/hyperlink" Target="http://www.visitpiedmontmo.com/shop" TargetMode="External" Id="R96bf927d600d4de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4584-3003-4B13-B30E-E50FA449E1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Phillips</dc:creator>
  <keywords/>
  <dc:description/>
  <lastModifiedBy>Sara Phillips</lastModifiedBy>
  <revision>2</revision>
  <lastPrinted>2024-12-16T19:09:00.0000000Z</lastPrinted>
  <dcterms:created xsi:type="dcterms:W3CDTF">2024-12-13T18:31:00.0000000Z</dcterms:created>
  <dcterms:modified xsi:type="dcterms:W3CDTF">2025-11-19T17:35:46.4885316Z</dcterms:modified>
</coreProperties>
</file>