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9DD38" w14:textId="76871439" w:rsidR="003B54DD" w:rsidRPr="00BF60DA" w:rsidRDefault="00C62233" w:rsidP="003F3B1C">
      <w:pPr>
        <w:widowControl w:val="0"/>
        <w:tabs>
          <w:tab w:val="left" w:pos="1701"/>
          <w:tab w:val="left" w:pos="6096"/>
        </w:tabs>
        <w:autoSpaceDE w:val="0"/>
        <w:autoSpaceDN w:val="0"/>
        <w:adjustRightInd w:val="0"/>
        <w:spacing w:after="0" w:line="240" w:lineRule="auto"/>
        <w:ind w:right="-20"/>
        <w:jc w:val="both"/>
        <w:rPr>
          <w:b/>
          <w:bCs/>
          <w:lang w:val="en-GB"/>
        </w:rPr>
      </w:pPr>
      <w:bookmarkStart w:id="0" w:name="_Hlk57649133"/>
      <w:r w:rsidRPr="00BF60DA">
        <w:rPr>
          <w:rFonts w:ascii="Arial" w:hAnsi="Arial" w:cs="Arial"/>
          <w:w w:val="96"/>
          <w:sz w:val="18"/>
          <w:szCs w:val="20"/>
          <w:lang w:val="en-GB"/>
        </w:rPr>
        <w:tab/>
      </w:r>
      <w:r w:rsidR="007A2816" w:rsidRPr="00BF60DA">
        <w:rPr>
          <w:rFonts w:ascii="Arial" w:hAnsi="Arial" w:cs="Arial"/>
          <w:b/>
          <w:bCs/>
          <w:sz w:val="18"/>
          <w:szCs w:val="20"/>
          <w:lang w:val="en-GB"/>
        </w:rPr>
        <w:tab/>
      </w:r>
      <w:r w:rsidR="007A2816" w:rsidRPr="00BF60DA">
        <w:rPr>
          <w:rFonts w:ascii="Arial" w:hAnsi="Arial" w:cs="Arial"/>
          <w:b/>
          <w:bCs/>
          <w:sz w:val="18"/>
          <w:szCs w:val="20"/>
          <w:lang w:val="en-GB"/>
        </w:rPr>
        <w:tab/>
        <w:t>FOR IMMEDIATE R</w:t>
      </w:r>
      <w:r w:rsidR="003B54DD" w:rsidRPr="00BF60DA">
        <w:rPr>
          <w:rFonts w:ascii="Arial" w:hAnsi="Arial" w:cs="Arial"/>
          <w:b/>
          <w:bCs/>
          <w:sz w:val="18"/>
          <w:szCs w:val="20"/>
          <w:lang w:val="en-GB"/>
        </w:rPr>
        <w:t>ELEASE</w:t>
      </w:r>
    </w:p>
    <w:p w14:paraId="4EFAA27D" w14:textId="1C731BE6" w:rsidR="00557692" w:rsidRPr="00BF60DA" w:rsidRDefault="00557692" w:rsidP="003F3B1C">
      <w:pPr>
        <w:spacing w:after="0" w:line="240" w:lineRule="auto"/>
        <w:rPr>
          <w:rFonts w:ascii="Arial" w:hAnsi="Arial"/>
          <w:b/>
          <w:bCs/>
          <w:sz w:val="28"/>
          <w:szCs w:val="28"/>
          <w:lang w:val="en-GB"/>
        </w:rPr>
      </w:pPr>
    </w:p>
    <w:p w14:paraId="070205CC" w14:textId="402B5BDE" w:rsidR="001514D3" w:rsidRPr="001514D3" w:rsidRDefault="00A2235F" w:rsidP="001514D3">
      <w:pPr>
        <w:rPr>
          <w:rFonts w:ascii="Arial" w:hAnsi="Arial" w:cs="Arial"/>
          <w:b/>
          <w:bCs/>
          <w:sz w:val="28"/>
          <w:szCs w:val="28"/>
        </w:rPr>
      </w:pPr>
      <w:r>
        <w:rPr>
          <w:rFonts w:ascii="Arial" w:hAnsi="Arial" w:cs="Arial"/>
          <w:b/>
          <w:bCs/>
          <w:sz w:val="28"/>
          <w:szCs w:val="28"/>
        </w:rPr>
        <w:t xml:space="preserve">WHY THE </w:t>
      </w:r>
      <w:r w:rsidR="00C14C01">
        <w:rPr>
          <w:rFonts w:ascii="Arial" w:hAnsi="Arial" w:cs="Arial"/>
          <w:b/>
          <w:bCs/>
          <w:sz w:val="28"/>
          <w:szCs w:val="28"/>
        </w:rPr>
        <w:t>RISE</w:t>
      </w:r>
      <w:r>
        <w:rPr>
          <w:rFonts w:ascii="Arial" w:hAnsi="Arial" w:cs="Arial"/>
          <w:b/>
          <w:bCs/>
          <w:sz w:val="28"/>
          <w:szCs w:val="28"/>
        </w:rPr>
        <w:t xml:space="preserve"> OF COMPACT MACHINES IS UNSTOPPABLE</w:t>
      </w:r>
    </w:p>
    <w:p w14:paraId="5AF04C85" w14:textId="51F687D2" w:rsidR="00A2235F" w:rsidRPr="00415A82" w:rsidRDefault="00752AAE" w:rsidP="00A2235F">
      <w:pPr>
        <w:rPr>
          <w:rFonts w:ascii="Arial" w:eastAsia="Times New Roman" w:hAnsi="Arial" w:cs="Arial"/>
          <w:b/>
          <w:bCs/>
          <w:sz w:val="21"/>
          <w:szCs w:val="21"/>
        </w:rPr>
      </w:pPr>
      <w:r>
        <w:rPr>
          <w:rFonts w:ascii="Arial" w:hAnsi="Arial" w:cs="Arial"/>
          <w:b/>
          <w:bCs/>
          <w:noProof/>
          <w:sz w:val="21"/>
          <w:szCs w:val="21"/>
        </w:rPr>
        <w:drawing>
          <wp:inline distT="0" distB="0" distL="0" distR="0" wp14:anchorId="79C569DD" wp14:editId="59230306">
            <wp:extent cx="5943600" cy="5194935"/>
            <wp:effectExtent l="0" t="0" r="0" b="5715"/>
            <wp:docPr id="1039237566" name="Picture 1" descr="A red excavator digging a dirt m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237566" name="Picture 1" descr="A red excavator digging a dirt mound&#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943600" cy="5194935"/>
                    </a:xfrm>
                    <a:prstGeom prst="rect">
                      <a:avLst/>
                    </a:prstGeom>
                  </pic:spPr>
                </pic:pic>
              </a:graphicData>
            </a:graphic>
          </wp:inline>
        </w:drawing>
      </w:r>
      <w:r w:rsidR="00D220C1">
        <w:rPr>
          <w:rFonts w:ascii="Arial" w:hAnsi="Arial" w:cs="Arial"/>
          <w:b/>
          <w:bCs/>
          <w:sz w:val="21"/>
          <w:szCs w:val="21"/>
        </w:rPr>
        <w:t>Vast n</w:t>
      </w:r>
      <w:r w:rsidR="00A2235F" w:rsidRPr="00415A82">
        <w:rPr>
          <w:rFonts w:ascii="Arial" w:hAnsi="Arial" w:cs="Arial"/>
          <w:b/>
          <w:bCs/>
          <w:sz w:val="21"/>
          <w:szCs w:val="21"/>
        </w:rPr>
        <w:t>ew markets</w:t>
      </w:r>
      <w:r w:rsidR="00D220C1">
        <w:rPr>
          <w:rFonts w:ascii="Arial" w:hAnsi="Arial" w:cs="Arial"/>
          <w:b/>
          <w:bCs/>
          <w:sz w:val="21"/>
          <w:szCs w:val="21"/>
        </w:rPr>
        <w:t xml:space="preserve">, </w:t>
      </w:r>
      <w:r w:rsidR="00A2235F" w:rsidRPr="00415A82">
        <w:rPr>
          <w:rFonts w:ascii="Arial" w:hAnsi="Arial" w:cs="Arial"/>
          <w:b/>
          <w:bCs/>
          <w:sz w:val="21"/>
          <w:szCs w:val="21"/>
        </w:rPr>
        <w:t>customer types,</w:t>
      </w:r>
      <w:r w:rsidR="00D220C1">
        <w:rPr>
          <w:rFonts w:ascii="Arial" w:hAnsi="Arial" w:cs="Arial"/>
          <w:b/>
          <w:bCs/>
          <w:sz w:val="21"/>
          <w:szCs w:val="21"/>
        </w:rPr>
        <w:t xml:space="preserve"> attachments and alternative </w:t>
      </w:r>
      <w:r w:rsidR="00A2235F" w:rsidRPr="00415A82">
        <w:rPr>
          <w:rFonts w:ascii="Arial" w:hAnsi="Arial" w:cs="Arial"/>
          <w:b/>
          <w:bCs/>
          <w:sz w:val="21"/>
          <w:szCs w:val="21"/>
        </w:rPr>
        <w:t>powertrain</w:t>
      </w:r>
      <w:r w:rsidR="001D0378">
        <w:rPr>
          <w:rFonts w:ascii="Arial" w:hAnsi="Arial" w:cs="Arial"/>
          <w:b/>
          <w:bCs/>
          <w:sz w:val="21"/>
          <w:szCs w:val="21"/>
        </w:rPr>
        <w:t xml:space="preserve">s </w:t>
      </w:r>
      <w:r w:rsidR="00905063">
        <w:rPr>
          <w:rFonts w:ascii="Arial" w:hAnsi="Arial" w:cs="Arial"/>
          <w:b/>
          <w:bCs/>
          <w:sz w:val="21"/>
          <w:szCs w:val="21"/>
        </w:rPr>
        <w:t>offer the</w:t>
      </w:r>
      <w:r w:rsidR="00A2235F" w:rsidRPr="00415A82">
        <w:rPr>
          <w:rFonts w:ascii="Arial" w:hAnsi="Arial" w:cs="Arial"/>
          <w:b/>
          <w:bCs/>
          <w:sz w:val="21"/>
          <w:szCs w:val="21"/>
        </w:rPr>
        <w:t xml:space="preserve"> potential for explosive growth in the compact equipment market</w:t>
      </w:r>
      <w:r w:rsidR="00905063">
        <w:rPr>
          <w:rFonts w:ascii="Arial" w:hAnsi="Arial" w:cs="Arial"/>
          <w:b/>
          <w:bCs/>
          <w:sz w:val="21"/>
          <w:szCs w:val="21"/>
        </w:rPr>
        <w:t xml:space="preserve">, </w:t>
      </w:r>
      <w:r w:rsidR="00A2235F" w:rsidRPr="00415A82">
        <w:rPr>
          <w:rFonts w:ascii="Arial" w:hAnsi="Arial" w:cs="Arial"/>
          <w:b/>
          <w:bCs/>
          <w:sz w:val="21"/>
          <w:szCs w:val="21"/>
        </w:rPr>
        <w:t xml:space="preserve">says </w:t>
      </w:r>
      <w:r w:rsidR="00A2235F" w:rsidRPr="00415A82">
        <w:rPr>
          <w:rFonts w:ascii="Arial" w:eastAsia="Times New Roman" w:hAnsi="Arial" w:cs="Arial"/>
          <w:b/>
          <w:bCs/>
          <w:sz w:val="21"/>
          <w:szCs w:val="21"/>
        </w:rPr>
        <w:t>José Cuadrado,</w:t>
      </w:r>
      <w:r w:rsidR="0003259F">
        <w:rPr>
          <w:rFonts w:ascii="Arial" w:eastAsia="Times New Roman" w:hAnsi="Arial" w:cs="Arial"/>
          <w:b/>
          <w:bCs/>
          <w:sz w:val="21"/>
          <w:szCs w:val="21"/>
        </w:rPr>
        <w:t xml:space="preserve"> </w:t>
      </w:r>
      <w:r w:rsidR="00A2235F" w:rsidRPr="00415A82">
        <w:rPr>
          <w:rFonts w:ascii="Arial" w:eastAsia="Times New Roman" w:hAnsi="Arial" w:cs="Arial"/>
          <w:b/>
          <w:bCs/>
          <w:sz w:val="21"/>
          <w:szCs w:val="21"/>
        </w:rPr>
        <w:t>Managing Director of Yanmar CE’s EMEA region.</w:t>
      </w:r>
    </w:p>
    <w:p w14:paraId="111DF9A9" w14:textId="4A3D0B69" w:rsidR="00720C9A" w:rsidRDefault="00415A82" w:rsidP="004038CA">
      <w:pPr>
        <w:pStyle w:val="NormalWeb"/>
        <w:shd w:val="clear" w:color="auto" w:fill="FFFFFF"/>
        <w:spacing w:before="0" w:beforeAutospacing="0" w:after="225" w:afterAutospacing="0"/>
        <w:jc w:val="both"/>
        <w:rPr>
          <w:rFonts w:ascii="Arial" w:hAnsi="Arial" w:cs="Arial"/>
          <w:sz w:val="21"/>
          <w:szCs w:val="21"/>
        </w:rPr>
      </w:pPr>
      <w:r>
        <w:rPr>
          <w:rFonts w:ascii="Arial" w:hAnsi="Arial" w:cs="Arial"/>
          <w:sz w:val="21"/>
          <w:szCs w:val="21"/>
        </w:rPr>
        <w:t xml:space="preserve">Why hasn’t the market for small equipment grown in the same way as for larger, more </w:t>
      </w:r>
      <w:r w:rsidR="006A72C0">
        <w:rPr>
          <w:rFonts w:ascii="Arial" w:hAnsi="Arial" w:cs="Arial"/>
          <w:sz w:val="21"/>
          <w:szCs w:val="21"/>
        </w:rPr>
        <w:t>general-purpose</w:t>
      </w:r>
      <w:r>
        <w:rPr>
          <w:rFonts w:ascii="Arial" w:hAnsi="Arial" w:cs="Arial"/>
          <w:sz w:val="21"/>
          <w:szCs w:val="21"/>
        </w:rPr>
        <w:t xml:space="preserve"> equipment? Well, the short answer is that </w:t>
      </w:r>
      <w:r w:rsidR="001D6D08">
        <w:rPr>
          <w:rFonts w:ascii="Arial" w:hAnsi="Arial" w:cs="Arial"/>
          <w:sz w:val="21"/>
          <w:szCs w:val="21"/>
        </w:rPr>
        <w:t>they are</w:t>
      </w:r>
      <w:r>
        <w:rPr>
          <w:rFonts w:ascii="Arial" w:hAnsi="Arial" w:cs="Arial"/>
          <w:sz w:val="21"/>
          <w:szCs w:val="21"/>
        </w:rPr>
        <w:t xml:space="preserve"> not just smaller versions of big machines</w:t>
      </w:r>
      <w:r w:rsidR="006F4C18">
        <w:rPr>
          <w:rFonts w:ascii="Arial" w:hAnsi="Arial" w:cs="Arial"/>
          <w:sz w:val="21"/>
          <w:szCs w:val="21"/>
        </w:rPr>
        <w:t xml:space="preserve"> doing the same </w:t>
      </w:r>
      <w:r w:rsidR="00DD337F">
        <w:rPr>
          <w:rFonts w:ascii="Arial" w:hAnsi="Arial" w:cs="Arial"/>
          <w:sz w:val="21"/>
          <w:szCs w:val="21"/>
        </w:rPr>
        <w:t>tasks</w:t>
      </w:r>
      <w:r w:rsidR="006F4C18">
        <w:rPr>
          <w:rFonts w:ascii="Arial" w:hAnsi="Arial" w:cs="Arial"/>
          <w:sz w:val="21"/>
          <w:szCs w:val="21"/>
        </w:rPr>
        <w:t xml:space="preserve"> – but fundamentally </w:t>
      </w:r>
      <w:r w:rsidR="001D6D08">
        <w:rPr>
          <w:rFonts w:ascii="Arial" w:hAnsi="Arial" w:cs="Arial"/>
          <w:sz w:val="21"/>
          <w:szCs w:val="21"/>
        </w:rPr>
        <w:t>different</w:t>
      </w:r>
      <w:r>
        <w:rPr>
          <w:rFonts w:ascii="Arial" w:hAnsi="Arial" w:cs="Arial"/>
          <w:sz w:val="21"/>
          <w:szCs w:val="21"/>
        </w:rPr>
        <w:t xml:space="preserve">. Compact machines </w:t>
      </w:r>
      <w:r w:rsidR="00137121">
        <w:rPr>
          <w:rFonts w:ascii="Arial" w:hAnsi="Arial" w:cs="Arial"/>
          <w:sz w:val="21"/>
          <w:szCs w:val="21"/>
        </w:rPr>
        <w:t xml:space="preserve">might </w:t>
      </w:r>
      <w:r>
        <w:rPr>
          <w:rFonts w:ascii="Arial" w:hAnsi="Arial" w:cs="Arial"/>
          <w:sz w:val="21"/>
          <w:szCs w:val="21"/>
        </w:rPr>
        <w:t>have a much shorter history</w:t>
      </w:r>
      <w:r w:rsidR="00983072">
        <w:rPr>
          <w:rFonts w:ascii="Arial" w:hAnsi="Arial" w:cs="Arial"/>
          <w:sz w:val="21"/>
          <w:szCs w:val="21"/>
        </w:rPr>
        <w:t xml:space="preserve"> (</w:t>
      </w:r>
      <w:r w:rsidR="00F30B4A">
        <w:rPr>
          <w:rFonts w:ascii="Arial" w:hAnsi="Arial" w:cs="Arial"/>
          <w:sz w:val="21"/>
          <w:szCs w:val="21"/>
        </w:rPr>
        <w:t>mini excavators</w:t>
      </w:r>
      <w:r w:rsidR="00FE1589">
        <w:rPr>
          <w:rFonts w:ascii="Arial" w:hAnsi="Arial" w:cs="Arial"/>
          <w:sz w:val="21"/>
          <w:szCs w:val="21"/>
        </w:rPr>
        <w:t xml:space="preserve"> </w:t>
      </w:r>
      <w:r w:rsidR="00983072">
        <w:rPr>
          <w:rFonts w:ascii="Arial" w:hAnsi="Arial" w:cs="Arial"/>
          <w:sz w:val="21"/>
          <w:szCs w:val="21"/>
        </w:rPr>
        <w:t xml:space="preserve">have </w:t>
      </w:r>
      <w:r w:rsidR="00FE1589">
        <w:rPr>
          <w:rFonts w:ascii="Arial" w:hAnsi="Arial" w:cs="Arial"/>
          <w:sz w:val="21"/>
          <w:szCs w:val="21"/>
        </w:rPr>
        <w:t xml:space="preserve">only </w:t>
      </w:r>
      <w:r w:rsidR="00983072">
        <w:rPr>
          <w:rFonts w:ascii="Arial" w:hAnsi="Arial" w:cs="Arial"/>
          <w:sz w:val="21"/>
          <w:szCs w:val="21"/>
        </w:rPr>
        <w:t>been around for just</w:t>
      </w:r>
      <w:r w:rsidR="006A1FCF">
        <w:rPr>
          <w:rFonts w:ascii="Arial" w:hAnsi="Arial" w:cs="Arial"/>
          <w:sz w:val="21"/>
          <w:szCs w:val="21"/>
        </w:rPr>
        <w:t xml:space="preserve"> over</w:t>
      </w:r>
      <w:r>
        <w:rPr>
          <w:rFonts w:ascii="Arial" w:hAnsi="Arial" w:cs="Arial"/>
          <w:sz w:val="21"/>
          <w:szCs w:val="21"/>
        </w:rPr>
        <w:t xml:space="preserve"> 50 years</w:t>
      </w:r>
      <w:r w:rsidR="00983072">
        <w:rPr>
          <w:rFonts w:ascii="Arial" w:hAnsi="Arial" w:cs="Arial"/>
          <w:sz w:val="21"/>
          <w:szCs w:val="21"/>
        </w:rPr>
        <w:t>)</w:t>
      </w:r>
      <w:r w:rsidR="0051547C">
        <w:rPr>
          <w:rFonts w:ascii="Arial" w:hAnsi="Arial" w:cs="Arial"/>
          <w:sz w:val="21"/>
          <w:szCs w:val="21"/>
        </w:rPr>
        <w:t>, b</w:t>
      </w:r>
      <w:r w:rsidR="000E7F53">
        <w:rPr>
          <w:rFonts w:ascii="Arial" w:hAnsi="Arial" w:cs="Arial"/>
          <w:sz w:val="21"/>
          <w:szCs w:val="21"/>
        </w:rPr>
        <w:t xml:space="preserve">ut </w:t>
      </w:r>
      <w:r w:rsidR="007411A5">
        <w:rPr>
          <w:rFonts w:ascii="Arial" w:hAnsi="Arial" w:cs="Arial"/>
          <w:sz w:val="21"/>
          <w:szCs w:val="21"/>
        </w:rPr>
        <w:t>the</w:t>
      </w:r>
      <w:r w:rsidR="0051547C">
        <w:rPr>
          <w:rFonts w:ascii="Arial" w:hAnsi="Arial" w:cs="Arial"/>
          <w:sz w:val="21"/>
          <w:szCs w:val="21"/>
        </w:rPr>
        <w:t xml:space="preserve">ir time has </w:t>
      </w:r>
      <w:r w:rsidR="005C49E3">
        <w:rPr>
          <w:rFonts w:ascii="Arial" w:hAnsi="Arial" w:cs="Arial"/>
          <w:sz w:val="21"/>
          <w:szCs w:val="21"/>
        </w:rPr>
        <w:t xml:space="preserve">now </w:t>
      </w:r>
      <w:r w:rsidR="0051547C">
        <w:rPr>
          <w:rFonts w:ascii="Arial" w:hAnsi="Arial" w:cs="Arial"/>
          <w:sz w:val="21"/>
          <w:szCs w:val="21"/>
        </w:rPr>
        <w:t>come</w:t>
      </w:r>
      <w:r w:rsidR="0053682A">
        <w:rPr>
          <w:rFonts w:ascii="Arial" w:hAnsi="Arial" w:cs="Arial"/>
          <w:sz w:val="21"/>
          <w:szCs w:val="21"/>
        </w:rPr>
        <w:t>, and there</w:t>
      </w:r>
      <w:r w:rsidR="007411A5">
        <w:rPr>
          <w:rFonts w:ascii="Arial" w:hAnsi="Arial" w:cs="Arial"/>
          <w:sz w:val="21"/>
          <w:szCs w:val="21"/>
        </w:rPr>
        <w:t xml:space="preserve"> has never been a more exciting </w:t>
      </w:r>
      <w:r w:rsidR="00A06BE2">
        <w:rPr>
          <w:rFonts w:ascii="Arial" w:hAnsi="Arial" w:cs="Arial"/>
          <w:sz w:val="21"/>
          <w:szCs w:val="21"/>
        </w:rPr>
        <w:t>period</w:t>
      </w:r>
      <w:r w:rsidR="0053682A">
        <w:rPr>
          <w:rFonts w:ascii="Arial" w:hAnsi="Arial" w:cs="Arial"/>
          <w:sz w:val="21"/>
          <w:szCs w:val="21"/>
        </w:rPr>
        <w:t xml:space="preserve"> for</w:t>
      </w:r>
      <w:r w:rsidR="005F433E">
        <w:rPr>
          <w:rFonts w:ascii="Arial" w:hAnsi="Arial" w:cs="Arial"/>
          <w:sz w:val="21"/>
          <w:szCs w:val="21"/>
        </w:rPr>
        <w:t xml:space="preserve"> smaller machines than now.</w:t>
      </w:r>
    </w:p>
    <w:p w14:paraId="383A9DA5" w14:textId="77777777" w:rsidR="00735666" w:rsidRPr="00735666" w:rsidRDefault="00735666" w:rsidP="004038CA">
      <w:pPr>
        <w:pStyle w:val="NormalWeb"/>
        <w:shd w:val="clear" w:color="auto" w:fill="FFFFFF"/>
        <w:spacing w:before="0" w:beforeAutospacing="0" w:after="225" w:afterAutospacing="0"/>
        <w:jc w:val="both"/>
        <w:rPr>
          <w:rFonts w:ascii="Arial" w:hAnsi="Arial" w:cs="Arial"/>
          <w:b/>
          <w:bCs/>
          <w:sz w:val="21"/>
          <w:szCs w:val="21"/>
        </w:rPr>
      </w:pPr>
      <w:r w:rsidRPr="00735666">
        <w:rPr>
          <w:rFonts w:ascii="Arial" w:hAnsi="Arial" w:cs="Arial"/>
          <w:b/>
          <w:bCs/>
          <w:sz w:val="21"/>
          <w:szCs w:val="21"/>
        </w:rPr>
        <w:t>Why is it exciting?</w:t>
      </w:r>
    </w:p>
    <w:p w14:paraId="66877663" w14:textId="2DC9470B" w:rsidR="00EA7294" w:rsidRPr="00584632" w:rsidRDefault="00720C9A" w:rsidP="004038CA">
      <w:pPr>
        <w:pStyle w:val="NormalWeb"/>
        <w:shd w:val="clear" w:color="auto" w:fill="FFFFFF"/>
        <w:spacing w:before="0" w:beforeAutospacing="0" w:after="225" w:afterAutospacing="0"/>
        <w:jc w:val="both"/>
        <w:rPr>
          <w:rFonts w:ascii="Arial" w:hAnsi="Arial" w:cs="Arial"/>
          <w:sz w:val="21"/>
          <w:szCs w:val="21"/>
        </w:rPr>
      </w:pPr>
      <w:r w:rsidRPr="00584632">
        <w:rPr>
          <w:rFonts w:ascii="Arial" w:hAnsi="Arial" w:cs="Arial"/>
          <w:sz w:val="21"/>
          <w:szCs w:val="21"/>
        </w:rPr>
        <w:t>A</w:t>
      </w:r>
      <w:r w:rsidR="00AF53A6" w:rsidRPr="00584632">
        <w:rPr>
          <w:rFonts w:ascii="Arial" w:hAnsi="Arial" w:cs="Arial"/>
          <w:sz w:val="21"/>
          <w:szCs w:val="21"/>
        </w:rPr>
        <w:t xml:space="preserve">s countries </w:t>
      </w:r>
      <w:r w:rsidR="00F30B4A" w:rsidRPr="00584632">
        <w:rPr>
          <w:rFonts w:ascii="Arial" w:hAnsi="Arial" w:cs="Arial"/>
          <w:sz w:val="21"/>
          <w:szCs w:val="21"/>
        </w:rPr>
        <w:t xml:space="preserve">start developing </w:t>
      </w:r>
      <w:r w:rsidR="00D220C1" w:rsidRPr="00584632">
        <w:rPr>
          <w:rFonts w:ascii="Arial" w:hAnsi="Arial" w:cs="Arial"/>
          <w:sz w:val="21"/>
          <w:szCs w:val="21"/>
        </w:rPr>
        <w:t>economically</w:t>
      </w:r>
      <w:r w:rsidR="00415A82" w:rsidRPr="00584632">
        <w:rPr>
          <w:rFonts w:ascii="Arial" w:hAnsi="Arial" w:cs="Arial"/>
          <w:sz w:val="21"/>
          <w:szCs w:val="21"/>
        </w:rPr>
        <w:t>, it ma</w:t>
      </w:r>
      <w:r w:rsidRPr="00584632">
        <w:rPr>
          <w:rFonts w:ascii="Arial" w:hAnsi="Arial" w:cs="Arial"/>
          <w:sz w:val="21"/>
          <w:szCs w:val="21"/>
        </w:rPr>
        <w:t>k</w:t>
      </w:r>
      <w:r w:rsidR="00415A82" w:rsidRPr="00584632">
        <w:rPr>
          <w:rFonts w:ascii="Arial" w:hAnsi="Arial" w:cs="Arial"/>
          <w:sz w:val="21"/>
          <w:szCs w:val="21"/>
        </w:rPr>
        <w:t>e</w:t>
      </w:r>
      <w:r w:rsidRPr="00584632">
        <w:rPr>
          <w:rFonts w:ascii="Arial" w:hAnsi="Arial" w:cs="Arial"/>
          <w:sz w:val="21"/>
          <w:szCs w:val="21"/>
        </w:rPr>
        <w:t>s</w:t>
      </w:r>
      <w:r w:rsidR="00415A82" w:rsidRPr="00584632">
        <w:rPr>
          <w:rFonts w:ascii="Arial" w:hAnsi="Arial" w:cs="Arial"/>
          <w:sz w:val="21"/>
          <w:szCs w:val="21"/>
        </w:rPr>
        <w:t xml:space="preserve"> </w:t>
      </w:r>
      <w:r w:rsidR="0003259F" w:rsidRPr="00584632">
        <w:rPr>
          <w:rFonts w:ascii="Arial" w:hAnsi="Arial" w:cs="Arial"/>
          <w:sz w:val="21"/>
          <w:szCs w:val="21"/>
        </w:rPr>
        <w:t>sense for small</w:t>
      </w:r>
      <w:r w:rsidR="001C6318" w:rsidRPr="00584632">
        <w:rPr>
          <w:rFonts w:ascii="Arial" w:hAnsi="Arial" w:cs="Arial"/>
          <w:sz w:val="21"/>
          <w:szCs w:val="21"/>
        </w:rPr>
        <w:t>-</w:t>
      </w:r>
      <w:r w:rsidR="0003259F" w:rsidRPr="00584632">
        <w:rPr>
          <w:rFonts w:ascii="Arial" w:hAnsi="Arial" w:cs="Arial"/>
          <w:sz w:val="21"/>
          <w:szCs w:val="21"/>
        </w:rPr>
        <w:t>scale excavation</w:t>
      </w:r>
      <w:r w:rsidR="0063149A" w:rsidRPr="00584632">
        <w:rPr>
          <w:rFonts w:ascii="Arial" w:hAnsi="Arial" w:cs="Arial"/>
          <w:sz w:val="21"/>
          <w:szCs w:val="21"/>
        </w:rPr>
        <w:t>/</w:t>
      </w:r>
      <w:r w:rsidR="00FA2A08">
        <w:rPr>
          <w:rFonts w:ascii="Arial" w:hAnsi="Arial" w:cs="Arial"/>
          <w:sz w:val="21"/>
          <w:szCs w:val="21"/>
        </w:rPr>
        <w:t>earthmoving</w:t>
      </w:r>
      <w:r w:rsidR="0003259F" w:rsidRPr="00584632">
        <w:rPr>
          <w:rFonts w:ascii="Arial" w:hAnsi="Arial" w:cs="Arial"/>
          <w:sz w:val="21"/>
          <w:szCs w:val="21"/>
        </w:rPr>
        <w:t xml:space="preserve"> </w:t>
      </w:r>
      <w:r w:rsidR="002F2E46" w:rsidRPr="00584632">
        <w:rPr>
          <w:rFonts w:ascii="Arial" w:hAnsi="Arial" w:cs="Arial"/>
          <w:sz w:val="21"/>
          <w:szCs w:val="21"/>
        </w:rPr>
        <w:t xml:space="preserve">tasks </w:t>
      </w:r>
      <w:r w:rsidR="0003259F" w:rsidRPr="00584632">
        <w:rPr>
          <w:rFonts w:ascii="Arial" w:hAnsi="Arial" w:cs="Arial"/>
          <w:sz w:val="21"/>
          <w:szCs w:val="21"/>
        </w:rPr>
        <w:t xml:space="preserve">to be carried out by </w:t>
      </w:r>
      <w:proofErr w:type="gramStart"/>
      <w:r w:rsidR="0003259F" w:rsidRPr="00584632">
        <w:rPr>
          <w:rFonts w:ascii="Arial" w:hAnsi="Arial" w:cs="Arial"/>
          <w:sz w:val="21"/>
          <w:szCs w:val="21"/>
        </w:rPr>
        <w:t>humans</w:t>
      </w:r>
      <w:r w:rsidR="001E4BBD">
        <w:rPr>
          <w:rFonts w:ascii="Arial" w:hAnsi="Arial" w:cs="Arial"/>
          <w:sz w:val="21"/>
          <w:szCs w:val="21"/>
        </w:rPr>
        <w:t>;</w:t>
      </w:r>
      <w:proofErr w:type="gramEnd"/>
      <w:r w:rsidR="0003259F" w:rsidRPr="00584632">
        <w:rPr>
          <w:rFonts w:ascii="Arial" w:hAnsi="Arial" w:cs="Arial"/>
          <w:sz w:val="21"/>
          <w:szCs w:val="21"/>
        </w:rPr>
        <w:t xml:space="preserve"> keeping </w:t>
      </w:r>
      <w:r w:rsidRPr="00584632">
        <w:rPr>
          <w:rFonts w:ascii="Arial" w:hAnsi="Arial" w:cs="Arial"/>
          <w:sz w:val="21"/>
          <w:szCs w:val="21"/>
        </w:rPr>
        <w:t xml:space="preserve">large numbers of </w:t>
      </w:r>
      <w:r w:rsidR="0003259F" w:rsidRPr="00584632">
        <w:rPr>
          <w:rFonts w:ascii="Arial" w:hAnsi="Arial" w:cs="Arial"/>
          <w:sz w:val="21"/>
          <w:szCs w:val="21"/>
        </w:rPr>
        <w:t xml:space="preserve">people in work and protecting the social </w:t>
      </w:r>
      <w:r w:rsidR="0003259F" w:rsidRPr="00584632">
        <w:rPr>
          <w:rFonts w:ascii="Arial" w:hAnsi="Arial" w:cs="Arial"/>
          <w:sz w:val="21"/>
          <w:szCs w:val="21"/>
        </w:rPr>
        <w:lastRenderedPageBreak/>
        <w:t xml:space="preserve">fabric. But as </w:t>
      </w:r>
      <w:r w:rsidR="008F5694" w:rsidRPr="00584632">
        <w:rPr>
          <w:rFonts w:ascii="Arial" w:hAnsi="Arial" w:cs="Arial"/>
          <w:sz w:val="21"/>
          <w:szCs w:val="21"/>
        </w:rPr>
        <w:t>the</w:t>
      </w:r>
      <w:r w:rsidR="0003259F" w:rsidRPr="00584632">
        <w:rPr>
          <w:rFonts w:ascii="Arial" w:hAnsi="Arial" w:cs="Arial"/>
          <w:sz w:val="21"/>
          <w:szCs w:val="21"/>
        </w:rPr>
        <w:t xml:space="preserve"> labour </w:t>
      </w:r>
      <w:r w:rsidR="008F5694" w:rsidRPr="00584632">
        <w:rPr>
          <w:rFonts w:ascii="Arial" w:hAnsi="Arial" w:cs="Arial"/>
          <w:sz w:val="21"/>
          <w:szCs w:val="21"/>
        </w:rPr>
        <w:t>market tightens</w:t>
      </w:r>
      <w:r w:rsidR="00AC66B3" w:rsidRPr="00584632">
        <w:rPr>
          <w:rFonts w:ascii="Arial" w:hAnsi="Arial" w:cs="Arial"/>
          <w:sz w:val="21"/>
          <w:szCs w:val="21"/>
        </w:rPr>
        <w:t xml:space="preserve"> </w:t>
      </w:r>
      <w:r w:rsidR="0003259F" w:rsidRPr="00584632">
        <w:rPr>
          <w:rFonts w:ascii="Arial" w:hAnsi="Arial" w:cs="Arial"/>
          <w:sz w:val="21"/>
          <w:szCs w:val="21"/>
        </w:rPr>
        <w:t xml:space="preserve">and </w:t>
      </w:r>
      <w:r w:rsidR="002F2E46" w:rsidRPr="00584632">
        <w:rPr>
          <w:rFonts w:ascii="Arial" w:hAnsi="Arial" w:cs="Arial"/>
          <w:sz w:val="21"/>
          <w:szCs w:val="21"/>
        </w:rPr>
        <w:t xml:space="preserve">wage </w:t>
      </w:r>
      <w:r w:rsidR="0003259F" w:rsidRPr="00584632">
        <w:rPr>
          <w:rFonts w:ascii="Arial" w:hAnsi="Arial" w:cs="Arial"/>
          <w:sz w:val="21"/>
          <w:szCs w:val="21"/>
        </w:rPr>
        <w:t>cost</w:t>
      </w:r>
      <w:r w:rsidR="008D0351" w:rsidRPr="00584632">
        <w:rPr>
          <w:rFonts w:ascii="Arial" w:hAnsi="Arial" w:cs="Arial"/>
          <w:sz w:val="21"/>
          <w:szCs w:val="21"/>
        </w:rPr>
        <w:t>s</w:t>
      </w:r>
      <w:r w:rsidR="0003259F" w:rsidRPr="00584632">
        <w:rPr>
          <w:rFonts w:ascii="Arial" w:hAnsi="Arial" w:cs="Arial"/>
          <w:sz w:val="21"/>
          <w:szCs w:val="21"/>
        </w:rPr>
        <w:t xml:space="preserve"> rise, opting for mechanical alternative</w:t>
      </w:r>
      <w:r w:rsidR="00ED145F" w:rsidRPr="00584632">
        <w:rPr>
          <w:rFonts w:ascii="Arial" w:hAnsi="Arial" w:cs="Arial"/>
          <w:sz w:val="21"/>
          <w:szCs w:val="21"/>
        </w:rPr>
        <w:t>s</w:t>
      </w:r>
      <w:r w:rsidR="0003259F" w:rsidRPr="00584632">
        <w:rPr>
          <w:rFonts w:ascii="Arial" w:hAnsi="Arial" w:cs="Arial"/>
          <w:sz w:val="21"/>
          <w:szCs w:val="21"/>
        </w:rPr>
        <w:t xml:space="preserve"> </w:t>
      </w:r>
      <w:r w:rsidR="002F2E46" w:rsidRPr="00584632">
        <w:rPr>
          <w:rFonts w:ascii="Arial" w:hAnsi="Arial" w:cs="Arial"/>
          <w:sz w:val="21"/>
          <w:szCs w:val="21"/>
        </w:rPr>
        <w:t xml:space="preserve">starts to </w:t>
      </w:r>
      <w:r w:rsidR="0003259F" w:rsidRPr="00584632">
        <w:rPr>
          <w:rFonts w:ascii="Arial" w:hAnsi="Arial" w:cs="Arial"/>
          <w:sz w:val="21"/>
          <w:szCs w:val="21"/>
        </w:rPr>
        <w:t xml:space="preserve">make economic sense. These machines are also much more productive, doing the work of </w:t>
      </w:r>
      <w:r w:rsidR="001336FC" w:rsidRPr="00584632">
        <w:rPr>
          <w:rFonts w:ascii="Arial" w:hAnsi="Arial" w:cs="Arial"/>
          <w:sz w:val="21"/>
          <w:szCs w:val="21"/>
        </w:rPr>
        <w:t xml:space="preserve">many </w:t>
      </w:r>
      <w:r w:rsidR="0003259F" w:rsidRPr="00584632">
        <w:rPr>
          <w:rFonts w:ascii="Arial" w:hAnsi="Arial" w:cs="Arial"/>
          <w:sz w:val="21"/>
          <w:szCs w:val="21"/>
        </w:rPr>
        <w:t>m</w:t>
      </w:r>
      <w:r w:rsidR="0007159D" w:rsidRPr="00584632">
        <w:rPr>
          <w:rFonts w:ascii="Arial" w:hAnsi="Arial" w:cs="Arial"/>
          <w:sz w:val="21"/>
          <w:szCs w:val="21"/>
        </w:rPr>
        <w:t xml:space="preserve">anual labourers </w:t>
      </w:r>
      <w:r w:rsidR="0003259F" w:rsidRPr="00584632">
        <w:rPr>
          <w:rFonts w:ascii="Arial" w:hAnsi="Arial" w:cs="Arial"/>
          <w:sz w:val="21"/>
          <w:szCs w:val="21"/>
        </w:rPr>
        <w:t>in a fraction of the time</w:t>
      </w:r>
      <w:r w:rsidR="00CB6BF5" w:rsidRPr="00584632">
        <w:rPr>
          <w:rFonts w:ascii="Arial" w:hAnsi="Arial" w:cs="Arial"/>
          <w:sz w:val="21"/>
          <w:szCs w:val="21"/>
        </w:rPr>
        <w:t>, and to a higher quality</w:t>
      </w:r>
      <w:r w:rsidR="0003259F" w:rsidRPr="00584632">
        <w:rPr>
          <w:rFonts w:ascii="Arial" w:hAnsi="Arial" w:cs="Arial"/>
          <w:sz w:val="21"/>
          <w:szCs w:val="21"/>
        </w:rPr>
        <w:t>.</w:t>
      </w:r>
      <w:r w:rsidR="004F602E" w:rsidRPr="00584632">
        <w:rPr>
          <w:rFonts w:ascii="Arial" w:hAnsi="Arial" w:cs="Arial"/>
          <w:sz w:val="21"/>
          <w:szCs w:val="21"/>
        </w:rPr>
        <w:t xml:space="preserve"> </w:t>
      </w:r>
      <w:r w:rsidR="00F30B4A" w:rsidRPr="00584632">
        <w:rPr>
          <w:rFonts w:ascii="Arial" w:hAnsi="Arial" w:cs="Arial"/>
          <w:sz w:val="21"/>
          <w:szCs w:val="21"/>
        </w:rPr>
        <w:t>Initially the move to mechanization begins by the us</w:t>
      </w:r>
      <w:r w:rsidR="000A3125">
        <w:rPr>
          <w:rFonts w:ascii="Arial" w:hAnsi="Arial" w:cs="Arial"/>
          <w:sz w:val="21"/>
          <w:szCs w:val="21"/>
        </w:rPr>
        <w:t>e</w:t>
      </w:r>
      <w:r w:rsidR="00F30B4A" w:rsidRPr="00584632">
        <w:rPr>
          <w:rFonts w:ascii="Arial" w:hAnsi="Arial" w:cs="Arial"/>
          <w:sz w:val="21"/>
          <w:szCs w:val="21"/>
        </w:rPr>
        <w:t xml:space="preserve"> of versatile machinery</w:t>
      </w:r>
      <w:r w:rsidR="00317A39">
        <w:rPr>
          <w:rFonts w:ascii="Arial" w:hAnsi="Arial" w:cs="Arial"/>
          <w:sz w:val="21"/>
          <w:szCs w:val="21"/>
        </w:rPr>
        <w:t>,</w:t>
      </w:r>
      <w:r w:rsidR="00F30B4A" w:rsidRPr="00584632">
        <w:rPr>
          <w:rFonts w:ascii="Arial" w:hAnsi="Arial" w:cs="Arial"/>
          <w:sz w:val="21"/>
          <w:szCs w:val="21"/>
        </w:rPr>
        <w:t xml:space="preserve"> such as </w:t>
      </w:r>
      <w:r w:rsidR="00645035" w:rsidRPr="00584632">
        <w:rPr>
          <w:rFonts w:ascii="Arial" w:hAnsi="Arial" w:cs="Arial"/>
          <w:sz w:val="21"/>
          <w:szCs w:val="21"/>
        </w:rPr>
        <w:t>b</w:t>
      </w:r>
      <w:r w:rsidR="00F30B4A" w:rsidRPr="00584632">
        <w:rPr>
          <w:rFonts w:ascii="Arial" w:hAnsi="Arial" w:cs="Arial"/>
          <w:sz w:val="21"/>
          <w:szCs w:val="21"/>
        </w:rPr>
        <w:t xml:space="preserve">ackhoe </w:t>
      </w:r>
      <w:r w:rsidR="00645035" w:rsidRPr="00584632">
        <w:rPr>
          <w:rFonts w:ascii="Arial" w:hAnsi="Arial" w:cs="Arial"/>
          <w:sz w:val="21"/>
          <w:szCs w:val="21"/>
        </w:rPr>
        <w:t>l</w:t>
      </w:r>
      <w:r w:rsidR="00F30B4A" w:rsidRPr="00584632">
        <w:rPr>
          <w:rFonts w:ascii="Arial" w:hAnsi="Arial" w:cs="Arial"/>
          <w:sz w:val="21"/>
          <w:szCs w:val="21"/>
        </w:rPr>
        <w:t xml:space="preserve">oaders or 3-5 </w:t>
      </w:r>
      <w:r w:rsidR="00645035" w:rsidRPr="00584632">
        <w:rPr>
          <w:rFonts w:ascii="Arial" w:hAnsi="Arial" w:cs="Arial"/>
          <w:sz w:val="21"/>
          <w:szCs w:val="21"/>
        </w:rPr>
        <w:t>t</w:t>
      </w:r>
      <w:r w:rsidR="00F30B4A" w:rsidRPr="00584632">
        <w:rPr>
          <w:rFonts w:ascii="Arial" w:hAnsi="Arial" w:cs="Arial"/>
          <w:sz w:val="21"/>
          <w:szCs w:val="21"/>
        </w:rPr>
        <w:t xml:space="preserve">onnes </w:t>
      </w:r>
      <w:r w:rsidR="00645035" w:rsidRPr="00584632">
        <w:rPr>
          <w:rFonts w:ascii="Arial" w:hAnsi="Arial" w:cs="Arial"/>
          <w:sz w:val="21"/>
          <w:szCs w:val="21"/>
        </w:rPr>
        <w:t>e</w:t>
      </w:r>
      <w:r w:rsidR="00F30B4A" w:rsidRPr="00584632">
        <w:rPr>
          <w:rFonts w:ascii="Arial" w:hAnsi="Arial" w:cs="Arial"/>
          <w:sz w:val="21"/>
          <w:szCs w:val="21"/>
        </w:rPr>
        <w:t xml:space="preserve">xcavators. </w:t>
      </w:r>
      <w:r w:rsidR="00E220A8" w:rsidRPr="00584632">
        <w:rPr>
          <w:rFonts w:ascii="Arial" w:hAnsi="Arial" w:cs="Arial"/>
          <w:sz w:val="21"/>
          <w:szCs w:val="21"/>
        </w:rPr>
        <w:t xml:space="preserve">This is what has happened in developed </w:t>
      </w:r>
      <w:r w:rsidR="00D220C1" w:rsidRPr="00584632">
        <w:rPr>
          <w:rFonts w:ascii="Arial" w:hAnsi="Arial" w:cs="Arial"/>
          <w:sz w:val="21"/>
          <w:szCs w:val="21"/>
        </w:rPr>
        <w:t>countries</w:t>
      </w:r>
      <w:r w:rsidR="00E220A8" w:rsidRPr="00584632">
        <w:rPr>
          <w:rFonts w:ascii="Arial" w:hAnsi="Arial" w:cs="Arial"/>
          <w:sz w:val="21"/>
          <w:szCs w:val="21"/>
        </w:rPr>
        <w:t xml:space="preserve"> around the world.</w:t>
      </w:r>
      <w:r w:rsidR="00020785" w:rsidRPr="00584632">
        <w:rPr>
          <w:rFonts w:ascii="Arial" w:hAnsi="Arial" w:cs="Arial"/>
          <w:sz w:val="21"/>
          <w:szCs w:val="21"/>
        </w:rPr>
        <w:t xml:space="preserve"> And now, w</w:t>
      </w:r>
      <w:r w:rsidR="004F602E" w:rsidRPr="00584632">
        <w:rPr>
          <w:rFonts w:ascii="Arial" w:hAnsi="Arial" w:cs="Arial"/>
          <w:sz w:val="21"/>
          <w:szCs w:val="21"/>
        </w:rPr>
        <w:t xml:space="preserve">ith </w:t>
      </w:r>
      <w:r w:rsidR="00D835A9" w:rsidRPr="00584632">
        <w:rPr>
          <w:rFonts w:ascii="Arial" w:hAnsi="Arial" w:cs="Arial"/>
          <w:sz w:val="21"/>
          <w:szCs w:val="21"/>
        </w:rPr>
        <w:t>much of Africa</w:t>
      </w:r>
      <w:r w:rsidR="0042650B" w:rsidRPr="00584632">
        <w:rPr>
          <w:rFonts w:ascii="Arial" w:hAnsi="Arial" w:cs="Arial"/>
          <w:sz w:val="21"/>
          <w:szCs w:val="21"/>
        </w:rPr>
        <w:t>, the Middle East</w:t>
      </w:r>
      <w:r w:rsidR="00D220C1" w:rsidRPr="00584632">
        <w:rPr>
          <w:rFonts w:ascii="Arial" w:hAnsi="Arial" w:cs="Arial"/>
          <w:sz w:val="21"/>
          <w:szCs w:val="21"/>
        </w:rPr>
        <w:t>, South America</w:t>
      </w:r>
      <w:r w:rsidR="00D835A9" w:rsidRPr="00584632">
        <w:rPr>
          <w:rFonts w:ascii="Arial" w:hAnsi="Arial" w:cs="Arial"/>
          <w:sz w:val="21"/>
          <w:szCs w:val="21"/>
        </w:rPr>
        <w:t xml:space="preserve"> and </w:t>
      </w:r>
      <w:r w:rsidR="00F30B4A" w:rsidRPr="00584632">
        <w:rPr>
          <w:rFonts w:ascii="Arial" w:hAnsi="Arial" w:cs="Arial"/>
          <w:sz w:val="21"/>
          <w:szCs w:val="21"/>
        </w:rPr>
        <w:t>South</w:t>
      </w:r>
      <w:r w:rsidR="0037213F">
        <w:rPr>
          <w:rFonts w:ascii="Arial" w:hAnsi="Arial" w:cs="Arial"/>
          <w:sz w:val="21"/>
          <w:szCs w:val="21"/>
        </w:rPr>
        <w:t>e</w:t>
      </w:r>
      <w:r w:rsidR="00F30B4A" w:rsidRPr="00584632">
        <w:rPr>
          <w:rFonts w:ascii="Arial" w:hAnsi="Arial" w:cs="Arial"/>
          <w:sz w:val="21"/>
          <w:szCs w:val="21"/>
        </w:rPr>
        <w:t xml:space="preserve">ast </w:t>
      </w:r>
      <w:r w:rsidR="00D835A9" w:rsidRPr="00584632">
        <w:rPr>
          <w:rFonts w:ascii="Arial" w:hAnsi="Arial" w:cs="Arial"/>
          <w:sz w:val="21"/>
          <w:szCs w:val="21"/>
        </w:rPr>
        <w:t>Asia reaching this</w:t>
      </w:r>
      <w:r w:rsidR="007553C7" w:rsidRPr="00584632">
        <w:rPr>
          <w:rFonts w:ascii="Arial" w:hAnsi="Arial" w:cs="Arial"/>
          <w:sz w:val="21"/>
          <w:szCs w:val="21"/>
        </w:rPr>
        <w:t xml:space="preserve"> economic</w:t>
      </w:r>
      <w:r w:rsidR="00D835A9" w:rsidRPr="00584632">
        <w:rPr>
          <w:rFonts w:ascii="Arial" w:hAnsi="Arial" w:cs="Arial"/>
          <w:sz w:val="21"/>
          <w:szCs w:val="21"/>
        </w:rPr>
        <w:t xml:space="preserve"> </w:t>
      </w:r>
      <w:r w:rsidR="00AA6BC3" w:rsidRPr="00584632">
        <w:rPr>
          <w:rFonts w:ascii="Arial" w:hAnsi="Arial" w:cs="Arial"/>
          <w:sz w:val="21"/>
          <w:szCs w:val="21"/>
        </w:rPr>
        <w:t>tipping point</w:t>
      </w:r>
      <w:r w:rsidR="00712A67">
        <w:rPr>
          <w:rFonts w:ascii="Arial" w:hAnsi="Arial" w:cs="Arial"/>
          <w:sz w:val="21"/>
          <w:szCs w:val="21"/>
        </w:rPr>
        <w:t>,</w:t>
      </w:r>
      <w:r w:rsidR="000D220D" w:rsidRPr="00584632">
        <w:rPr>
          <w:rFonts w:ascii="Arial" w:hAnsi="Arial" w:cs="Arial"/>
          <w:sz w:val="21"/>
          <w:szCs w:val="21"/>
        </w:rPr>
        <w:t xml:space="preserve"> </w:t>
      </w:r>
      <w:r w:rsidR="00AA6BC3" w:rsidRPr="00584632">
        <w:rPr>
          <w:rFonts w:ascii="Arial" w:hAnsi="Arial" w:cs="Arial"/>
          <w:sz w:val="21"/>
          <w:szCs w:val="21"/>
        </w:rPr>
        <w:t xml:space="preserve">the potential for growth in compact </w:t>
      </w:r>
      <w:r w:rsidR="00284913">
        <w:rPr>
          <w:rFonts w:ascii="Arial" w:hAnsi="Arial" w:cs="Arial"/>
          <w:sz w:val="21"/>
          <w:szCs w:val="21"/>
        </w:rPr>
        <w:t>earthmoving</w:t>
      </w:r>
      <w:r w:rsidR="0037213F">
        <w:rPr>
          <w:rFonts w:ascii="Arial" w:hAnsi="Arial" w:cs="Arial"/>
          <w:sz w:val="21"/>
          <w:szCs w:val="21"/>
        </w:rPr>
        <w:t xml:space="preserve"> </w:t>
      </w:r>
      <w:r w:rsidR="00AA6BC3" w:rsidRPr="00584632">
        <w:rPr>
          <w:rFonts w:ascii="Arial" w:hAnsi="Arial" w:cs="Arial"/>
          <w:sz w:val="21"/>
          <w:szCs w:val="21"/>
        </w:rPr>
        <w:t>equipment i</w:t>
      </w:r>
      <w:r w:rsidR="00F30B4A" w:rsidRPr="00584632">
        <w:rPr>
          <w:rFonts w:ascii="Arial" w:hAnsi="Arial" w:cs="Arial"/>
          <w:sz w:val="21"/>
          <w:szCs w:val="21"/>
        </w:rPr>
        <w:t>s</w:t>
      </w:r>
      <w:r w:rsidR="00AA6BC3" w:rsidRPr="00584632">
        <w:rPr>
          <w:rFonts w:ascii="Arial" w:hAnsi="Arial" w:cs="Arial"/>
          <w:sz w:val="21"/>
          <w:szCs w:val="21"/>
        </w:rPr>
        <w:t xml:space="preserve"> </w:t>
      </w:r>
      <w:r w:rsidR="007F4780" w:rsidRPr="00584632">
        <w:rPr>
          <w:noProof/>
        </w:rPr>
        <mc:AlternateContent>
          <mc:Choice Requires="wps">
            <w:drawing>
              <wp:anchor distT="0" distB="0" distL="114300" distR="114300" simplePos="0" relativeHeight="251660288" behindDoc="1" locked="0" layoutInCell="1" allowOverlap="1" wp14:anchorId="725990A8" wp14:editId="1490A370">
                <wp:simplePos x="0" y="0"/>
                <wp:positionH relativeFrom="column">
                  <wp:posOffset>3406775</wp:posOffset>
                </wp:positionH>
                <wp:positionV relativeFrom="paragraph">
                  <wp:posOffset>3256915</wp:posOffset>
                </wp:positionV>
                <wp:extent cx="2531110" cy="635"/>
                <wp:effectExtent l="0" t="0" r="0" b="0"/>
                <wp:wrapTight wrapText="bothSides">
                  <wp:wrapPolygon edited="0">
                    <wp:start x="0" y="0"/>
                    <wp:lineTo x="0" y="21600"/>
                    <wp:lineTo x="21600" y="21600"/>
                    <wp:lineTo x="21600" y="0"/>
                  </wp:wrapPolygon>
                </wp:wrapTight>
                <wp:docPr id="1326872742" name="Text Box 1"/>
                <wp:cNvGraphicFramePr/>
                <a:graphic xmlns:a="http://schemas.openxmlformats.org/drawingml/2006/main">
                  <a:graphicData uri="http://schemas.microsoft.com/office/word/2010/wordprocessingShape">
                    <wps:wsp>
                      <wps:cNvSpPr txBox="1"/>
                      <wps:spPr>
                        <a:xfrm>
                          <a:off x="0" y="0"/>
                          <a:ext cx="2531110" cy="635"/>
                        </a:xfrm>
                        <a:prstGeom prst="rect">
                          <a:avLst/>
                        </a:prstGeom>
                        <a:solidFill>
                          <a:prstClr val="white"/>
                        </a:solidFill>
                        <a:ln>
                          <a:noFill/>
                        </a:ln>
                      </wps:spPr>
                      <wps:txbx>
                        <w:txbxContent>
                          <w:p w14:paraId="5254FDC6" w14:textId="307AB8C1" w:rsidR="007F4780" w:rsidRPr="00D5084A" w:rsidRDefault="007F4780" w:rsidP="007F4780">
                            <w:pPr>
                              <w:pStyle w:val="Caption"/>
                              <w:rPr>
                                <w:rFonts w:ascii="Arial" w:eastAsia="Times New Roman" w:hAnsi="Arial" w:cs="Arial"/>
                                <w:sz w:val="21"/>
                                <w:szCs w:val="21"/>
                                <w:lang w:val="en-GB" w:eastAsia="en-GB"/>
                              </w:rPr>
                            </w:pPr>
                            <w:r w:rsidRPr="00B47623">
                              <w:t>José Cuadrado, Managing Director of Yanmar CE’s EMEA region.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25990A8" id="_x0000_t202" coordsize="21600,21600" o:spt="202" path="m,l,21600r21600,l21600,xe">
                <v:stroke joinstyle="miter"/>
                <v:path gradientshapeok="t" o:connecttype="rect"/>
              </v:shapetype>
              <v:shape id="Text Box 1" o:spid="_x0000_s1026" type="#_x0000_t202" style="position:absolute;left:0;text-align:left;margin-left:268.25pt;margin-top:256.45pt;width:199.3pt;height:.0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" stroked="f">
                <v:textbox style="mso-fit-shape-to-text:t" inset="0,0,0,0">
                  <w:txbxContent>
                    <w:p w14:paraId="5254FDC6" w14:textId="307AB8C1" w:rsidR="007F4780" w:rsidRPr="00D5084A" w:rsidRDefault="007F4780" w:rsidP="007F4780">
                      <w:pPr>
                        <w:pStyle w:val="Caption"/>
                        <w:rPr>
                          <w:rFonts w:ascii="Arial" w:eastAsia="Times New Roman" w:hAnsi="Arial" w:cs="Arial"/>
                          <w:sz w:val="21"/>
                          <w:szCs w:val="21"/>
                          <w:lang w:val="en-GB" w:eastAsia="en-GB"/>
                        </w:rPr>
                      </w:pPr>
                      <w:r w:rsidRPr="00B47623">
                        <w:t>José Cuadrado, Managing Director of Yanmar CE’s EMEA region.</w:t>
                      </w:r>
                    </w:p>
                  </w:txbxContent>
                </v:textbox>
                <w10:wrap type="tight"/>
              </v:shape>
            </w:pict>
          </mc:Fallback>
        </mc:AlternateContent>
      </w:r>
      <w:r w:rsidR="007F4780" w:rsidRPr="00584632">
        <w:rPr>
          <w:rFonts w:ascii="Arial" w:hAnsi="Arial" w:cs="Arial"/>
          <w:noProof/>
          <w:sz w:val="21"/>
          <w:szCs w:val="21"/>
        </w:rPr>
        <w:drawing>
          <wp:anchor distT="0" distB="0" distL="114300" distR="114300" simplePos="0" relativeHeight="251658240" behindDoc="1" locked="0" layoutInCell="1" allowOverlap="1" wp14:anchorId="26C35537" wp14:editId="6F0EA30B">
            <wp:simplePos x="0" y="0"/>
            <wp:positionH relativeFrom="margin">
              <wp:posOffset>3406775</wp:posOffset>
            </wp:positionH>
            <wp:positionV relativeFrom="paragraph">
              <wp:posOffset>1905</wp:posOffset>
            </wp:positionV>
            <wp:extent cx="2531110" cy="3197860"/>
            <wp:effectExtent l="0" t="0" r="2540" b="2540"/>
            <wp:wrapTight wrapText="bothSides">
              <wp:wrapPolygon edited="0">
                <wp:start x="0" y="0"/>
                <wp:lineTo x="0" y="21488"/>
                <wp:lineTo x="21459" y="21488"/>
                <wp:lineTo x="21459" y="0"/>
                <wp:lineTo x="0" y="0"/>
              </wp:wrapPolygon>
            </wp:wrapTight>
            <wp:docPr id="1438150662" name="Picture 2" descr="A person in a whit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150662" name="Picture 2" descr="A person in a white shi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31110" cy="3197860"/>
                    </a:xfrm>
                    <a:prstGeom prst="rect">
                      <a:avLst/>
                    </a:prstGeom>
                  </pic:spPr>
                </pic:pic>
              </a:graphicData>
            </a:graphic>
            <wp14:sizeRelH relativeFrom="page">
              <wp14:pctWidth>0</wp14:pctWidth>
            </wp14:sizeRelH>
            <wp14:sizeRelV relativeFrom="page">
              <wp14:pctHeight>0</wp14:pctHeight>
            </wp14:sizeRelV>
          </wp:anchor>
        </w:drawing>
      </w:r>
      <w:r w:rsidR="008F3A68" w:rsidRPr="00584632">
        <w:rPr>
          <w:rFonts w:ascii="Arial" w:hAnsi="Arial" w:cs="Arial"/>
          <w:sz w:val="21"/>
          <w:szCs w:val="21"/>
        </w:rPr>
        <w:t>enormous</w:t>
      </w:r>
      <w:r w:rsidR="00F30B4A" w:rsidRPr="00584632">
        <w:rPr>
          <w:rFonts w:ascii="Arial" w:hAnsi="Arial" w:cs="Arial"/>
          <w:sz w:val="21"/>
          <w:szCs w:val="21"/>
        </w:rPr>
        <w:t>. As economies continue developing, the application mix expands and the cost of labour increases, the range of compact machines and attachments needed multiplies exponentially.</w:t>
      </w:r>
    </w:p>
    <w:p w14:paraId="72162714" w14:textId="77777777" w:rsidR="00D8455D" w:rsidRPr="00D8455D" w:rsidRDefault="00D8455D" w:rsidP="004038CA">
      <w:pPr>
        <w:pStyle w:val="NormalWeb"/>
        <w:shd w:val="clear" w:color="auto" w:fill="FFFFFF"/>
        <w:spacing w:before="0" w:beforeAutospacing="0" w:after="225" w:afterAutospacing="0"/>
        <w:jc w:val="both"/>
        <w:rPr>
          <w:rFonts w:ascii="Arial" w:hAnsi="Arial" w:cs="Arial"/>
          <w:b/>
          <w:bCs/>
          <w:sz w:val="21"/>
          <w:szCs w:val="21"/>
        </w:rPr>
      </w:pPr>
      <w:r w:rsidRPr="00D8455D">
        <w:rPr>
          <w:rFonts w:ascii="Arial" w:hAnsi="Arial" w:cs="Arial"/>
          <w:b/>
          <w:bCs/>
          <w:sz w:val="21"/>
          <w:szCs w:val="21"/>
        </w:rPr>
        <w:t>Technology transfer</w:t>
      </w:r>
    </w:p>
    <w:p w14:paraId="7F0744B5" w14:textId="0AECEE1C" w:rsidR="0003259F" w:rsidRDefault="00F30B4A" w:rsidP="004038CA">
      <w:pPr>
        <w:pStyle w:val="NormalWeb"/>
        <w:shd w:val="clear" w:color="auto" w:fill="FFFFFF"/>
        <w:spacing w:before="0" w:beforeAutospacing="0" w:after="225" w:afterAutospacing="0"/>
        <w:jc w:val="both"/>
        <w:rPr>
          <w:rFonts w:ascii="Arial" w:hAnsi="Arial" w:cs="Arial"/>
          <w:sz w:val="21"/>
          <w:szCs w:val="21"/>
        </w:rPr>
      </w:pPr>
      <w:r>
        <w:rPr>
          <w:rFonts w:ascii="Arial" w:hAnsi="Arial" w:cs="Arial"/>
          <w:sz w:val="21"/>
          <w:szCs w:val="21"/>
        </w:rPr>
        <w:t>But i</w:t>
      </w:r>
      <w:r w:rsidR="00321B5B">
        <w:rPr>
          <w:rFonts w:ascii="Arial" w:hAnsi="Arial" w:cs="Arial"/>
          <w:sz w:val="21"/>
          <w:szCs w:val="21"/>
        </w:rPr>
        <w:t>t’s not all about developing markets</w:t>
      </w:r>
      <w:r>
        <w:rPr>
          <w:rFonts w:ascii="Arial" w:hAnsi="Arial" w:cs="Arial"/>
          <w:sz w:val="21"/>
          <w:szCs w:val="21"/>
        </w:rPr>
        <w:t>. T</w:t>
      </w:r>
      <w:r w:rsidR="00D20D05">
        <w:rPr>
          <w:rFonts w:ascii="Arial" w:hAnsi="Arial" w:cs="Arial"/>
          <w:sz w:val="21"/>
          <w:szCs w:val="21"/>
        </w:rPr>
        <w:t>h</w:t>
      </w:r>
      <w:r w:rsidR="00DF26BF">
        <w:rPr>
          <w:rFonts w:ascii="Arial" w:hAnsi="Arial" w:cs="Arial"/>
          <w:sz w:val="21"/>
          <w:szCs w:val="21"/>
        </w:rPr>
        <w:t xml:space="preserve">ere is still plenty of potential for compact equipment to grow in </w:t>
      </w:r>
      <w:r w:rsidR="00584632">
        <w:rPr>
          <w:rFonts w:ascii="Arial" w:hAnsi="Arial" w:cs="Arial"/>
          <w:sz w:val="21"/>
          <w:szCs w:val="21"/>
        </w:rPr>
        <w:t>the more mature</w:t>
      </w:r>
      <w:r w:rsidR="00DF26BF">
        <w:rPr>
          <w:rFonts w:ascii="Arial" w:hAnsi="Arial" w:cs="Arial"/>
          <w:sz w:val="21"/>
          <w:szCs w:val="21"/>
        </w:rPr>
        <w:t xml:space="preserve"> markets</w:t>
      </w:r>
      <w:r w:rsidR="00884F4A">
        <w:rPr>
          <w:rFonts w:ascii="Arial" w:hAnsi="Arial" w:cs="Arial"/>
          <w:sz w:val="21"/>
          <w:szCs w:val="21"/>
        </w:rPr>
        <w:t>.</w:t>
      </w:r>
      <w:r w:rsidR="00A86564">
        <w:rPr>
          <w:rFonts w:ascii="Arial" w:hAnsi="Arial" w:cs="Arial"/>
          <w:sz w:val="21"/>
          <w:szCs w:val="21"/>
        </w:rPr>
        <w:t xml:space="preserve"> New technologies that were first seen on larger machines are now migrating to smaller equipment</w:t>
      </w:r>
      <w:r w:rsidR="00F02D7E">
        <w:rPr>
          <w:rFonts w:ascii="Arial" w:hAnsi="Arial" w:cs="Arial"/>
          <w:sz w:val="21"/>
          <w:szCs w:val="21"/>
        </w:rPr>
        <w:t>.</w:t>
      </w:r>
      <w:r w:rsidR="00A75F84">
        <w:rPr>
          <w:rFonts w:ascii="Arial" w:hAnsi="Arial" w:cs="Arial"/>
          <w:sz w:val="21"/>
          <w:szCs w:val="21"/>
        </w:rPr>
        <w:t xml:space="preserve"> (</w:t>
      </w:r>
      <w:proofErr w:type="gramStart"/>
      <w:r w:rsidR="00F02D7E">
        <w:rPr>
          <w:rFonts w:ascii="Arial" w:hAnsi="Arial" w:cs="Arial"/>
          <w:sz w:val="21"/>
          <w:szCs w:val="21"/>
        </w:rPr>
        <w:t>E.g.</w:t>
      </w:r>
      <w:proofErr w:type="gramEnd"/>
      <w:r w:rsidR="00A75F84">
        <w:rPr>
          <w:rFonts w:ascii="Arial" w:hAnsi="Arial" w:cs="Arial"/>
          <w:sz w:val="21"/>
          <w:szCs w:val="21"/>
        </w:rPr>
        <w:t xml:space="preserve"> the application of sensor technology for digging purposes, connectivity</w:t>
      </w:r>
      <w:r w:rsidR="00597887">
        <w:rPr>
          <w:rFonts w:ascii="Arial" w:hAnsi="Arial" w:cs="Arial"/>
          <w:sz w:val="21"/>
          <w:szCs w:val="21"/>
        </w:rPr>
        <w:t xml:space="preserve">, </w:t>
      </w:r>
      <w:r w:rsidR="00A75F84">
        <w:rPr>
          <w:rFonts w:ascii="Arial" w:hAnsi="Arial" w:cs="Arial"/>
          <w:sz w:val="21"/>
          <w:szCs w:val="21"/>
        </w:rPr>
        <w:t>automation</w:t>
      </w:r>
      <w:r w:rsidR="00597887">
        <w:rPr>
          <w:rFonts w:ascii="Arial" w:hAnsi="Arial" w:cs="Arial"/>
          <w:sz w:val="21"/>
          <w:szCs w:val="21"/>
        </w:rPr>
        <w:t xml:space="preserve"> etc</w:t>
      </w:r>
      <w:r w:rsidR="00F02D7E">
        <w:rPr>
          <w:rFonts w:ascii="Arial" w:hAnsi="Arial" w:cs="Arial"/>
          <w:sz w:val="21"/>
          <w:szCs w:val="21"/>
        </w:rPr>
        <w:t>.</w:t>
      </w:r>
      <w:r w:rsidR="00A75F84">
        <w:rPr>
          <w:rFonts w:ascii="Arial" w:hAnsi="Arial" w:cs="Arial"/>
          <w:sz w:val="21"/>
          <w:szCs w:val="21"/>
        </w:rPr>
        <w:t xml:space="preserve">) </w:t>
      </w:r>
      <w:r w:rsidR="00F02D7E">
        <w:rPr>
          <w:rFonts w:ascii="Arial" w:hAnsi="Arial" w:cs="Arial"/>
          <w:sz w:val="21"/>
          <w:szCs w:val="21"/>
        </w:rPr>
        <w:t xml:space="preserve">This </w:t>
      </w:r>
      <w:r w:rsidR="006E28AE">
        <w:rPr>
          <w:rFonts w:ascii="Arial" w:hAnsi="Arial" w:cs="Arial"/>
          <w:sz w:val="21"/>
          <w:szCs w:val="21"/>
        </w:rPr>
        <w:t>helps</w:t>
      </w:r>
      <w:r w:rsidR="00A86564">
        <w:rPr>
          <w:rFonts w:ascii="Arial" w:hAnsi="Arial" w:cs="Arial"/>
          <w:sz w:val="21"/>
          <w:szCs w:val="21"/>
        </w:rPr>
        <w:t xml:space="preserve"> to </w:t>
      </w:r>
      <w:r w:rsidR="008967C8">
        <w:rPr>
          <w:rFonts w:ascii="Arial" w:hAnsi="Arial" w:cs="Arial"/>
          <w:sz w:val="21"/>
          <w:szCs w:val="21"/>
        </w:rPr>
        <w:t xml:space="preserve">automate some processes and ensure that </w:t>
      </w:r>
      <w:r w:rsidR="00F54123">
        <w:rPr>
          <w:rFonts w:ascii="Arial" w:hAnsi="Arial" w:cs="Arial"/>
          <w:sz w:val="21"/>
          <w:szCs w:val="21"/>
        </w:rPr>
        <w:t>work is conducted precisely</w:t>
      </w:r>
      <w:r w:rsidR="00A75F84">
        <w:rPr>
          <w:rFonts w:ascii="Arial" w:hAnsi="Arial" w:cs="Arial"/>
          <w:sz w:val="21"/>
          <w:szCs w:val="21"/>
        </w:rPr>
        <w:t xml:space="preserve"> and </w:t>
      </w:r>
      <w:r w:rsidR="006D2249">
        <w:rPr>
          <w:rFonts w:ascii="Arial" w:hAnsi="Arial" w:cs="Arial"/>
          <w:sz w:val="21"/>
          <w:szCs w:val="21"/>
        </w:rPr>
        <w:t>efficiently</w:t>
      </w:r>
      <w:r w:rsidR="00A75F84">
        <w:rPr>
          <w:rFonts w:ascii="Arial" w:hAnsi="Arial" w:cs="Arial"/>
          <w:sz w:val="21"/>
          <w:szCs w:val="21"/>
        </w:rPr>
        <w:t xml:space="preserve">. </w:t>
      </w:r>
      <w:r w:rsidR="000E3C18">
        <w:rPr>
          <w:rFonts w:ascii="Arial" w:hAnsi="Arial" w:cs="Arial"/>
          <w:sz w:val="21"/>
          <w:szCs w:val="21"/>
        </w:rPr>
        <w:t>This</w:t>
      </w:r>
      <w:r w:rsidR="00280774">
        <w:rPr>
          <w:rFonts w:ascii="Arial" w:hAnsi="Arial" w:cs="Arial"/>
          <w:sz w:val="21"/>
          <w:szCs w:val="21"/>
        </w:rPr>
        <w:t xml:space="preserve"> in turn</w:t>
      </w:r>
      <w:r w:rsidR="000E3C18">
        <w:rPr>
          <w:rFonts w:ascii="Arial" w:hAnsi="Arial" w:cs="Arial"/>
          <w:sz w:val="21"/>
          <w:szCs w:val="21"/>
        </w:rPr>
        <w:t xml:space="preserve"> increase</w:t>
      </w:r>
      <w:r w:rsidR="006E28AE">
        <w:rPr>
          <w:rFonts w:ascii="Arial" w:hAnsi="Arial" w:cs="Arial"/>
          <w:sz w:val="21"/>
          <w:szCs w:val="21"/>
        </w:rPr>
        <w:t>s</w:t>
      </w:r>
      <w:r w:rsidR="000E3C18">
        <w:rPr>
          <w:rFonts w:ascii="Arial" w:hAnsi="Arial" w:cs="Arial"/>
          <w:sz w:val="21"/>
          <w:szCs w:val="21"/>
        </w:rPr>
        <w:t xml:space="preserve"> productivity and </w:t>
      </w:r>
      <w:r w:rsidR="00FE0B5F">
        <w:rPr>
          <w:rFonts w:ascii="Arial" w:hAnsi="Arial" w:cs="Arial"/>
          <w:sz w:val="21"/>
          <w:szCs w:val="21"/>
        </w:rPr>
        <w:t>reduce</w:t>
      </w:r>
      <w:r w:rsidR="00A75F84">
        <w:rPr>
          <w:rFonts w:ascii="Arial" w:hAnsi="Arial" w:cs="Arial"/>
          <w:sz w:val="21"/>
          <w:szCs w:val="21"/>
        </w:rPr>
        <w:t xml:space="preserve">s total </w:t>
      </w:r>
      <w:r w:rsidR="00FE0B5F">
        <w:rPr>
          <w:rFonts w:ascii="Arial" w:hAnsi="Arial" w:cs="Arial"/>
          <w:sz w:val="21"/>
          <w:szCs w:val="21"/>
        </w:rPr>
        <w:t xml:space="preserve">cost of ownership over the lifetime of the machine. </w:t>
      </w:r>
      <w:r w:rsidR="00063D4F">
        <w:rPr>
          <w:rFonts w:ascii="Arial" w:hAnsi="Arial" w:cs="Arial"/>
          <w:sz w:val="21"/>
          <w:szCs w:val="21"/>
        </w:rPr>
        <w:t xml:space="preserve">While earthmoving </w:t>
      </w:r>
      <w:r w:rsidR="00AB4900">
        <w:rPr>
          <w:rFonts w:ascii="Arial" w:hAnsi="Arial" w:cs="Arial"/>
          <w:sz w:val="21"/>
          <w:szCs w:val="21"/>
        </w:rPr>
        <w:t>remains the predominant use of compact equipment</w:t>
      </w:r>
      <w:r w:rsidR="00465EFB">
        <w:rPr>
          <w:rFonts w:ascii="Arial" w:hAnsi="Arial" w:cs="Arial"/>
          <w:sz w:val="21"/>
          <w:szCs w:val="21"/>
        </w:rPr>
        <w:t xml:space="preserve"> across multiple segments,</w:t>
      </w:r>
      <w:r w:rsidR="00063D4F">
        <w:rPr>
          <w:rFonts w:ascii="Arial" w:hAnsi="Arial" w:cs="Arial"/>
          <w:sz w:val="21"/>
          <w:szCs w:val="21"/>
        </w:rPr>
        <w:t xml:space="preserve"> </w:t>
      </w:r>
      <w:r w:rsidR="00FE61D3">
        <w:rPr>
          <w:rFonts w:ascii="Arial" w:hAnsi="Arial" w:cs="Arial"/>
          <w:sz w:val="21"/>
          <w:szCs w:val="21"/>
        </w:rPr>
        <w:t xml:space="preserve">the </w:t>
      </w:r>
      <w:r w:rsidR="00A75F84">
        <w:rPr>
          <w:rFonts w:ascii="Arial" w:hAnsi="Arial" w:cs="Arial"/>
          <w:sz w:val="21"/>
          <w:szCs w:val="21"/>
        </w:rPr>
        <w:t>never</w:t>
      </w:r>
      <w:r w:rsidR="00584632">
        <w:rPr>
          <w:rFonts w:ascii="Arial" w:hAnsi="Arial" w:cs="Arial"/>
          <w:sz w:val="21"/>
          <w:szCs w:val="21"/>
        </w:rPr>
        <w:t>-</w:t>
      </w:r>
      <w:r w:rsidR="00A75F84">
        <w:rPr>
          <w:rFonts w:ascii="Arial" w:hAnsi="Arial" w:cs="Arial"/>
          <w:sz w:val="21"/>
          <w:szCs w:val="21"/>
        </w:rPr>
        <w:t xml:space="preserve">ending </w:t>
      </w:r>
      <w:r w:rsidR="00FE61D3">
        <w:rPr>
          <w:rFonts w:ascii="Arial" w:hAnsi="Arial" w:cs="Arial"/>
          <w:sz w:val="21"/>
          <w:szCs w:val="21"/>
        </w:rPr>
        <w:t xml:space="preserve">explosion of </w:t>
      </w:r>
      <w:r w:rsidR="00A17D3A">
        <w:rPr>
          <w:rFonts w:ascii="Arial" w:hAnsi="Arial" w:cs="Arial"/>
          <w:sz w:val="21"/>
          <w:szCs w:val="21"/>
        </w:rPr>
        <w:t xml:space="preserve">attachment options for compact loaders and compact excavators </w:t>
      </w:r>
      <w:r w:rsidR="003F37B9">
        <w:rPr>
          <w:rFonts w:ascii="Arial" w:hAnsi="Arial" w:cs="Arial"/>
          <w:sz w:val="21"/>
          <w:szCs w:val="21"/>
        </w:rPr>
        <w:t xml:space="preserve">means that </w:t>
      </w:r>
      <w:r w:rsidR="00863E2A">
        <w:rPr>
          <w:rFonts w:ascii="Arial" w:hAnsi="Arial" w:cs="Arial"/>
          <w:sz w:val="21"/>
          <w:szCs w:val="21"/>
        </w:rPr>
        <w:t>they</w:t>
      </w:r>
      <w:r w:rsidR="003F37B9">
        <w:rPr>
          <w:rFonts w:ascii="Arial" w:hAnsi="Arial" w:cs="Arial"/>
          <w:sz w:val="21"/>
          <w:szCs w:val="21"/>
        </w:rPr>
        <w:t xml:space="preserve"> </w:t>
      </w:r>
      <w:r w:rsidR="00ED454D">
        <w:rPr>
          <w:rFonts w:ascii="Arial" w:hAnsi="Arial" w:cs="Arial"/>
          <w:sz w:val="21"/>
          <w:szCs w:val="21"/>
        </w:rPr>
        <w:t>have become</w:t>
      </w:r>
      <w:r w:rsidR="003F37B9">
        <w:rPr>
          <w:rFonts w:ascii="Arial" w:hAnsi="Arial" w:cs="Arial"/>
          <w:sz w:val="21"/>
          <w:szCs w:val="21"/>
        </w:rPr>
        <w:t xml:space="preserve"> multi-functional tool carriers. </w:t>
      </w:r>
      <w:r w:rsidR="00F46746">
        <w:rPr>
          <w:rFonts w:ascii="Arial" w:hAnsi="Arial" w:cs="Arial"/>
          <w:sz w:val="21"/>
          <w:szCs w:val="21"/>
        </w:rPr>
        <w:t xml:space="preserve">Forks, grapples, augers, mulching heads, tampers, breakers – the list </w:t>
      </w:r>
      <w:r w:rsidR="00E7729B">
        <w:rPr>
          <w:rFonts w:ascii="Arial" w:hAnsi="Arial" w:cs="Arial"/>
          <w:sz w:val="21"/>
          <w:szCs w:val="21"/>
        </w:rPr>
        <w:t>of new attachments continues to grow.</w:t>
      </w:r>
    </w:p>
    <w:p w14:paraId="126C2265" w14:textId="638E6FC5" w:rsidR="003F37B9" w:rsidRDefault="001A18FB" w:rsidP="004038CA">
      <w:pPr>
        <w:pStyle w:val="NormalWeb"/>
        <w:shd w:val="clear" w:color="auto" w:fill="FFFFFF"/>
        <w:spacing w:before="0" w:beforeAutospacing="0" w:after="225" w:afterAutospacing="0"/>
        <w:jc w:val="both"/>
        <w:rPr>
          <w:rFonts w:ascii="Arial" w:hAnsi="Arial" w:cs="Arial"/>
          <w:sz w:val="21"/>
          <w:szCs w:val="21"/>
        </w:rPr>
      </w:pPr>
      <w:r>
        <w:rPr>
          <w:rFonts w:ascii="Arial" w:hAnsi="Arial" w:cs="Arial"/>
          <w:sz w:val="21"/>
          <w:szCs w:val="21"/>
        </w:rPr>
        <w:t xml:space="preserve">Another peculiarity that </w:t>
      </w:r>
      <w:r w:rsidR="00247D38">
        <w:rPr>
          <w:rFonts w:ascii="Arial" w:hAnsi="Arial" w:cs="Arial"/>
          <w:sz w:val="21"/>
          <w:szCs w:val="21"/>
        </w:rPr>
        <w:t xml:space="preserve">separates smaller machines from larger ones is the </w:t>
      </w:r>
      <w:r w:rsidR="00380F12">
        <w:rPr>
          <w:rFonts w:ascii="Arial" w:hAnsi="Arial" w:cs="Arial"/>
          <w:sz w:val="21"/>
          <w:szCs w:val="21"/>
        </w:rPr>
        <w:t xml:space="preserve">regional </w:t>
      </w:r>
      <w:r w:rsidR="00AC0558">
        <w:rPr>
          <w:rFonts w:ascii="Arial" w:hAnsi="Arial" w:cs="Arial"/>
          <w:sz w:val="21"/>
          <w:szCs w:val="21"/>
        </w:rPr>
        <w:t xml:space="preserve">nature of how </w:t>
      </w:r>
      <w:r w:rsidR="00A15750">
        <w:rPr>
          <w:rFonts w:ascii="Arial" w:hAnsi="Arial" w:cs="Arial"/>
          <w:sz w:val="21"/>
          <w:szCs w:val="21"/>
        </w:rPr>
        <w:t>smaller</w:t>
      </w:r>
      <w:r w:rsidR="00AC0558">
        <w:rPr>
          <w:rFonts w:ascii="Arial" w:hAnsi="Arial" w:cs="Arial"/>
          <w:sz w:val="21"/>
          <w:szCs w:val="21"/>
        </w:rPr>
        <w:t xml:space="preserve"> machines have developed. </w:t>
      </w:r>
      <w:r w:rsidR="00A75F84">
        <w:rPr>
          <w:rFonts w:ascii="Arial" w:hAnsi="Arial" w:cs="Arial"/>
          <w:sz w:val="21"/>
          <w:szCs w:val="21"/>
        </w:rPr>
        <w:t xml:space="preserve">While some differences </w:t>
      </w:r>
      <w:r w:rsidR="00E10083">
        <w:rPr>
          <w:rFonts w:ascii="Arial" w:hAnsi="Arial" w:cs="Arial"/>
          <w:sz w:val="21"/>
          <w:szCs w:val="21"/>
        </w:rPr>
        <w:t>can be explained</w:t>
      </w:r>
      <w:r w:rsidR="00A75F84">
        <w:rPr>
          <w:rFonts w:ascii="Arial" w:hAnsi="Arial" w:cs="Arial"/>
          <w:sz w:val="21"/>
          <w:szCs w:val="21"/>
        </w:rPr>
        <w:t xml:space="preserve"> by the different applications existing in each country, </w:t>
      </w:r>
      <w:r w:rsidR="00597887">
        <w:rPr>
          <w:rFonts w:ascii="Arial" w:hAnsi="Arial" w:cs="Arial"/>
          <w:sz w:val="21"/>
          <w:szCs w:val="21"/>
        </w:rPr>
        <w:t>others</w:t>
      </w:r>
      <w:r w:rsidR="00A75F84">
        <w:rPr>
          <w:rFonts w:ascii="Arial" w:hAnsi="Arial" w:cs="Arial"/>
          <w:sz w:val="21"/>
          <w:szCs w:val="21"/>
        </w:rPr>
        <w:t xml:space="preserve"> are just the result of countries </w:t>
      </w:r>
      <w:r w:rsidR="0079137D">
        <w:rPr>
          <w:rFonts w:ascii="Arial" w:hAnsi="Arial" w:cs="Arial"/>
          <w:sz w:val="21"/>
          <w:szCs w:val="21"/>
        </w:rPr>
        <w:t>doing thing ‘</w:t>
      </w:r>
      <w:r w:rsidR="00A75F84">
        <w:rPr>
          <w:rFonts w:ascii="Arial" w:hAnsi="Arial" w:cs="Arial"/>
          <w:sz w:val="21"/>
          <w:szCs w:val="21"/>
        </w:rPr>
        <w:t>their own way</w:t>
      </w:r>
      <w:r w:rsidR="0079137D">
        <w:rPr>
          <w:rFonts w:ascii="Arial" w:hAnsi="Arial" w:cs="Arial"/>
          <w:sz w:val="21"/>
          <w:szCs w:val="21"/>
        </w:rPr>
        <w:t>’</w:t>
      </w:r>
      <w:r w:rsidR="00A75F84">
        <w:rPr>
          <w:rFonts w:ascii="Arial" w:hAnsi="Arial" w:cs="Arial"/>
          <w:sz w:val="21"/>
          <w:szCs w:val="21"/>
        </w:rPr>
        <w:t xml:space="preserve">. The result of this is products such as </w:t>
      </w:r>
      <w:r w:rsidR="00645035">
        <w:rPr>
          <w:rFonts w:ascii="Arial" w:hAnsi="Arial" w:cs="Arial"/>
          <w:sz w:val="21"/>
          <w:szCs w:val="21"/>
        </w:rPr>
        <w:t>d</w:t>
      </w:r>
      <w:r w:rsidR="00A75F84">
        <w:rPr>
          <w:rFonts w:ascii="Arial" w:hAnsi="Arial" w:cs="Arial"/>
          <w:sz w:val="21"/>
          <w:szCs w:val="21"/>
        </w:rPr>
        <w:t>umpers</w:t>
      </w:r>
      <w:r w:rsidR="00597887">
        <w:rPr>
          <w:rFonts w:ascii="Arial" w:hAnsi="Arial" w:cs="Arial"/>
          <w:sz w:val="21"/>
          <w:szCs w:val="21"/>
        </w:rPr>
        <w:t xml:space="preserve"> or </w:t>
      </w:r>
      <w:r w:rsidR="00645035">
        <w:rPr>
          <w:rFonts w:ascii="Arial" w:hAnsi="Arial" w:cs="Arial"/>
          <w:sz w:val="21"/>
          <w:szCs w:val="21"/>
        </w:rPr>
        <w:t>c</w:t>
      </w:r>
      <w:r w:rsidR="00A75F84">
        <w:rPr>
          <w:rFonts w:ascii="Arial" w:hAnsi="Arial" w:cs="Arial"/>
          <w:sz w:val="21"/>
          <w:szCs w:val="21"/>
        </w:rPr>
        <w:t xml:space="preserve">ompact </w:t>
      </w:r>
      <w:r w:rsidR="00645035">
        <w:rPr>
          <w:rFonts w:ascii="Arial" w:hAnsi="Arial" w:cs="Arial"/>
          <w:sz w:val="21"/>
          <w:szCs w:val="21"/>
        </w:rPr>
        <w:t>t</w:t>
      </w:r>
      <w:r w:rsidR="00A75F84">
        <w:rPr>
          <w:rFonts w:ascii="Arial" w:hAnsi="Arial" w:cs="Arial"/>
          <w:sz w:val="21"/>
          <w:szCs w:val="21"/>
        </w:rPr>
        <w:t xml:space="preserve">rack </w:t>
      </w:r>
      <w:r w:rsidR="00645035">
        <w:rPr>
          <w:rFonts w:ascii="Arial" w:hAnsi="Arial" w:cs="Arial"/>
          <w:sz w:val="21"/>
          <w:szCs w:val="21"/>
        </w:rPr>
        <w:t>l</w:t>
      </w:r>
      <w:r w:rsidR="00A75F84">
        <w:rPr>
          <w:rFonts w:ascii="Arial" w:hAnsi="Arial" w:cs="Arial"/>
          <w:sz w:val="21"/>
          <w:szCs w:val="21"/>
        </w:rPr>
        <w:t>oader</w:t>
      </w:r>
      <w:r w:rsidR="002B462D">
        <w:rPr>
          <w:rFonts w:ascii="Arial" w:hAnsi="Arial" w:cs="Arial"/>
          <w:sz w:val="21"/>
          <w:szCs w:val="21"/>
        </w:rPr>
        <w:t>s</w:t>
      </w:r>
      <w:r w:rsidR="00A75F84">
        <w:rPr>
          <w:rFonts w:ascii="Arial" w:hAnsi="Arial" w:cs="Arial"/>
          <w:sz w:val="21"/>
          <w:szCs w:val="21"/>
        </w:rPr>
        <w:t xml:space="preserve"> being very country specific. </w:t>
      </w:r>
      <w:r w:rsidR="00AC0558">
        <w:rPr>
          <w:rFonts w:ascii="Arial" w:hAnsi="Arial" w:cs="Arial"/>
          <w:sz w:val="21"/>
          <w:szCs w:val="21"/>
        </w:rPr>
        <w:t>While</w:t>
      </w:r>
      <w:r w:rsidR="004C5C2C">
        <w:rPr>
          <w:rFonts w:ascii="Arial" w:hAnsi="Arial" w:cs="Arial"/>
          <w:sz w:val="21"/>
          <w:szCs w:val="21"/>
        </w:rPr>
        <w:t xml:space="preserve"> in </w:t>
      </w:r>
      <w:r w:rsidR="00A75F84">
        <w:rPr>
          <w:rFonts w:ascii="Arial" w:hAnsi="Arial" w:cs="Arial"/>
          <w:sz w:val="21"/>
          <w:szCs w:val="21"/>
        </w:rPr>
        <w:t>Italy</w:t>
      </w:r>
      <w:r w:rsidR="004C5C2C">
        <w:rPr>
          <w:rFonts w:ascii="Arial" w:hAnsi="Arial" w:cs="Arial"/>
          <w:sz w:val="21"/>
          <w:szCs w:val="21"/>
        </w:rPr>
        <w:t xml:space="preserve"> </w:t>
      </w:r>
      <w:r w:rsidR="00A75F84">
        <w:rPr>
          <w:rFonts w:ascii="Arial" w:hAnsi="Arial" w:cs="Arial"/>
          <w:sz w:val="21"/>
          <w:szCs w:val="21"/>
        </w:rPr>
        <w:t xml:space="preserve">or in the USA </w:t>
      </w:r>
      <w:r w:rsidR="004C5C2C">
        <w:rPr>
          <w:rFonts w:ascii="Arial" w:hAnsi="Arial" w:cs="Arial"/>
          <w:sz w:val="21"/>
          <w:szCs w:val="21"/>
        </w:rPr>
        <w:t xml:space="preserve">they </w:t>
      </w:r>
      <w:r w:rsidR="00AA172C">
        <w:rPr>
          <w:rFonts w:ascii="Arial" w:hAnsi="Arial" w:cs="Arial"/>
          <w:sz w:val="21"/>
          <w:szCs w:val="21"/>
        </w:rPr>
        <w:t>prefer</w:t>
      </w:r>
      <w:r w:rsidR="00AC0558">
        <w:rPr>
          <w:rFonts w:ascii="Arial" w:hAnsi="Arial" w:cs="Arial"/>
          <w:sz w:val="21"/>
          <w:szCs w:val="21"/>
        </w:rPr>
        <w:t xml:space="preserve"> the </w:t>
      </w:r>
      <w:r w:rsidR="00A75F84">
        <w:rPr>
          <w:rFonts w:ascii="Arial" w:hAnsi="Arial" w:cs="Arial"/>
          <w:sz w:val="21"/>
          <w:szCs w:val="21"/>
        </w:rPr>
        <w:t>skid steer</w:t>
      </w:r>
      <w:r w:rsidR="00AC0558">
        <w:rPr>
          <w:rFonts w:ascii="Arial" w:hAnsi="Arial" w:cs="Arial"/>
          <w:sz w:val="21"/>
          <w:szCs w:val="21"/>
        </w:rPr>
        <w:t xml:space="preserve"> loader</w:t>
      </w:r>
      <w:r w:rsidR="00420992">
        <w:rPr>
          <w:rFonts w:ascii="Arial" w:hAnsi="Arial" w:cs="Arial"/>
          <w:sz w:val="21"/>
          <w:szCs w:val="21"/>
        </w:rPr>
        <w:t xml:space="preserve"> and </w:t>
      </w:r>
      <w:r w:rsidR="00A75F84">
        <w:rPr>
          <w:rFonts w:ascii="Arial" w:hAnsi="Arial" w:cs="Arial"/>
          <w:sz w:val="21"/>
          <w:szCs w:val="21"/>
        </w:rPr>
        <w:t xml:space="preserve">the mini excavator working as </w:t>
      </w:r>
      <w:r w:rsidR="00D17A35">
        <w:rPr>
          <w:rFonts w:ascii="Arial" w:hAnsi="Arial" w:cs="Arial"/>
          <w:sz w:val="21"/>
          <w:szCs w:val="21"/>
        </w:rPr>
        <w:t>a ‘</w:t>
      </w:r>
      <w:r w:rsidR="00A75F84">
        <w:rPr>
          <w:rFonts w:ascii="Arial" w:hAnsi="Arial" w:cs="Arial"/>
          <w:sz w:val="21"/>
          <w:szCs w:val="21"/>
        </w:rPr>
        <w:t>combo’</w:t>
      </w:r>
      <w:r w:rsidR="00AC0558">
        <w:rPr>
          <w:rFonts w:ascii="Arial" w:hAnsi="Arial" w:cs="Arial"/>
          <w:sz w:val="21"/>
          <w:szCs w:val="21"/>
        </w:rPr>
        <w:t xml:space="preserve">, much of continental Europe </w:t>
      </w:r>
      <w:r w:rsidR="00C7707A">
        <w:rPr>
          <w:rFonts w:ascii="Arial" w:hAnsi="Arial" w:cs="Arial"/>
          <w:sz w:val="21"/>
          <w:szCs w:val="21"/>
        </w:rPr>
        <w:t>favours</w:t>
      </w:r>
      <w:r w:rsidR="00AC0558">
        <w:rPr>
          <w:rFonts w:ascii="Arial" w:hAnsi="Arial" w:cs="Arial"/>
          <w:sz w:val="21"/>
          <w:szCs w:val="21"/>
        </w:rPr>
        <w:t xml:space="preserve"> the </w:t>
      </w:r>
      <w:r w:rsidR="000D3AA1">
        <w:rPr>
          <w:rFonts w:ascii="Arial" w:hAnsi="Arial" w:cs="Arial"/>
          <w:sz w:val="21"/>
          <w:szCs w:val="21"/>
        </w:rPr>
        <w:t xml:space="preserve">compact wheel loader and </w:t>
      </w:r>
      <w:r w:rsidR="00A75F84">
        <w:rPr>
          <w:rFonts w:ascii="Arial" w:hAnsi="Arial" w:cs="Arial"/>
          <w:sz w:val="21"/>
          <w:szCs w:val="21"/>
        </w:rPr>
        <w:t>the mini</w:t>
      </w:r>
      <w:r w:rsidR="000D3AA1">
        <w:rPr>
          <w:rFonts w:ascii="Arial" w:hAnsi="Arial" w:cs="Arial"/>
          <w:sz w:val="21"/>
          <w:szCs w:val="21"/>
        </w:rPr>
        <w:t xml:space="preserve"> excavator. </w:t>
      </w:r>
      <w:r w:rsidR="00A75F84">
        <w:rPr>
          <w:rFonts w:ascii="Arial" w:hAnsi="Arial" w:cs="Arial"/>
          <w:sz w:val="21"/>
          <w:szCs w:val="21"/>
        </w:rPr>
        <w:t>The UK</w:t>
      </w:r>
      <w:r w:rsidR="00AA172C">
        <w:rPr>
          <w:rFonts w:ascii="Arial" w:hAnsi="Arial" w:cs="Arial"/>
          <w:sz w:val="21"/>
          <w:szCs w:val="21"/>
        </w:rPr>
        <w:t>,</w:t>
      </w:r>
      <w:r w:rsidR="00A75F84">
        <w:rPr>
          <w:rFonts w:ascii="Arial" w:hAnsi="Arial" w:cs="Arial"/>
          <w:sz w:val="21"/>
          <w:szCs w:val="21"/>
        </w:rPr>
        <w:t xml:space="preserve"> on the other hand</w:t>
      </w:r>
      <w:r w:rsidR="00AA172C">
        <w:rPr>
          <w:rFonts w:ascii="Arial" w:hAnsi="Arial" w:cs="Arial"/>
          <w:sz w:val="21"/>
          <w:szCs w:val="21"/>
        </w:rPr>
        <w:t>,</w:t>
      </w:r>
      <w:r w:rsidR="00A75F84">
        <w:rPr>
          <w:rFonts w:ascii="Arial" w:hAnsi="Arial" w:cs="Arial"/>
          <w:sz w:val="21"/>
          <w:szCs w:val="21"/>
        </w:rPr>
        <w:t xml:space="preserve"> loves the </w:t>
      </w:r>
      <w:r w:rsidR="00645035">
        <w:rPr>
          <w:rFonts w:ascii="Arial" w:hAnsi="Arial" w:cs="Arial"/>
          <w:sz w:val="21"/>
          <w:szCs w:val="21"/>
        </w:rPr>
        <w:t>m</w:t>
      </w:r>
      <w:r w:rsidR="00A75F84">
        <w:rPr>
          <w:rFonts w:ascii="Arial" w:hAnsi="Arial" w:cs="Arial"/>
          <w:sz w:val="21"/>
          <w:szCs w:val="21"/>
        </w:rPr>
        <w:t xml:space="preserve">ini </w:t>
      </w:r>
      <w:r w:rsidR="00645035">
        <w:rPr>
          <w:rFonts w:ascii="Arial" w:hAnsi="Arial" w:cs="Arial"/>
          <w:sz w:val="21"/>
          <w:szCs w:val="21"/>
        </w:rPr>
        <w:t>e</w:t>
      </w:r>
      <w:r w:rsidR="00A75F84">
        <w:rPr>
          <w:rFonts w:ascii="Arial" w:hAnsi="Arial" w:cs="Arial"/>
          <w:sz w:val="21"/>
          <w:szCs w:val="21"/>
        </w:rPr>
        <w:t xml:space="preserve">xcavator and the </w:t>
      </w:r>
      <w:r w:rsidR="00645035">
        <w:rPr>
          <w:rFonts w:ascii="Arial" w:hAnsi="Arial" w:cs="Arial"/>
          <w:sz w:val="21"/>
          <w:szCs w:val="21"/>
        </w:rPr>
        <w:t>d</w:t>
      </w:r>
      <w:r w:rsidR="00A75F84">
        <w:rPr>
          <w:rFonts w:ascii="Arial" w:hAnsi="Arial" w:cs="Arial"/>
          <w:sz w:val="21"/>
          <w:szCs w:val="21"/>
        </w:rPr>
        <w:t xml:space="preserve">umper working together. </w:t>
      </w:r>
      <w:r w:rsidR="00645035">
        <w:rPr>
          <w:rFonts w:ascii="Arial" w:hAnsi="Arial" w:cs="Arial"/>
          <w:sz w:val="21"/>
          <w:szCs w:val="21"/>
        </w:rPr>
        <w:t>The common denominator of these trends is the mini excavator</w:t>
      </w:r>
      <w:r w:rsidR="00886E9B">
        <w:rPr>
          <w:rFonts w:ascii="Arial" w:hAnsi="Arial" w:cs="Arial"/>
          <w:sz w:val="21"/>
          <w:szCs w:val="21"/>
        </w:rPr>
        <w:t xml:space="preserve"> – hence it is</w:t>
      </w:r>
      <w:r w:rsidR="00645035">
        <w:rPr>
          <w:rFonts w:ascii="Arial" w:hAnsi="Arial" w:cs="Arial"/>
          <w:sz w:val="21"/>
          <w:szCs w:val="21"/>
        </w:rPr>
        <w:t xml:space="preserve"> becoming increasingly popular in all markets.</w:t>
      </w:r>
      <w:r w:rsidR="00924DF3">
        <w:rPr>
          <w:rFonts w:ascii="Arial" w:hAnsi="Arial" w:cs="Arial"/>
          <w:sz w:val="21"/>
          <w:szCs w:val="21"/>
        </w:rPr>
        <w:t xml:space="preserve"> </w:t>
      </w:r>
    </w:p>
    <w:p w14:paraId="41F9B63D" w14:textId="2D069A87" w:rsidR="00246EE1" w:rsidRDefault="00363F92" w:rsidP="004038CA">
      <w:pPr>
        <w:pStyle w:val="NormalWeb"/>
        <w:shd w:val="clear" w:color="auto" w:fill="FFFFFF"/>
        <w:spacing w:before="0" w:beforeAutospacing="0" w:after="225" w:afterAutospacing="0"/>
        <w:jc w:val="both"/>
        <w:rPr>
          <w:rFonts w:ascii="Arial" w:hAnsi="Arial" w:cs="Arial"/>
          <w:sz w:val="21"/>
          <w:szCs w:val="21"/>
        </w:rPr>
      </w:pPr>
      <w:r>
        <w:rPr>
          <w:rFonts w:ascii="Arial" w:hAnsi="Arial" w:cs="Arial"/>
          <w:sz w:val="21"/>
          <w:szCs w:val="21"/>
        </w:rPr>
        <w:t xml:space="preserve">Another </w:t>
      </w:r>
      <w:r w:rsidR="00645035">
        <w:rPr>
          <w:rFonts w:ascii="Arial" w:hAnsi="Arial" w:cs="Arial"/>
          <w:sz w:val="21"/>
          <w:szCs w:val="21"/>
        </w:rPr>
        <w:t>development</w:t>
      </w:r>
      <w:r>
        <w:rPr>
          <w:rFonts w:ascii="Arial" w:hAnsi="Arial" w:cs="Arial"/>
          <w:sz w:val="21"/>
          <w:szCs w:val="21"/>
        </w:rPr>
        <w:t xml:space="preserve"> of the compact equipment market </w:t>
      </w:r>
      <w:r w:rsidR="00523548">
        <w:rPr>
          <w:rFonts w:ascii="Arial" w:hAnsi="Arial" w:cs="Arial"/>
          <w:sz w:val="21"/>
          <w:szCs w:val="21"/>
        </w:rPr>
        <w:t xml:space="preserve">is the </w:t>
      </w:r>
      <w:r w:rsidR="00BF418E">
        <w:rPr>
          <w:rFonts w:ascii="Arial" w:hAnsi="Arial" w:cs="Arial"/>
          <w:sz w:val="21"/>
          <w:szCs w:val="21"/>
        </w:rPr>
        <w:t>rise</w:t>
      </w:r>
      <w:r w:rsidR="00645035">
        <w:rPr>
          <w:rFonts w:ascii="Arial" w:hAnsi="Arial" w:cs="Arial"/>
          <w:sz w:val="21"/>
          <w:szCs w:val="21"/>
        </w:rPr>
        <w:t xml:space="preserve"> of alternative ownership models. </w:t>
      </w:r>
      <w:r w:rsidR="00523548">
        <w:rPr>
          <w:rFonts w:ascii="Arial" w:hAnsi="Arial" w:cs="Arial"/>
          <w:sz w:val="21"/>
          <w:szCs w:val="21"/>
        </w:rPr>
        <w:t xml:space="preserve">The rental concept </w:t>
      </w:r>
      <w:r w:rsidR="00645035">
        <w:rPr>
          <w:rFonts w:ascii="Arial" w:hAnsi="Arial" w:cs="Arial"/>
          <w:sz w:val="21"/>
          <w:szCs w:val="21"/>
        </w:rPr>
        <w:t>in various forms continues</w:t>
      </w:r>
      <w:r w:rsidR="00523548">
        <w:rPr>
          <w:rFonts w:ascii="Arial" w:hAnsi="Arial" w:cs="Arial"/>
          <w:sz w:val="21"/>
          <w:szCs w:val="21"/>
        </w:rPr>
        <w:t xml:space="preserve"> </w:t>
      </w:r>
      <w:r w:rsidR="00BF418E">
        <w:rPr>
          <w:rFonts w:ascii="Arial" w:hAnsi="Arial" w:cs="Arial"/>
          <w:sz w:val="21"/>
          <w:szCs w:val="21"/>
        </w:rPr>
        <w:t xml:space="preserve">to </w:t>
      </w:r>
      <w:r w:rsidR="00523548">
        <w:rPr>
          <w:rFonts w:ascii="Arial" w:hAnsi="Arial" w:cs="Arial"/>
          <w:sz w:val="21"/>
          <w:szCs w:val="21"/>
        </w:rPr>
        <w:t>grow</w:t>
      </w:r>
      <w:r w:rsidR="00BF418E">
        <w:rPr>
          <w:rFonts w:ascii="Arial" w:hAnsi="Arial" w:cs="Arial"/>
          <w:sz w:val="21"/>
          <w:szCs w:val="21"/>
        </w:rPr>
        <w:t xml:space="preserve"> </w:t>
      </w:r>
      <w:r w:rsidR="00DC685C">
        <w:rPr>
          <w:rFonts w:ascii="Arial" w:hAnsi="Arial" w:cs="Arial"/>
          <w:sz w:val="21"/>
          <w:szCs w:val="21"/>
        </w:rPr>
        <w:t xml:space="preserve">fast and </w:t>
      </w:r>
      <w:r w:rsidR="000578C5">
        <w:rPr>
          <w:rFonts w:ascii="Arial" w:hAnsi="Arial" w:cs="Arial"/>
          <w:sz w:val="21"/>
          <w:szCs w:val="21"/>
        </w:rPr>
        <w:t xml:space="preserve">expand </w:t>
      </w:r>
      <w:r w:rsidR="00A00A6D">
        <w:rPr>
          <w:rFonts w:ascii="Arial" w:hAnsi="Arial" w:cs="Arial"/>
          <w:sz w:val="21"/>
          <w:szCs w:val="21"/>
        </w:rPr>
        <w:t>globally</w:t>
      </w:r>
      <w:r w:rsidR="008D72B4">
        <w:rPr>
          <w:rFonts w:ascii="Arial" w:hAnsi="Arial" w:cs="Arial"/>
          <w:sz w:val="21"/>
          <w:szCs w:val="21"/>
        </w:rPr>
        <w:t xml:space="preserve">, </w:t>
      </w:r>
      <w:r w:rsidR="00A00A6D">
        <w:rPr>
          <w:rFonts w:ascii="Arial" w:hAnsi="Arial" w:cs="Arial"/>
          <w:sz w:val="21"/>
          <w:szCs w:val="21"/>
        </w:rPr>
        <w:t xml:space="preserve">meaning that </w:t>
      </w:r>
      <w:r w:rsidR="00F97BFA">
        <w:rPr>
          <w:rFonts w:ascii="Arial" w:hAnsi="Arial" w:cs="Arial"/>
          <w:sz w:val="21"/>
          <w:szCs w:val="21"/>
        </w:rPr>
        <w:t>it is easy to get compact</w:t>
      </w:r>
      <w:r w:rsidR="0045567A">
        <w:rPr>
          <w:rFonts w:ascii="Arial" w:hAnsi="Arial" w:cs="Arial"/>
          <w:sz w:val="21"/>
          <w:szCs w:val="21"/>
        </w:rPr>
        <w:t xml:space="preserve"> </w:t>
      </w:r>
      <w:r w:rsidR="00F97BFA">
        <w:rPr>
          <w:rFonts w:ascii="Arial" w:hAnsi="Arial" w:cs="Arial"/>
          <w:sz w:val="21"/>
          <w:szCs w:val="21"/>
        </w:rPr>
        <w:t>machines into the hands of new users</w:t>
      </w:r>
      <w:r w:rsidR="00A00A6D">
        <w:rPr>
          <w:rFonts w:ascii="Arial" w:hAnsi="Arial" w:cs="Arial"/>
          <w:sz w:val="21"/>
          <w:szCs w:val="21"/>
        </w:rPr>
        <w:t xml:space="preserve"> inexpensively</w:t>
      </w:r>
      <w:r w:rsidR="00F97BFA">
        <w:rPr>
          <w:rFonts w:ascii="Arial" w:hAnsi="Arial" w:cs="Arial"/>
          <w:sz w:val="21"/>
          <w:szCs w:val="21"/>
        </w:rPr>
        <w:t>.</w:t>
      </w:r>
      <w:r w:rsidR="00584632">
        <w:rPr>
          <w:rFonts w:ascii="Arial" w:hAnsi="Arial" w:cs="Arial"/>
          <w:sz w:val="21"/>
          <w:szCs w:val="21"/>
        </w:rPr>
        <w:t xml:space="preserve"> Younger customers are not necessarily interested in getting involved in the ownership of expensive assets. They want a solution for their work </w:t>
      </w:r>
      <w:r w:rsidR="00EE1EA9">
        <w:rPr>
          <w:rFonts w:ascii="Arial" w:hAnsi="Arial" w:cs="Arial"/>
          <w:sz w:val="21"/>
          <w:szCs w:val="21"/>
        </w:rPr>
        <w:t xml:space="preserve">– </w:t>
      </w:r>
      <w:r w:rsidR="00584632">
        <w:rPr>
          <w:rFonts w:ascii="Arial" w:hAnsi="Arial" w:cs="Arial"/>
          <w:sz w:val="21"/>
          <w:szCs w:val="21"/>
        </w:rPr>
        <w:t>and they want the solution ready to use</w:t>
      </w:r>
      <w:r w:rsidR="00EE1EA9">
        <w:rPr>
          <w:rFonts w:ascii="Arial" w:hAnsi="Arial" w:cs="Arial"/>
          <w:sz w:val="21"/>
          <w:szCs w:val="21"/>
        </w:rPr>
        <w:t xml:space="preserve">, with </w:t>
      </w:r>
      <w:r w:rsidR="00584632">
        <w:rPr>
          <w:rFonts w:ascii="Arial" w:hAnsi="Arial" w:cs="Arial"/>
          <w:sz w:val="21"/>
          <w:szCs w:val="21"/>
        </w:rPr>
        <w:t xml:space="preserve">zero downtime and productive. This creates a great opportunity for our rental partners and dealer network. </w:t>
      </w:r>
    </w:p>
    <w:p w14:paraId="01B11C89" w14:textId="7856E8B1" w:rsidR="00FB2C03" w:rsidRPr="00FB2C03" w:rsidRDefault="008D72B4" w:rsidP="004038CA">
      <w:pPr>
        <w:pStyle w:val="NormalWeb"/>
        <w:shd w:val="clear" w:color="auto" w:fill="FFFFFF"/>
        <w:spacing w:before="0" w:beforeAutospacing="0" w:after="225" w:afterAutospacing="0"/>
        <w:jc w:val="both"/>
        <w:rPr>
          <w:rFonts w:ascii="Arial" w:hAnsi="Arial" w:cs="Arial"/>
          <w:b/>
          <w:bCs/>
          <w:sz w:val="21"/>
          <w:szCs w:val="21"/>
        </w:rPr>
      </w:pPr>
      <w:r>
        <w:rPr>
          <w:rFonts w:ascii="Arial" w:hAnsi="Arial" w:cs="Arial"/>
          <w:b/>
          <w:bCs/>
          <w:sz w:val="21"/>
          <w:szCs w:val="21"/>
        </w:rPr>
        <w:t xml:space="preserve">A </w:t>
      </w:r>
      <w:r w:rsidR="000A61CC">
        <w:rPr>
          <w:rFonts w:ascii="Arial" w:hAnsi="Arial" w:cs="Arial"/>
          <w:b/>
          <w:bCs/>
          <w:sz w:val="21"/>
          <w:szCs w:val="21"/>
        </w:rPr>
        <w:t xml:space="preserve">dedicated </w:t>
      </w:r>
      <w:r>
        <w:rPr>
          <w:rFonts w:ascii="Arial" w:hAnsi="Arial" w:cs="Arial"/>
          <w:b/>
          <w:bCs/>
          <w:sz w:val="21"/>
          <w:szCs w:val="21"/>
        </w:rPr>
        <w:t>compact equipment industry</w:t>
      </w:r>
    </w:p>
    <w:p w14:paraId="4C19B550" w14:textId="6C11C535" w:rsidR="00A705C8" w:rsidRDefault="00E072DE" w:rsidP="004038CA">
      <w:pPr>
        <w:pStyle w:val="NormalWeb"/>
        <w:shd w:val="clear" w:color="auto" w:fill="FFFFFF"/>
        <w:spacing w:before="0" w:beforeAutospacing="0" w:after="225" w:afterAutospacing="0"/>
        <w:jc w:val="both"/>
        <w:rPr>
          <w:rFonts w:ascii="Arial" w:hAnsi="Arial" w:cs="Arial"/>
          <w:sz w:val="21"/>
          <w:szCs w:val="21"/>
        </w:rPr>
      </w:pPr>
      <w:r>
        <w:rPr>
          <w:rFonts w:ascii="Arial" w:hAnsi="Arial" w:cs="Arial"/>
          <w:sz w:val="21"/>
          <w:szCs w:val="21"/>
        </w:rPr>
        <w:t xml:space="preserve">There used to be a belief that </w:t>
      </w:r>
      <w:r w:rsidR="008D72B4">
        <w:rPr>
          <w:rFonts w:ascii="Arial" w:hAnsi="Arial" w:cs="Arial"/>
          <w:sz w:val="21"/>
          <w:szCs w:val="21"/>
        </w:rPr>
        <w:t xml:space="preserve">the customer base for </w:t>
      </w:r>
      <w:r w:rsidR="00F12E3B">
        <w:rPr>
          <w:rFonts w:ascii="Arial" w:hAnsi="Arial" w:cs="Arial"/>
          <w:sz w:val="21"/>
          <w:szCs w:val="21"/>
        </w:rPr>
        <w:t xml:space="preserve">compact equipment </w:t>
      </w:r>
      <w:r w:rsidR="008D72B4">
        <w:rPr>
          <w:rFonts w:ascii="Arial" w:hAnsi="Arial" w:cs="Arial"/>
          <w:sz w:val="21"/>
          <w:szCs w:val="21"/>
        </w:rPr>
        <w:t xml:space="preserve">and heavier equipment was almost the same. </w:t>
      </w:r>
      <w:r w:rsidR="00B0692E">
        <w:rPr>
          <w:rFonts w:ascii="Arial" w:hAnsi="Arial" w:cs="Arial"/>
          <w:sz w:val="21"/>
          <w:szCs w:val="21"/>
        </w:rPr>
        <w:t xml:space="preserve">While there is </w:t>
      </w:r>
      <w:r w:rsidR="00B0692E" w:rsidRPr="00F35698">
        <w:rPr>
          <w:rFonts w:ascii="Arial" w:hAnsi="Arial" w:cs="Arial"/>
          <w:i/>
          <w:iCs/>
          <w:sz w:val="21"/>
          <w:szCs w:val="21"/>
        </w:rPr>
        <w:t>some</w:t>
      </w:r>
      <w:r w:rsidR="00B0692E">
        <w:rPr>
          <w:rFonts w:ascii="Arial" w:hAnsi="Arial" w:cs="Arial"/>
          <w:sz w:val="21"/>
          <w:szCs w:val="21"/>
        </w:rPr>
        <w:t xml:space="preserve"> overlap, it is</w:t>
      </w:r>
      <w:r w:rsidR="008E646F">
        <w:rPr>
          <w:rFonts w:ascii="Arial" w:hAnsi="Arial" w:cs="Arial"/>
          <w:sz w:val="21"/>
          <w:szCs w:val="21"/>
        </w:rPr>
        <w:t xml:space="preserve"> now clear that </w:t>
      </w:r>
      <w:r w:rsidR="003C73E4">
        <w:rPr>
          <w:rFonts w:ascii="Arial" w:hAnsi="Arial" w:cs="Arial"/>
          <w:sz w:val="21"/>
          <w:szCs w:val="21"/>
        </w:rPr>
        <w:t>this is not the case</w:t>
      </w:r>
      <w:r w:rsidR="00455099">
        <w:rPr>
          <w:rFonts w:ascii="Arial" w:hAnsi="Arial" w:cs="Arial"/>
          <w:sz w:val="21"/>
          <w:szCs w:val="21"/>
        </w:rPr>
        <w:t>. T</w:t>
      </w:r>
      <w:r w:rsidR="00255FC3">
        <w:rPr>
          <w:rFonts w:ascii="Arial" w:hAnsi="Arial" w:cs="Arial"/>
          <w:sz w:val="21"/>
          <w:szCs w:val="21"/>
        </w:rPr>
        <w:t>he</w:t>
      </w:r>
      <w:r w:rsidR="00353666">
        <w:rPr>
          <w:rFonts w:ascii="Arial" w:hAnsi="Arial" w:cs="Arial"/>
          <w:sz w:val="21"/>
          <w:szCs w:val="21"/>
        </w:rPr>
        <w:t xml:space="preserve"> typical</w:t>
      </w:r>
      <w:r w:rsidR="00255FC3">
        <w:rPr>
          <w:rFonts w:ascii="Arial" w:hAnsi="Arial" w:cs="Arial"/>
          <w:sz w:val="21"/>
          <w:szCs w:val="21"/>
        </w:rPr>
        <w:t xml:space="preserve"> </w:t>
      </w:r>
      <w:r w:rsidR="00255FC3">
        <w:rPr>
          <w:rFonts w:ascii="Arial" w:hAnsi="Arial" w:cs="Arial"/>
          <w:sz w:val="21"/>
          <w:szCs w:val="21"/>
        </w:rPr>
        <w:lastRenderedPageBreak/>
        <w:t xml:space="preserve">compact </w:t>
      </w:r>
      <w:r w:rsidR="0037213F">
        <w:rPr>
          <w:rFonts w:ascii="Arial" w:hAnsi="Arial" w:cs="Arial"/>
          <w:sz w:val="21"/>
          <w:szCs w:val="21"/>
        </w:rPr>
        <w:t>equipment</w:t>
      </w:r>
      <w:r w:rsidR="008B5863">
        <w:rPr>
          <w:rFonts w:ascii="Arial" w:hAnsi="Arial" w:cs="Arial"/>
          <w:sz w:val="21"/>
          <w:szCs w:val="21"/>
        </w:rPr>
        <w:t xml:space="preserve"> customer </w:t>
      </w:r>
      <w:r w:rsidR="00255FC3">
        <w:rPr>
          <w:rFonts w:ascii="Arial" w:hAnsi="Arial" w:cs="Arial"/>
          <w:sz w:val="21"/>
          <w:szCs w:val="21"/>
        </w:rPr>
        <w:t>– the landscaper</w:t>
      </w:r>
      <w:r w:rsidR="008D72B4">
        <w:rPr>
          <w:rFonts w:ascii="Arial" w:hAnsi="Arial" w:cs="Arial"/>
          <w:sz w:val="21"/>
          <w:szCs w:val="21"/>
        </w:rPr>
        <w:t xml:space="preserve">, the residential construction contractor, </w:t>
      </w:r>
      <w:r w:rsidR="00255FC3">
        <w:rPr>
          <w:rFonts w:ascii="Arial" w:hAnsi="Arial" w:cs="Arial"/>
          <w:sz w:val="21"/>
          <w:szCs w:val="21"/>
        </w:rPr>
        <w:t xml:space="preserve">or </w:t>
      </w:r>
      <w:r w:rsidR="008D72B4">
        <w:rPr>
          <w:rFonts w:ascii="Arial" w:hAnsi="Arial" w:cs="Arial"/>
          <w:sz w:val="21"/>
          <w:szCs w:val="21"/>
        </w:rPr>
        <w:t xml:space="preserve">the </w:t>
      </w:r>
      <w:r w:rsidR="00B577F5">
        <w:rPr>
          <w:rFonts w:ascii="Arial" w:hAnsi="Arial" w:cs="Arial"/>
          <w:sz w:val="21"/>
          <w:szCs w:val="21"/>
        </w:rPr>
        <w:t xml:space="preserve">municipal </w:t>
      </w:r>
      <w:r w:rsidR="00255FC3">
        <w:rPr>
          <w:rFonts w:ascii="Arial" w:hAnsi="Arial" w:cs="Arial"/>
          <w:sz w:val="21"/>
          <w:szCs w:val="21"/>
        </w:rPr>
        <w:t xml:space="preserve">utility contractor, for example – </w:t>
      </w:r>
      <w:r w:rsidR="00F35698">
        <w:rPr>
          <w:rFonts w:ascii="Arial" w:hAnsi="Arial" w:cs="Arial"/>
          <w:sz w:val="21"/>
          <w:szCs w:val="21"/>
        </w:rPr>
        <w:t xml:space="preserve">might </w:t>
      </w:r>
      <w:r w:rsidR="00255FC3">
        <w:rPr>
          <w:rFonts w:ascii="Arial" w:hAnsi="Arial" w:cs="Arial"/>
          <w:sz w:val="21"/>
          <w:szCs w:val="21"/>
        </w:rPr>
        <w:t xml:space="preserve">never need </w:t>
      </w:r>
      <w:r w:rsidR="00B0692E">
        <w:rPr>
          <w:rFonts w:ascii="Arial" w:hAnsi="Arial" w:cs="Arial"/>
          <w:sz w:val="21"/>
          <w:szCs w:val="21"/>
        </w:rPr>
        <w:t>machines</w:t>
      </w:r>
      <w:r w:rsidR="00353666">
        <w:rPr>
          <w:rFonts w:ascii="Arial" w:hAnsi="Arial" w:cs="Arial"/>
          <w:sz w:val="21"/>
          <w:szCs w:val="21"/>
        </w:rPr>
        <w:t xml:space="preserve"> larger than 10 tons</w:t>
      </w:r>
      <w:r w:rsidR="002358B7">
        <w:rPr>
          <w:rFonts w:ascii="Arial" w:hAnsi="Arial" w:cs="Arial"/>
          <w:sz w:val="21"/>
          <w:szCs w:val="21"/>
        </w:rPr>
        <w:t xml:space="preserve"> over their entire business </w:t>
      </w:r>
      <w:r w:rsidR="00866B67">
        <w:rPr>
          <w:rFonts w:ascii="Arial" w:hAnsi="Arial" w:cs="Arial"/>
          <w:sz w:val="21"/>
          <w:szCs w:val="21"/>
        </w:rPr>
        <w:t>life</w:t>
      </w:r>
      <w:r w:rsidR="002358B7">
        <w:rPr>
          <w:rFonts w:ascii="Arial" w:hAnsi="Arial" w:cs="Arial"/>
          <w:sz w:val="21"/>
          <w:szCs w:val="21"/>
        </w:rPr>
        <w:t>cycle</w:t>
      </w:r>
      <w:r w:rsidR="00353666">
        <w:rPr>
          <w:rFonts w:ascii="Arial" w:hAnsi="Arial" w:cs="Arial"/>
          <w:sz w:val="21"/>
          <w:szCs w:val="21"/>
        </w:rPr>
        <w:t>.</w:t>
      </w:r>
      <w:r w:rsidR="007955ED">
        <w:rPr>
          <w:rFonts w:ascii="Arial" w:hAnsi="Arial" w:cs="Arial"/>
          <w:sz w:val="21"/>
          <w:szCs w:val="21"/>
        </w:rPr>
        <w:t xml:space="preserve"> Even the supply chain of compact equipment</w:t>
      </w:r>
      <w:r w:rsidR="00134412">
        <w:rPr>
          <w:rFonts w:ascii="Arial" w:hAnsi="Arial" w:cs="Arial"/>
          <w:sz w:val="21"/>
          <w:szCs w:val="21"/>
        </w:rPr>
        <w:t xml:space="preserve"> </w:t>
      </w:r>
      <w:r w:rsidR="00F35698">
        <w:rPr>
          <w:rFonts w:ascii="Arial" w:hAnsi="Arial" w:cs="Arial"/>
          <w:sz w:val="21"/>
          <w:szCs w:val="21"/>
        </w:rPr>
        <w:t>–</w:t>
      </w:r>
      <w:r w:rsidR="00134412">
        <w:rPr>
          <w:rFonts w:ascii="Arial" w:hAnsi="Arial" w:cs="Arial"/>
          <w:sz w:val="21"/>
          <w:szCs w:val="21"/>
        </w:rPr>
        <w:t xml:space="preserve"> the rental firms, dealers, workshops,</w:t>
      </w:r>
      <w:r w:rsidR="00144D15">
        <w:rPr>
          <w:rFonts w:ascii="Arial" w:hAnsi="Arial" w:cs="Arial"/>
          <w:sz w:val="21"/>
          <w:szCs w:val="21"/>
        </w:rPr>
        <w:t xml:space="preserve"> contractors</w:t>
      </w:r>
      <w:r w:rsidR="00134412">
        <w:rPr>
          <w:rFonts w:ascii="Arial" w:hAnsi="Arial" w:cs="Arial"/>
          <w:sz w:val="21"/>
          <w:szCs w:val="21"/>
        </w:rPr>
        <w:t xml:space="preserve"> – differ from </w:t>
      </w:r>
      <w:r w:rsidR="006131C2">
        <w:rPr>
          <w:rFonts w:ascii="Arial" w:hAnsi="Arial" w:cs="Arial"/>
          <w:sz w:val="21"/>
          <w:szCs w:val="21"/>
        </w:rPr>
        <w:t xml:space="preserve">that of larger </w:t>
      </w:r>
      <w:r w:rsidR="00645035">
        <w:rPr>
          <w:rFonts w:ascii="Arial" w:hAnsi="Arial" w:cs="Arial"/>
          <w:sz w:val="21"/>
          <w:szCs w:val="21"/>
        </w:rPr>
        <w:t>general-purpose</w:t>
      </w:r>
      <w:r w:rsidR="006131C2">
        <w:rPr>
          <w:rFonts w:ascii="Arial" w:hAnsi="Arial" w:cs="Arial"/>
          <w:sz w:val="21"/>
          <w:szCs w:val="21"/>
        </w:rPr>
        <w:t xml:space="preserve"> machines. </w:t>
      </w:r>
    </w:p>
    <w:p w14:paraId="46EAE17D" w14:textId="246458C1" w:rsidR="00F41771" w:rsidRDefault="008D72B4" w:rsidP="004038CA">
      <w:pPr>
        <w:pStyle w:val="NormalWeb"/>
        <w:shd w:val="clear" w:color="auto" w:fill="FFFFFF"/>
        <w:spacing w:before="0" w:beforeAutospacing="0" w:after="225" w:afterAutospacing="0"/>
        <w:jc w:val="both"/>
        <w:rPr>
          <w:rFonts w:ascii="Arial" w:hAnsi="Arial" w:cs="Arial"/>
          <w:sz w:val="21"/>
          <w:szCs w:val="21"/>
        </w:rPr>
      </w:pPr>
      <w:r>
        <w:rPr>
          <w:rFonts w:ascii="Arial" w:hAnsi="Arial" w:cs="Arial"/>
          <w:sz w:val="21"/>
          <w:szCs w:val="21"/>
        </w:rPr>
        <w:t>T</w:t>
      </w:r>
      <w:r w:rsidR="00144ECD">
        <w:rPr>
          <w:rFonts w:ascii="Arial" w:hAnsi="Arial" w:cs="Arial"/>
          <w:sz w:val="21"/>
          <w:szCs w:val="21"/>
        </w:rPr>
        <w:t>he way the</w:t>
      </w:r>
      <w:r>
        <w:rPr>
          <w:rFonts w:ascii="Arial" w:hAnsi="Arial" w:cs="Arial"/>
          <w:sz w:val="21"/>
          <w:szCs w:val="21"/>
        </w:rPr>
        <w:t xml:space="preserve"> machines</w:t>
      </w:r>
      <w:r w:rsidR="00144ECD">
        <w:rPr>
          <w:rFonts w:ascii="Arial" w:hAnsi="Arial" w:cs="Arial"/>
          <w:sz w:val="21"/>
          <w:szCs w:val="21"/>
        </w:rPr>
        <w:t xml:space="preserve"> are</w:t>
      </w:r>
      <w:r w:rsidR="00DF01B1">
        <w:rPr>
          <w:rFonts w:ascii="Arial" w:hAnsi="Arial" w:cs="Arial"/>
          <w:sz w:val="21"/>
          <w:szCs w:val="21"/>
        </w:rPr>
        <w:t xml:space="preserve"> used</w:t>
      </w:r>
      <w:r w:rsidR="00144ECD">
        <w:rPr>
          <w:rFonts w:ascii="Arial" w:hAnsi="Arial" w:cs="Arial"/>
          <w:sz w:val="21"/>
          <w:szCs w:val="21"/>
        </w:rPr>
        <w:t xml:space="preserve"> is </w:t>
      </w:r>
      <w:r w:rsidR="00374EAD">
        <w:rPr>
          <w:rFonts w:ascii="Arial" w:hAnsi="Arial" w:cs="Arial"/>
          <w:sz w:val="21"/>
          <w:szCs w:val="21"/>
        </w:rPr>
        <w:t xml:space="preserve">also </w:t>
      </w:r>
      <w:r w:rsidR="00144ECD">
        <w:rPr>
          <w:rFonts w:ascii="Arial" w:hAnsi="Arial" w:cs="Arial"/>
          <w:sz w:val="21"/>
          <w:szCs w:val="21"/>
        </w:rPr>
        <w:t>differen</w:t>
      </w:r>
      <w:r w:rsidR="00F966DB">
        <w:rPr>
          <w:rFonts w:ascii="Arial" w:hAnsi="Arial" w:cs="Arial"/>
          <w:sz w:val="21"/>
          <w:szCs w:val="21"/>
        </w:rPr>
        <w:t>t</w:t>
      </w:r>
      <w:r w:rsidR="00DF01B1">
        <w:rPr>
          <w:rFonts w:ascii="Arial" w:hAnsi="Arial" w:cs="Arial"/>
          <w:sz w:val="21"/>
          <w:szCs w:val="21"/>
        </w:rPr>
        <w:t xml:space="preserve"> –</w:t>
      </w:r>
      <w:r w:rsidR="00E21836">
        <w:rPr>
          <w:rFonts w:ascii="Arial" w:hAnsi="Arial" w:cs="Arial"/>
          <w:sz w:val="21"/>
          <w:szCs w:val="21"/>
        </w:rPr>
        <w:t xml:space="preserve"> larger machines often </w:t>
      </w:r>
      <w:r w:rsidR="00DF01B1">
        <w:rPr>
          <w:rFonts w:ascii="Arial" w:hAnsi="Arial" w:cs="Arial"/>
          <w:sz w:val="21"/>
          <w:szCs w:val="21"/>
        </w:rPr>
        <w:t xml:space="preserve">work </w:t>
      </w:r>
      <w:r>
        <w:rPr>
          <w:rFonts w:ascii="Arial" w:hAnsi="Arial" w:cs="Arial"/>
          <w:sz w:val="21"/>
          <w:szCs w:val="21"/>
        </w:rPr>
        <w:t>longer</w:t>
      </w:r>
      <w:r w:rsidR="00DF01B1">
        <w:rPr>
          <w:rFonts w:ascii="Arial" w:hAnsi="Arial" w:cs="Arial"/>
          <w:sz w:val="21"/>
          <w:szCs w:val="21"/>
        </w:rPr>
        <w:t xml:space="preserve"> </w:t>
      </w:r>
      <w:r>
        <w:rPr>
          <w:rFonts w:ascii="Arial" w:hAnsi="Arial" w:cs="Arial"/>
          <w:sz w:val="21"/>
          <w:szCs w:val="21"/>
        </w:rPr>
        <w:t>shifts and</w:t>
      </w:r>
      <w:r w:rsidR="00DF01B1">
        <w:rPr>
          <w:rFonts w:ascii="Arial" w:hAnsi="Arial" w:cs="Arial"/>
          <w:sz w:val="21"/>
          <w:szCs w:val="21"/>
        </w:rPr>
        <w:t xml:space="preserve"> are </w:t>
      </w:r>
      <w:r w:rsidR="00E21836">
        <w:rPr>
          <w:rFonts w:ascii="Arial" w:hAnsi="Arial" w:cs="Arial"/>
          <w:sz w:val="21"/>
          <w:szCs w:val="21"/>
        </w:rPr>
        <w:t xml:space="preserve">evaluated on a cost-per-ton basis, </w:t>
      </w:r>
      <w:r w:rsidR="00185676">
        <w:rPr>
          <w:rFonts w:ascii="Arial" w:hAnsi="Arial" w:cs="Arial"/>
          <w:sz w:val="21"/>
          <w:szCs w:val="21"/>
        </w:rPr>
        <w:t xml:space="preserve">whereas </w:t>
      </w:r>
      <w:r w:rsidR="00E21836">
        <w:rPr>
          <w:rFonts w:ascii="Arial" w:hAnsi="Arial" w:cs="Arial"/>
          <w:sz w:val="21"/>
          <w:szCs w:val="21"/>
        </w:rPr>
        <w:t xml:space="preserve">compact machines are </w:t>
      </w:r>
      <w:r w:rsidR="00185676">
        <w:rPr>
          <w:rFonts w:ascii="Arial" w:hAnsi="Arial" w:cs="Arial"/>
          <w:sz w:val="21"/>
          <w:szCs w:val="21"/>
        </w:rPr>
        <w:t>seldom</w:t>
      </w:r>
      <w:r w:rsidR="009175E4">
        <w:rPr>
          <w:rFonts w:ascii="Arial" w:hAnsi="Arial" w:cs="Arial"/>
          <w:sz w:val="21"/>
          <w:szCs w:val="21"/>
        </w:rPr>
        <w:t xml:space="preserve"> used for more than half a typical </w:t>
      </w:r>
      <w:r>
        <w:rPr>
          <w:rFonts w:ascii="Arial" w:hAnsi="Arial" w:cs="Arial"/>
          <w:sz w:val="21"/>
          <w:szCs w:val="21"/>
        </w:rPr>
        <w:t xml:space="preserve">workday </w:t>
      </w:r>
      <w:r w:rsidR="00047885">
        <w:rPr>
          <w:rFonts w:ascii="Arial" w:hAnsi="Arial" w:cs="Arial"/>
          <w:sz w:val="21"/>
          <w:szCs w:val="21"/>
        </w:rPr>
        <w:t xml:space="preserve">– </w:t>
      </w:r>
      <w:r>
        <w:rPr>
          <w:rFonts w:ascii="Arial" w:hAnsi="Arial" w:cs="Arial"/>
          <w:sz w:val="21"/>
          <w:szCs w:val="21"/>
        </w:rPr>
        <w:t>and</w:t>
      </w:r>
      <w:r w:rsidR="00185676">
        <w:rPr>
          <w:rFonts w:ascii="Arial" w:hAnsi="Arial" w:cs="Arial"/>
          <w:sz w:val="21"/>
          <w:szCs w:val="21"/>
        </w:rPr>
        <w:t xml:space="preserve"> priced out accordingly.</w:t>
      </w:r>
      <w:r>
        <w:rPr>
          <w:rFonts w:ascii="Arial" w:hAnsi="Arial" w:cs="Arial"/>
          <w:sz w:val="21"/>
          <w:szCs w:val="21"/>
        </w:rPr>
        <w:t xml:space="preserve"> All this </w:t>
      </w:r>
      <w:r w:rsidR="002348AC">
        <w:rPr>
          <w:rFonts w:ascii="Arial" w:hAnsi="Arial" w:cs="Arial"/>
          <w:sz w:val="21"/>
          <w:szCs w:val="21"/>
        </w:rPr>
        <w:t>make us convinced</w:t>
      </w:r>
      <w:r>
        <w:rPr>
          <w:rFonts w:ascii="Arial" w:hAnsi="Arial" w:cs="Arial"/>
          <w:sz w:val="21"/>
          <w:szCs w:val="21"/>
        </w:rPr>
        <w:t xml:space="preserve"> that there is a dedicated co</w:t>
      </w:r>
      <w:r w:rsidR="002348AC">
        <w:rPr>
          <w:rFonts w:ascii="Arial" w:hAnsi="Arial" w:cs="Arial"/>
          <w:sz w:val="21"/>
          <w:szCs w:val="21"/>
        </w:rPr>
        <w:t>mpact equipment industry with specific needs</w:t>
      </w:r>
      <w:r w:rsidR="00597887">
        <w:rPr>
          <w:rFonts w:ascii="Arial" w:hAnsi="Arial" w:cs="Arial"/>
          <w:sz w:val="21"/>
          <w:szCs w:val="21"/>
        </w:rPr>
        <w:t xml:space="preserve">. This creates a great opportunity for compact equipment specialists like Yanmar </w:t>
      </w:r>
      <w:r w:rsidR="00A57B4C">
        <w:rPr>
          <w:rFonts w:ascii="Arial" w:hAnsi="Arial" w:cs="Arial"/>
          <w:sz w:val="21"/>
          <w:szCs w:val="21"/>
        </w:rPr>
        <w:t xml:space="preserve">to </w:t>
      </w:r>
      <w:r w:rsidR="002348AC">
        <w:rPr>
          <w:rFonts w:ascii="Arial" w:hAnsi="Arial" w:cs="Arial"/>
          <w:sz w:val="21"/>
          <w:szCs w:val="21"/>
        </w:rPr>
        <w:t>meet the needs of compact</w:t>
      </w:r>
      <w:r w:rsidR="00A57B4C">
        <w:rPr>
          <w:rFonts w:ascii="Arial" w:hAnsi="Arial" w:cs="Arial"/>
          <w:sz w:val="21"/>
          <w:szCs w:val="21"/>
        </w:rPr>
        <w:t xml:space="preserve"> </w:t>
      </w:r>
      <w:r w:rsidR="002348AC">
        <w:rPr>
          <w:rFonts w:ascii="Arial" w:hAnsi="Arial" w:cs="Arial"/>
          <w:sz w:val="21"/>
          <w:szCs w:val="21"/>
        </w:rPr>
        <w:t>equipment customers</w:t>
      </w:r>
      <w:r w:rsidR="004C67A3">
        <w:rPr>
          <w:rFonts w:ascii="Arial" w:hAnsi="Arial" w:cs="Arial"/>
          <w:sz w:val="21"/>
          <w:szCs w:val="21"/>
        </w:rPr>
        <w:t xml:space="preserve"> worldwide</w:t>
      </w:r>
      <w:r w:rsidR="002348AC">
        <w:rPr>
          <w:rFonts w:ascii="Arial" w:hAnsi="Arial" w:cs="Arial"/>
          <w:sz w:val="21"/>
          <w:szCs w:val="21"/>
        </w:rPr>
        <w:t>.</w:t>
      </w:r>
    </w:p>
    <w:p w14:paraId="4911F250" w14:textId="2164DAEF" w:rsidR="007830C1" w:rsidRPr="000A2AE5" w:rsidRDefault="00584632" w:rsidP="004038CA">
      <w:pPr>
        <w:pStyle w:val="NormalWeb"/>
        <w:shd w:val="clear" w:color="auto" w:fill="FFFFFF"/>
        <w:spacing w:before="0" w:beforeAutospacing="0" w:after="225" w:afterAutospacing="0"/>
        <w:jc w:val="both"/>
        <w:rPr>
          <w:rFonts w:ascii="Arial" w:hAnsi="Arial" w:cs="Arial"/>
          <w:b/>
          <w:bCs/>
          <w:sz w:val="21"/>
          <w:szCs w:val="21"/>
        </w:rPr>
      </w:pPr>
      <w:r>
        <w:rPr>
          <w:rFonts w:ascii="Arial" w:hAnsi="Arial" w:cs="Arial"/>
          <w:b/>
          <w:bCs/>
          <w:sz w:val="21"/>
          <w:szCs w:val="21"/>
        </w:rPr>
        <w:t>New technologies, a</w:t>
      </w:r>
      <w:r w:rsidR="000A2AE5" w:rsidRPr="000A2AE5">
        <w:rPr>
          <w:rFonts w:ascii="Arial" w:hAnsi="Arial" w:cs="Arial"/>
          <w:b/>
          <w:bCs/>
          <w:sz w:val="21"/>
          <w:szCs w:val="21"/>
        </w:rPr>
        <w:t xml:space="preserve"> new future </w:t>
      </w:r>
      <w:proofErr w:type="gramStart"/>
      <w:r w:rsidR="000A2AE5" w:rsidRPr="000A2AE5">
        <w:rPr>
          <w:rFonts w:ascii="Arial" w:hAnsi="Arial" w:cs="Arial"/>
          <w:b/>
          <w:bCs/>
          <w:sz w:val="21"/>
          <w:szCs w:val="21"/>
        </w:rPr>
        <w:t>beckons</w:t>
      </w:r>
      <w:proofErr w:type="gramEnd"/>
    </w:p>
    <w:p w14:paraId="778AAF77" w14:textId="0953DCAB" w:rsidR="009175E4" w:rsidRDefault="00597887" w:rsidP="004038CA">
      <w:pPr>
        <w:pStyle w:val="NormalWeb"/>
        <w:shd w:val="clear" w:color="auto" w:fill="FFFFFF"/>
        <w:spacing w:before="0" w:beforeAutospacing="0" w:after="225" w:afterAutospacing="0"/>
        <w:jc w:val="both"/>
        <w:rPr>
          <w:rFonts w:ascii="Arial" w:hAnsi="Arial" w:cs="Arial"/>
          <w:sz w:val="21"/>
          <w:szCs w:val="21"/>
        </w:rPr>
      </w:pPr>
      <w:r>
        <w:rPr>
          <w:rFonts w:ascii="Arial" w:hAnsi="Arial" w:cs="Arial"/>
          <w:sz w:val="21"/>
          <w:szCs w:val="21"/>
        </w:rPr>
        <w:t>The adoption of new technologies by the compact equipment industry is</w:t>
      </w:r>
      <w:r w:rsidR="005405AE">
        <w:rPr>
          <w:rFonts w:ascii="Arial" w:hAnsi="Arial" w:cs="Arial"/>
          <w:sz w:val="21"/>
          <w:szCs w:val="21"/>
        </w:rPr>
        <w:t xml:space="preserve"> </w:t>
      </w:r>
      <w:r>
        <w:rPr>
          <w:rFonts w:ascii="Arial" w:hAnsi="Arial" w:cs="Arial"/>
          <w:sz w:val="21"/>
          <w:szCs w:val="21"/>
        </w:rPr>
        <w:t xml:space="preserve">a reality. </w:t>
      </w:r>
      <w:r w:rsidR="00D84C9E">
        <w:rPr>
          <w:rFonts w:ascii="Arial" w:hAnsi="Arial" w:cs="Arial"/>
          <w:sz w:val="21"/>
          <w:szCs w:val="21"/>
        </w:rPr>
        <w:t xml:space="preserve">The advent of electric machines presents </w:t>
      </w:r>
      <w:r w:rsidR="00866B67">
        <w:rPr>
          <w:rFonts w:ascii="Arial" w:hAnsi="Arial" w:cs="Arial"/>
          <w:sz w:val="21"/>
          <w:szCs w:val="21"/>
        </w:rPr>
        <w:t>a mixture of</w:t>
      </w:r>
      <w:r w:rsidR="00D84C9E">
        <w:rPr>
          <w:rFonts w:ascii="Arial" w:hAnsi="Arial" w:cs="Arial"/>
          <w:sz w:val="21"/>
          <w:szCs w:val="21"/>
        </w:rPr>
        <w:t xml:space="preserve"> opportunit</w:t>
      </w:r>
      <w:r w:rsidR="00866B67">
        <w:rPr>
          <w:rFonts w:ascii="Arial" w:hAnsi="Arial" w:cs="Arial"/>
          <w:sz w:val="21"/>
          <w:szCs w:val="21"/>
        </w:rPr>
        <w:t>y</w:t>
      </w:r>
      <w:r w:rsidR="00D84C9E">
        <w:rPr>
          <w:rFonts w:ascii="Arial" w:hAnsi="Arial" w:cs="Arial"/>
          <w:sz w:val="21"/>
          <w:szCs w:val="21"/>
        </w:rPr>
        <w:t xml:space="preserve"> and challenge</w:t>
      </w:r>
      <w:r w:rsidR="00B20A4E">
        <w:rPr>
          <w:rFonts w:ascii="Arial" w:hAnsi="Arial" w:cs="Arial"/>
          <w:sz w:val="21"/>
          <w:szCs w:val="21"/>
        </w:rPr>
        <w:t xml:space="preserve"> to </w:t>
      </w:r>
      <w:r w:rsidR="00866B67">
        <w:rPr>
          <w:rFonts w:ascii="Arial" w:hAnsi="Arial" w:cs="Arial"/>
          <w:sz w:val="21"/>
          <w:szCs w:val="21"/>
        </w:rPr>
        <w:t xml:space="preserve">established </w:t>
      </w:r>
      <w:r w:rsidR="00BB048F">
        <w:rPr>
          <w:rFonts w:ascii="Arial" w:hAnsi="Arial" w:cs="Arial"/>
          <w:sz w:val="21"/>
          <w:szCs w:val="21"/>
        </w:rPr>
        <w:t>manufacturers in the sector</w:t>
      </w:r>
      <w:r w:rsidR="00B20A4E">
        <w:rPr>
          <w:rFonts w:ascii="Arial" w:hAnsi="Arial" w:cs="Arial"/>
          <w:sz w:val="21"/>
          <w:szCs w:val="21"/>
        </w:rPr>
        <w:t xml:space="preserve">. </w:t>
      </w:r>
      <w:r>
        <w:rPr>
          <w:rFonts w:ascii="Arial" w:hAnsi="Arial" w:cs="Arial"/>
          <w:sz w:val="21"/>
          <w:szCs w:val="21"/>
        </w:rPr>
        <w:t>Design-wise</w:t>
      </w:r>
      <w:r w:rsidR="00BB048F">
        <w:rPr>
          <w:rFonts w:ascii="Arial" w:hAnsi="Arial" w:cs="Arial"/>
          <w:sz w:val="21"/>
          <w:szCs w:val="21"/>
        </w:rPr>
        <w:t>,</w:t>
      </w:r>
      <w:r>
        <w:rPr>
          <w:rFonts w:ascii="Arial" w:hAnsi="Arial" w:cs="Arial"/>
          <w:sz w:val="21"/>
          <w:szCs w:val="21"/>
        </w:rPr>
        <w:t xml:space="preserve"> the opportunity for battery </w:t>
      </w:r>
      <w:r w:rsidR="00DF4B0F">
        <w:rPr>
          <w:rFonts w:ascii="Arial" w:hAnsi="Arial" w:cs="Arial"/>
          <w:sz w:val="21"/>
          <w:szCs w:val="21"/>
        </w:rPr>
        <w:t>powered</w:t>
      </w:r>
      <w:r>
        <w:rPr>
          <w:rFonts w:ascii="Arial" w:hAnsi="Arial" w:cs="Arial"/>
          <w:sz w:val="21"/>
          <w:szCs w:val="21"/>
        </w:rPr>
        <w:t xml:space="preserve"> machines up to </w:t>
      </w:r>
      <w:r w:rsidR="003C437A">
        <w:rPr>
          <w:rFonts w:ascii="Arial" w:hAnsi="Arial" w:cs="Arial"/>
          <w:sz w:val="21"/>
          <w:szCs w:val="21"/>
        </w:rPr>
        <w:t>three</w:t>
      </w:r>
      <w:r>
        <w:rPr>
          <w:rFonts w:ascii="Arial" w:hAnsi="Arial" w:cs="Arial"/>
          <w:sz w:val="21"/>
          <w:szCs w:val="21"/>
        </w:rPr>
        <w:t xml:space="preserve"> tonnes is a reality. We can replicate the performance and duty cycles of ICE machines</w:t>
      </w:r>
      <w:r w:rsidR="00DF4B0F">
        <w:rPr>
          <w:rFonts w:ascii="Arial" w:hAnsi="Arial" w:cs="Arial"/>
          <w:sz w:val="21"/>
          <w:szCs w:val="21"/>
        </w:rPr>
        <w:t xml:space="preserve"> –</w:t>
      </w:r>
      <w:r w:rsidR="00B20A4E">
        <w:rPr>
          <w:rFonts w:ascii="Arial" w:hAnsi="Arial" w:cs="Arial"/>
          <w:sz w:val="21"/>
          <w:szCs w:val="21"/>
        </w:rPr>
        <w:t xml:space="preserve"> </w:t>
      </w:r>
      <w:r w:rsidR="00840FEB">
        <w:rPr>
          <w:rFonts w:ascii="Arial" w:hAnsi="Arial" w:cs="Arial"/>
          <w:sz w:val="21"/>
          <w:szCs w:val="21"/>
        </w:rPr>
        <w:t>but without incentives or legislation</w:t>
      </w:r>
      <w:r>
        <w:rPr>
          <w:rFonts w:ascii="Arial" w:hAnsi="Arial" w:cs="Arial"/>
          <w:sz w:val="21"/>
          <w:szCs w:val="21"/>
        </w:rPr>
        <w:t xml:space="preserve"> </w:t>
      </w:r>
      <w:r w:rsidR="00840FEB">
        <w:rPr>
          <w:rFonts w:ascii="Arial" w:hAnsi="Arial" w:cs="Arial"/>
          <w:sz w:val="21"/>
          <w:szCs w:val="21"/>
        </w:rPr>
        <w:t>it’s hard to see that this new technology</w:t>
      </w:r>
      <w:r>
        <w:rPr>
          <w:rFonts w:ascii="Arial" w:hAnsi="Arial" w:cs="Arial"/>
          <w:sz w:val="21"/>
          <w:szCs w:val="21"/>
        </w:rPr>
        <w:t xml:space="preserve"> becoming the norm. The reduction on the cost</w:t>
      </w:r>
      <w:r w:rsidR="00DF4B0F">
        <w:rPr>
          <w:rFonts w:ascii="Arial" w:hAnsi="Arial" w:cs="Arial"/>
          <w:sz w:val="21"/>
          <w:szCs w:val="21"/>
        </w:rPr>
        <w:t>-</w:t>
      </w:r>
      <w:r>
        <w:rPr>
          <w:rFonts w:ascii="Arial" w:hAnsi="Arial" w:cs="Arial"/>
          <w:sz w:val="21"/>
          <w:szCs w:val="21"/>
        </w:rPr>
        <w:t>per</w:t>
      </w:r>
      <w:r w:rsidR="00DF4B0F">
        <w:rPr>
          <w:rFonts w:ascii="Arial" w:hAnsi="Arial" w:cs="Arial"/>
          <w:sz w:val="21"/>
          <w:szCs w:val="21"/>
        </w:rPr>
        <w:t>-</w:t>
      </w:r>
      <w:r>
        <w:rPr>
          <w:rFonts w:ascii="Arial" w:hAnsi="Arial" w:cs="Arial"/>
          <w:sz w:val="21"/>
          <w:szCs w:val="21"/>
        </w:rPr>
        <w:t>kW in batteries will help</w:t>
      </w:r>
      <w:r w:rsidR="00110A3A">
        <w:rPr>
          <w:rFonts w:ascii="Arial" w:hAnsi="Arial" w:cs="Arial"/>
          <w:sz w:val="21"/>
          <w:szCs w:val="21"/>
        </w:rPr>
        <w:t>,</w:t>
      </w:r>
      <w:r>
        <w:rPr>
          <w:rFonts w:ascii="Arial" w:hAnsi="Arial" w:cs="Arial"/>
          <w:sz w:val="21"/>
          <w:szCs w:val="21"/>
        </w:rPr>
        <w:t xml:space="preserve"> but</w:t>
      </w:r>
      <w:r w:rsidR="005405AE">
        <w:rPr>
          <w:rFonts w:ascii="Arial" w:hAnsi="Arial" w:cs="Arial"/>
          <w:sz w:val="21"/>
          <w:szCs w:val="21"/>
        </w:rPr>
        <w:t xml:space="preserve"> the cost delta is still significant, and customer</w:t>
      </w:r>
      <w:r w:rsidR="00110A3A">
        <w:rPr>
          <w:rFonts w:ascii="Arial" w:hAnsi="Arial" w:cs="Arial"/>
          <w:sz w:val="21"/>
          <w:szCs w:val="21"/>
        </w:rPr>
        <w:t>s</w:t>
      </w:r>
      <w:r w:rsidR="005405AE">
        <w:rPr>
          <w:rFonts w:ascii="Arial" w:hAnsi="Arial" w:cs="Arial"/>
          <w:sz w:val="21"/>
          <w:szCs w:val="21"/>
        </w:rPr>
        <w:t xml:space="preserve"> won’t pay for it unless regulation and/or incentives support </w:t>
      </w:r>
      <w:r w:rsidR="00110A3A">
        <w:rPr>
          <w:rFonts w:ascii="Arial" w:hAnsi="Arial" w:cs="Arial"/>
          <w:sz w:val="21"/>
          <w:szCs w:val="21"/>
        </w:rPr>
        <w:t>a transition to electric</w:t>
      </w:r>
      <w:r w:rsidR="005405AE">
        <w:rPr>
          <w:rFonts w:ascii="Arial" w:hAnsi="Arial" w:cs="Arial"/>
          <w:sz w:val="21"/>
          <w:szCs w:val="21"/>
        </w:rPr>
        <w:t>.</w:t>
      </w:r>
      <w:r w:rsidR="00840FEB">
        <w:rPr>
          <w:rFonts w:ascii="Arial" w:hAnsi="Arial" w:cs="Arial"/>
          <w:sz w:val="21"/>
          <w:szCs w:val="21"/>
        </w:rPr>
        <w:t xml:space="preserve"> </w:t>
      </w:r>
      <w:r w:rsidR="005405AE">
        <w:rPr>
          <w:rFonts w:ascii="Arial" w:hAnsi="Arial" w:cs="Arial"/>
          <w:sz w:val="21"/>
          <w:szCs w:val="21"/>
        </w:rPr>
        <w:t>Connectivity, automation and A</w:t>
      </w:r>
      <w:r w:rsidR="00022329">
        <w:rPr>
          <w:rFonts w:ascii="Arial" w:hAnsi="Arial" w:cs="Arial"/>
          <w:sz w:val="21"/>
          <w:szCs w:val="21"/>
        </w:rPr>
        <w:t>.</w:t>
      </w:r>
      <w:r w:rsidR="005405AE">
        <w:rPr>
          <w:rFonts w:ascii="Arial" w:hAnsi="Arial" w:cs="Arial"/>
          <w:sz w:val="21"/>
          <w:szCs w:val="21"/>
        </w:rPr>
        <w:t>I</w:t>
      </w:r>
      <w:r w:rsidR="00022329">
        <w:rPr>
          <w:rFonts w:ascii="Arial" w:hAnsi="Arial" w:cs="Arial"/>
          <w:sz w:val="21"/>
          <w:szCs w:val="21"/>
        </w:rPr>
        <w:t>.</w:t>
      </w:r>
      <w:r w:rsidR="005405AE">
        <w:rPr>
          <w:rFonts w:ascii="Arial" w:hAnsi="Arial" w:cs="Arial"/>
          <w:sz w:val="21"/>
          <w:szCs w:val="21"/>
        </w:rPr>
        <w:t xml:space="preserve"> technologies will also develop within compact equipment, although the heavy equipment industries are taking the lead here, where the ROI for investing </w:t>
      </w:r>
      <w:r w:rsidR="009C2FAF">
        <w:rPr>
          <w:rFonts w:ascii="Arial" w:hAnsi="Arial" w:cs="Arial"/>
          <w:sz w:val="21"/>
          <w:szCs w:val="21"/>
        </w:rPr>
        <w:t>i</w:t>
      </w:r>
      <w:r w:rsidR="005405AE">
        <w:rPr>
          <w:rFonts w:ascii="Arial" w:hAnsi="Arial" w:cs="Arial"/>
          <w:sz w:val="21"/>
          <w:szCs w:val="21"/>
        </w:rPr>
        <w:t xml:space="preserve">n these technologies </w:t>
      </w:r>
      <w:r w:rsidR="009C2FAF">
        <w:rPr>
          <w:rFonts w:ascii="Arial" w:hAnsi="Arial" w:cs="Arial"/>
          <w:sz w:val="21"/>
          <w:szCs w:val="21"/>
        </w:rPr>
        <w:t>is</w:t>
      </w:r>
      <w:r w:rsidR="005405AE">
        <w:rPr>
          <w:rFonts w:ascii="Arial" w:hAnsi="Arial" w:cs="Arial"/>
          <w:sz w:val="21"/>
          <w:szCs w:val="21"/>
        </w:rPr>
        <w:t xml:space="preserve"> shorter. It is</w:t>
      </w:r>
      <w:r w:rsidR="009C2FAF">
        <w:rPr>
          <w:rFonts w:ascii="Arial" w:hAnsi="Arial" w:cs="Arial"/>
          <w:sz w:val="21"/>
          <w:szCs w:val="21"/>
        </w:rPr>
        <w:t xml:space="preserve"> only</w:t>
      </w:r>
      <w:r w:rsidR="005405AE">
        <w:rPr>
          <w:rFonts w:ascii="Arial" w:hAnsi="Arial" w:cs="Arial"/>
          <w:sz w:val="21"/>
          <w:szCs w:val="21"/>
        </w:rPr>
        <w:t xml:space="preserve"> a question of time that repetitive tasks such as digging or ground preparation can be done fully automated</w:t>
      </w:r>
      <w:r w:rsidR="000F2B84">
        <w:rPr>
          <w:rFonts w:ascii="Arial" w:hAnsi="Arial" w:cs="Arial"/>
          <w:sz w:val="21"/>
          <w:szCs w:val="21"/>
        </w:rPr>
        <w:t>,</w:t>
      </w:r>
      <w:r w:rsidR="005405AE">
        <w:rPr>
          <w:rFonts w:ascii="Arial" w:hAnsi="Arial" w:cs="Arial"/>
          <w:sz w:val="21"/>
          <w:szCs w:val="21"/>
        </w:rPr>
        <w:t xml:space="preserve"> or performed with much less human intervention than today.</w:t>
      </w:r>
    </w:p>
    <w:p w14:paraId="31211D17" w14:textId="77777777" w:rsidR="00AC7034" w:rsidRPr="00AC7034" w:rsidRDefault="00AC7034" w:rsidP="004038CA">
      <w:pPr>
        <w:pStyle w:val="NormalWeb"/>
        <w:shd w:val="clear" w:color="auto" w:fill="FFFFFF"/>
        <w:spacing w:before="0" w:beforeAutospacing="0" w:after="225" w:afterAutospacing="0"/>
        <w:jc w:val="both"/>
        <w:rPr>
          <w:rFonts w:ascii="Arial" w:hAnsi="Arial" w:cs="Arial"/>
          <w:b/>
          <w:bCs/>
          <w:sz w:val="21"/>
          <w:szCs w:val="21"/>
        </w:rPr>
      </w:pPr>
      <w:r w:rsidRPr="00AC7034">
        <w:rPr>
          <w:rFonts w:ascii="Arial" w:hAnsi="Arial" w:cs="Arial"/>
          <w:b/>
          <w:bCs/>
          <w:sz w:val="21"/>
          <w:szCs w:val="21"/>
        </w:rPr>
        <w:t>Long live the king</w:t>
      </w:r>
    </w:p>
    <w:p w14:paraId="2B5A443C" w14:textId="35F296FD" w:rsidR="006131C2" w:rsidRDefault="009F058B" w:rsidP="004038CA">
      <w:pPr>
        <w:pStyle w:val="NormalWeb"/>
        <w:shd w:val="clear" w:color="auto" w:fill="FFFFFF"/>
        <w:spacing w:before="0" w:beforeAutospacing="0" w:after="225" w:afterAutospacing="0"/>
        <w:jc w:val="both"/>
        <w:rPr>
          <w:rFonts w:ascii="Arial" w:hAnsi="Arial" w:cs="Arial"/>
          <w:sz w:val="21"/>
          <w:szCs w:val="21"/>
        </w:rPr>
      </w:pPr>
      <w:r>
        <w:rPr>
          <w:rFonts w:ascii="Arial" w:hAnsi="Arial" w:cs="Arial"/>
          <w:sz w:val="21"/>
          <w:szCs w:val="21"/>
        </w:rPr>
        <w:t xml:space="preserve">The king of the sector is </w:t>
      </w:r>
      <w:r w:rsidR="0013536D">
        <w:rPr>
          <w:rFonts w:ascii="Arial" w:hAnsi="Arial" w:cs="Arial"/>
          <w:sz w:val="21"/>
          <w:szCs w:val="21"/>
        </w:rPr>
        <w:t xml:space="preserve">– and will remain – </w:t>
      </w:r>
      <w:r w:rsidR="006B7C34">
        <w:rPr>
          <w:rFonts w:ascii="Arial" w:hAnsi="Arial" w:cs="Arial"/>
          <w:sz w:val="21"/>
          <w:szCs w:val="21"/>
        </w:rPr>
        <w:t>the compact excavator</w:t>
      </w:r>
      <w:r w:rsidR="00653D25">
        <w:rPr>
          <w:rFonts w:ascii="Arial" w:hAnsi="Arial" w:cs="Arial"/>
          <w:sz w:val="21"/>
          <w:szCs w:val="21"/>
        </w:rPr>
        <w:t>, both crawler and wheeled. T</w:t>
      </w:r>
      <w:r w:rsidR="006B7C34">
        <w:rPr>
          <w:rFonts w:ascii="Arial" w:hAnsi="Arial" w:cs="Arial"/>
          <w:sz w:val="21"/>
          <w:szCs w:val="21"/>
        </w:rPr>
        <w:t xml:space="preserve">his will continue to </w:t>
      </w:r>
      <w:r w:rsidR="000E4A67">
        <w:rPr>
          <w:rFonts w:ascii="Arial" w:hAnsi="Arial" w:cs="Arial"/>
          <w:sz w:val="21"/>
          <w:szCs w:val="21"/>
        </w:rPr>
        <w:t>out</w:t>
      </w:r>
      <w:r w:rsidR="006B7C34">
        <w:rPr>
          <w:rFonts w:ascii="Arial" w:hAnsi="Arial" w:cs="Arial"/>
          <w:sz w:val="21"/>
          <w:szCs w:val="21"/>
        </w:rPr>
        <w:t>grow</w:t>
      </w:r>
      <w:r w:rsidR="00BA5101">
        <w:rPr>
          <w:rFonts w:ascii="Arial" w:hAnsi="Arial" w:cs="Arial"/>
          <w:sz w:val="21"/>
          <w:szCs w:val="21"/>
        </w:rPr>
        <w:t xml:space="preserve"> </w:t>
      </w:r>
      <w:r w:rsidR="000E4A67">
        <w:rPr>
          <w:rFonts w:ascii="Arial" w:hAnsi="Arial" w:cs="Arial"/>
          <w:sz w:val="21"/>
          <w:szCs w:val="21"/>
        </w:rPr>
        <w:t xml:space="preserve">even the rest of the compact segment, </w:t>
      </w:r>
      <w:r w:rsidR="00BA5101">
        <w:rPr>
          <w:rFonts w:ascii="Arial" w:hAnsi="Arial" w:cs="Arial"/>
          <w:sz w:val="21"/>
          <w:szCs w:val="21"/>
        </w:rPr>
        <w:t>as it is</w:t>
      </w:r>
      <w:r w:rsidR="00B512C7">
        <w:rPr>
          <w:rFonts w:ascii="Arial" w:hAnsi="Arial" w:cs="Arial"/>
          <w:sz w:val="21"/>
          <w:szCs w:val="21"/>
        </w:rPr>
        <w:t xml:space="preserve"> increasingly</w:t>
      </w:r>
      <w:r w:rsidR="00BA5101">
        <w:rPr>
          <w:rFonts w:ascii="Arial" w:hAnsi="Arial" w:cs="Arial"/>
          <w:sz w:val="21"/>
          <w:szCs w:val="21"/>
        </w:rPr>
        <w:t xml:space="preserve"> seen as </w:t>
      </w:r>
      <w:r w:rsidR="0058112E">
        <w:rPr>
          <w:rFonts w:ascii="Arial" w:hAnsi="Arial" w:cs="Arial"/>
          <w:sz w:val="21"/>
          <w:szCs w:val="21"/>
        </w:rPr>
        <w:t>both a key earthmoving machine</w:t>
      </w:r>
      <w:r w:rsidR="0006648D">
        <w:rPr>
          <w:rFonts w:ascii="Arial" w:hAnsi="Arial" w:cs="Arial"/>
          <w:sz w:val="21"/>
          <w:szCs w:val="21"/>
        </w:rPr>
        <w:t xml:space="preserve"> </w:t>
      </w:r>
      <w:r w:rsidR="0058112E">
        <w:rPr>
          <w:rFonts w:ascii="Arial" w:hAnsi="Arial" w:cs="Arial"/>
          <w:sz w:val="21"/>
          <w:szCs w:val="21"/>
        </w:rPr>
        <w:t xml:space="preserve">and </w:t>
      </w:r>
      <w:r w:rsidR="00BA5101">
        <w:rPr>
          <w:rFonts w:ascii="Arial" w:hAnsi="Arial" w:cs="Arial"/>
          <w:sz w:val="21"/>
          <w:szCs w:val="21"/>
        </w:rPr>
        <w:t xml:space="preserve">a versatile tool carrier, rather than </w:t>
      </w:r>
      <w:r w:rsidR="002043A7">
        <w:rPr>
          <w:rFonts w:ascii="Arial" w:hAnsi="Arial" w:cs="Arial"/>
          <w:sz w:val="21"/>
          <w:szCs w:val="21"/>
        </w:rPr>
        <w:t xml:space="preserve">simply a digging machine. </w:t>
      </w:r>
    </w:p>
    <w:p w14:paraId="0D35CF42" w14:textId="38ADBC74" w:rsidR="00341057" w:rsidRPr="003238E5" w:rsidRDefault="00341057" w:rsidP="004038CA">
      <w:pPr>
        <w:pStyle w:val="NormalWeb"/>
        <w:shd w:val="clear" w:color="auto" w:fill="FFFFFF"/>
        <w:spacing w:before="0" w:beforeAutospacing="0" w:after="225" w:afterAutospacing="0"/>
        <w:jc w:val="both"/>
        <w:rPr>
          <w:rFonts w:ascii="Arial" w:hAnsi="Arial" w:cs="Arial"/>
          <w:sz w:val="21"/>
          <w:szCs w:val="21"/>
        </w:rPr>
      </w:pPr>
      <w:r>
        <w:rPr>
          <w:rFonts w:ascii="Arial" w:hAnsi="Arial" w:cs="Arial"/>
          <w:sz w:val="21"/>
          <w:szCs w:val="21"/>
        </w:rPr>
        <w:t>So</w:t>
      </w:r>
      <w:r w:rsidR="005B30B0">
        <w:rPr>
          <w:rFonts w:ascii="Arial" w:hAnsi="Arial" w:cs="Arial"/>
          <w:sz w:val="21"/>
          <w:szCs w:val="21"/>
        </w:rPr>
        <w:t>,</w:t>
      </w:r>
      <w:r>
        <w:rPr>
          <w:rFonts w:ascii="Arial" w:hAnsi="Arial" w:cs="Arial"/>
          <w:sz w:val="21"/>
          <w:szCs w:val="21"/>
        </w:rPr>
        <w:t xml:space="preserve"> regardless of what the global economy has in store, it is clear compact equipment will outperform the wider </w:t>
      </w:r>
      <w:r w:rsidR="006A72C0">
        <w:rPr>
          <w:rFonts w:ascii="Arial" w:hAnsi="Arial" w:cs="Arial"/>
          <w:sz w:val="21"/>
          <w:szCs w:val="21"/>
        </w:rPr>
        <w:t>general-purpose</w:t>
      </w:r>
      <w:r w:rsidR="00744283">
        <w:rPr>
          <w:rFonts w:ascii="Arial" w:hAnsi="Arial" w:cs="Arial"/>
          <w:sz w:val="21"/>
          <w:szCs w:val="21"/>
        </w:rPr>
        <w:t xml:space="preserve"> sector for </w:t>
      </w:r>
      <w:r w:rsidR="000B221F">
        <w:rPr>
          <w:rFonts w:ascii="Arial" w:hAnsi="Arial" w:cs="Arial"/>
          <w:sz w:val="21"/>
          <w:szCs w:val="21"/>
        </w:rPr>
        <w:t xml:space="preserve">the foreseeable </w:t>
      </w:r>
      <w:r w:rsidR="00B512C7">
        <w:rPr>
          <w:rFonts w:ascii="Arial" w:hAnsi="Arial" w:cs="Arial"/>
          <w:sz w:val="21"/>
          <w:szCs w:val="21"/>
        </w:rPr>
        <w:t>future</w:t>
      </w:r>
      <w:r w:rsidR="00744283">
        <w:rPr>
          <w:rFonts w:ascii="Arial" w:hAnsi="Arial" w:cs="Arial"/>
          <w:sz w:val="21"/>
          <w:szCs w:val="21"/>
        </w:rPr>
        <w:t xml:space="preserve">. </w:t>
      </w:r>
      <w:r w:rsidR="007754EC">
        <w:rPr>
          <w:rFonts w:ascii="Arial" w:hAnsi="Arial" w:cs="Arial"/>
          <w:sz w:val="21"/>
          <w:szCs w:val="21"/>
        </w:rPr>
        <w:t xml:space="preserve">Vast </w:t>
      </w:r>
      <w:r w:rsidR="005B30B0">
        <w:rPr>
          <w:rFonts w:ascii="Arial" w:hAnsi="Arial" w:cs="Arial"/>
          <w:sz w:val="21"/>
          <w:szCs w:val="21"/>
        </w:rPr>
        <w:t>untapped</w:t>
      </w:r>
      <w:r w:rsidR="007754EC">
        <w:rPr>
          <w:rFonts w:ascii="Arial" w:hAnsi="Arial" w:cs="Arial"/>
          <w:sz w:val="21"/>
          <w:szCs w:val="21"/>
        </w:rPr>
        <w:t xml:space="preserve"> markets, new customer groups, new applications and a raft of new technologies </w:t>
      </w:r>
      <w:r w:rsidR="005B30B0">
        <w:rPr>
          <w:rFonts w:ascii="Arial" w:hAnsi="Arial" w:cs="Arial"/>
          <w:sz w:val="21"/>
          <w:szCs w:val="21"/>
        </w:rPr>
        <w:t>mean that there has never been a more exciting time</w:t>
      </w:r>
      <w:r w:rsidR="000B221F">
        <w:rPr>
          <w:rFonts w:ascii="Arial" w:hAnsi="Arial" w:cs="Arial"/>
          <w:sz w:val="21"/>
          <w:szCs w:val="21"/>
        </w:rPr>
        <w:t>.</w:t>
      </w:r>
    </w:p>
    <w:p w14:paraId="6FD2E67F" w14:textId="3BD55DCD" w:rsidR="00270FAF" w:rsidRPr="005C5C80" w:rsidRDefault="00270FAF" w:rsidP="00270FAF">
      <w:pPr>
        <w:pStyle w:val="NormalWeb"/>
        <w:spacing w:before="0" w:beforeAutospacing="0" w:after="0" w:afterAutospacing="0" w:line="360" w:lineRule="auto"/>
        <w:jc w:val="center"/>
        <w:rPr>
          <w:rFonts w:ascii="Arial" w:hAnsi="Arial" w:cs="Arial"/>
          <w:sz w:val="21"/>
          <w:szCs w:val="21"/>
          <w:lang w:val="it-IT"/>
        </w:rPr>
      </w:pPr>
      <w:r w:rsidRPr="005C5C80">
        <w:rPr>
          <w:rFonts w:ascii="Arial" w:hAnsi="Arial" w:cs="Arial"/>
          <w:sz w:val="21"/>
          <w:szCs w:val="21"/>
          <w:lang w:val="it-IT"/>
        </w:rPr>
        <w:t>Ends.</w:t>
      </w:r>
    </w:p>
    <w:p w14:paraId="037C64E8" w14:textId="192E1502" w:rsidR="00BC3E28" w:rsidRPr="005C5C80" w:rsidRDefault="00A2235F" w:rsidP="00BC3E28">
      <w:pPr>
        <w:pStyle w:val="NormalWeb"/>
        <w:spacing w:before="0" w:beforeAutospacing="0" w:after="0" w:afterAutospacing="0" w:line="360" w:lineRule="auto"/>
        <w:rPr>
          <w:rFonts w:ascii="Arial" w:hAnsi="Arial" w:cs="Arial"/>
          <w:sz w:val="21"/>
          <w:szCs w:val="21"/>
          <w:lang w:val="it-IT"/>
        </w:rPr>
      </w:pPr>
      <w:r w:rsidRPr="005C5C80">
        <w:rPr>
          <w:rFonts w:ascii="Arial" w:hAnsi="Arial" w:cs="Arial"/>
          <w:sz w:val="21"/>
          <w:szCs w:val="21"/>
          <w:lang w:val="it-IT"/>
        </w:rPr>
        <w:t>November</w:t>
      </w:r>
      <w:r w:rsidR="00BC3E28" w:rsidRPr="005C5C80">
        <w:rPr>
          <w:rFonts w:ascii="Arial" w:hAnsi="Arial" w:cs="Arial"/>
          <w:sz w:val="21"/>
          <w:szCs w:val="21"/>
          <w:lang w:val="it-IT"/>
        </w:rPr>
        <w:t xml:space="preserve"> 2023</w:t>
      </w:r>
    </w:p>
    <w:p w14:paraId="2A31481C" w14:textId="77777777" w:rsidR="004038CA" w:rsidRPr="005C5C80" w:rsidRDefault="004038CA" w:rsidP="00BC3E28">
      <w:pPr>
        <w:pStyle w:val="NormalWeb"/>
        <w:spacing w:before="0" w:beforeAutospacing="0" w:after="0" w:afterAutospacing="0" w:line="360" w:lineRule="auto"/>
        <w:rPr>
          <w:rFonts w:ascii="Arial" w:hAnsi="Arial" w:cs="Arial"/>
          <w:sz w:val="21"/>
          <w:szCs w:val="21"/>
          <w:lang w:val="it-IT"/>
        </w:rPr>
      </w:pPr>
    </w:p>
    <w:p w14:paraId="3D1667B3" w14:textId="77777777" w:rsidR="00270FAF" w:rsidRPr="005C5C80" w:rsidRDefault="00270FAF" w:rsidP="00270FAF">
      <w:pPr>
        <w:pBdr>
          <w:top w:val="nil"/>
          <w:left w:val="nil"/>
          <w:bottom w:val="nil"/>
          <w:right w:val="nil"/>
          <w:between w:val="nil"/>
        </w:pBdr>
        <w:shd w:val="clear" w:color="auto" w:fill="FFFFFF"/>
        <w:spacing w:after="0" w:line="240" w:lineRule="auto"/>
        <w:rPr>
          <w:rFonts w:ascii="Arial" w:eastAsia="Raleway" w:hAnsi="Arial" w:cs="Arial"/>
          <w:sz w:val="20"/>
          <w:szCs w:val="20"/>
          <w:lang w:val="it-IT"/>
        </w:rPr>
      </w:pPr>
      <w:r w:rsidRPr="005C5C80">
        <w:rPr>
          <w:rFonts w:ascii="Arial" w:eastAsia="Raleway" w:hAnsi="Arial" w:cs="Arial"/>
          <w:b/>
          <w:sz w:val="20"/>
          <w:szCs w:val="20"/>
          <w:lang w:val="it-IT"/>
        </w:rPr>
        <w:t xml:space="preserve">Valeria Iervolino </w:t>
      </w:r>
      <w:r w:rsidRPr="005C5C80">
        <w:rPr>
          <w:rFonts w:ascii="Arial" w:eastAsia="Raleway" w:hAnsi="Arial" w:cs="Arial"/>
          <w:b/>
          <w:sz w:val="20"/>
          <w:szCs w:val="20"/>
          <w:lang w:val="it-IT"/>
        </w:rPr>
        <w:tab/>
      </w:r>
      <w:r w:rsidRPr="005C5C80">
        <w:rPr>
          <w:rFonts w:ascii="Arial" w:eastAsia="Raleway" w:hAnsi="Arial" w:cs="Arial"/>
          <w:b/>
          <w:sz w:val="20"/>
          <w:szCs w:val="20"/>
          <w:lang w:val="it-IT"/>
        </w:rPr>
        <w:tab/>
      </w:r>
      <w:r w:rsidRPr="005C5C80">
        <w:rPr>
          <w:rFonts w:ascii="Arial" w:eastAsia="Raleway" w:hAnsi="Arial" w:cs="Arial"/>
          <w:b/>
          <w:sz w:val="20"/>
          <w:szCs w:val="20"/>
          <w:lang w:val="it-IT"/>
        </w:rPr>
        <w:tab/>
      </w:r>
      <w:r w:rsidRPr="005C5C80">
        <w:rPr>
          <w:rFonts w:ascii="Arial" w:eastAsia="Raleway" w:hAnsi="Arial" w:cs="Arial"/>
          <w:b/>
          <w:sz w:val="20"/>
          <w:szCs w:val="20"/>
          <w:lang w:val="it-IT"/>
        </w:rPr>
        <w:tab/>
        <w:t>Brian O’Sullivan</w:t>
      </w:r>
    </w:p>
    <w:p w14:paraId="1F951193" w14:textId="77777777" w:rsidR="00270FAF" w:rsidRPr="00BF60DA" w:rsidRDefault="00270FAF" w:rsidP="00270FAF">
      <w:pPr>
        <w:shd w:val="clear" w:color="auto" w:fill="FFFFFF"/>
        <w:spacing w:after="0" w:line="240" w:lineRule="auto"/>
        <w:rPr>
          <w:rFonts w:ascii="Arial" w:eastAsia="Raleway" w:hAnsi="Arial" w:cs="Arial"/>
          <w:bCs/>
          <w:sz w:val="20"/>
          <w:szCs w:val="20"/>
        </w:rPr>
      </w:pPr>
      <w:r w:rsidRPr="00BF60DA">
        <w:rPr>
          <w:rFonts w:ascii="Arial" w:eastAsia="Raleway" w:hAnsi="Arial" w:cs="Arial"/>
          <w:bCs/>
          <w:sz w:val="20"/>
          <w:szCs w:val="20"/>
        </w:rPr>
        <w:t>Global Marketing &amp; Communications</w:t>
      </w:r>
      <w:r w:rsidRPr="00BF60DA">
        <w:rPr>
          <w:rFonts w:ascii="Arial" w:eastAsia="Raleway" w:hAnsi="Arial" w:cs="Arial"/>
          <w:bCs/>
          <w:sz w:val="20"/>
          <w:szCs w:val="20"/>
        </w:rPr>
        <w:tab/>
      </w:r>
      <w:r w:rsidRPr="00BF60DA">
        <w:rPr>
          <w:rFonts w:ascii="Arial" w:eastAsia="Raleway" w:hAnsi="Arial" w:cs="Arial"/>
          <w:bCs/>
          <w:sz w:val="20"/>
          <w:szCs w:val="20"/>
        </w:rPr>
        <w:tab/>
        <w:t>PR support</w:t>
      </w:r>
    </w:p>
    <w:p w14:paraId="34CFFC2F" w14:textId="77777777" w:rsidR="00270FAF" w:rsidRPr="00BF60DA" w:rsidRDefault="00270FAF" w:rsidP="00270FAF">
      <w:pPr>
        <w:shd w:val="clear" w:color="auto" w:fill="FFFFFF"/>
        <w:spacing w:after="0" w:line="240" w:lineRule="auto"/>
        <w:rPr>
          <w:rFonts w:ascii="Arial" w:eastAsia="Raleway" w:hAnsi="Arial" w:cs="Arial"/>
          <w:bCs/>
          <w:sz w:val="20"/>
          <w:szCs w:val="20"/>
        </w:rPr>
      </w:pPr>
      <w:r w:rsidRPr="00BF60DA">
        <w:rPr>
          <w:rFonts w:ascii="Arial" w:eastAsia="Raleway" w:hAnsi="Arial" w:cs="Arial"/>
          <w:bCs/>
          <w:sz w:val="20"/>
          <w:szCs w:val="20"/>
        </w:rPr>
        <w:t>Yanmar Compact Equipment</w:t>
      </w:r>
      <w:r w:rsidRPr="00BF60DA">
        <w:rPr>
          <w:rFonts w:ascii="Arial" w:eastAsia="Raleway" w:hAnsi="Arial" w:cs="Arial"/>
          <w:bCs/>
          <w:sz w:val="20"/>
          <w:szCs w:val="20"/>
        </w:rPr>
        <w:tab/>
      </w:r>
      <w:r w:rsidRPr="00BF60DA">
        <w:rPr>
          <w:rFonts w:ascii="Arial" w:eastAsia="Raleway" w:hAnsi="Arial" w:cs="Arial"/>
          <w:bCs/>
          <w:sz w:val="20"/>
          <w:szCs w:val="20"/>
        </w:rPr>
        <w:tab/>
      </w:r>
      <w:r w:rsidRPr="00BF60DA">
        <w:rPr>
          <w:rFonts w:ascii="Arial" w:eastAsia="Raleway" w:hAnsi="Arial" w:cs="Arial"/>
          <w:bCs/>
          <w:sz w:val="20"/>
          <w:szCs w:val="20"/>
        </w:rPr>
        <w:tab/>
        <w:t>Daredevil</w:t>
      </w:r>
    </w:p>
    <w:p w14:paraId="2A0A715D" w14:textId="77777777" w:rsidR="00270FAF" w:rsidRPr="00BF60DA" w:rsidRDefault="001E767E" w:rsidP="00270FAF">
      <w:pPr>
        <w:shd w:val="clear" w:color="auto" w:fill="FFFFFF"/>
        <w:spacing w:after="0" w:line="240" w:lineRule="auto"/>
        <w:rPr>
          <w:rFonts w:ascii="Arial" w:eastAsia="Raleway" w:hAnsi="Arial" w:cs="Arial"/>
          <w:bCs/>
          <w:sz w:val="20"/>
          <w:szCs w:val="20"/>
        </w:rPr>
      </w:pPr>
      <w:hyperlink r:id="rId13" w:history="1">
        <w:r w:rsidR="00270FAF" w:rsidRPr="00BF60DA">
          <w:rPr>
            <w:rStyle w:val="Hyperlink"/>
            <w:rFonts w:ascii="Arial" w:eastAsia="Raleway" w:hAnsi="Arial" w:cs="Arial"/>
            <w:bCs/>
            <w:color w:val="auto"/>
            <w:sz w:val="20"/>
            <w:szCs w:val="20"/>
          </w:rPr>
          <w:t>valeria_iervolino@yanmar.com</w:t>
        </w:r>
      </w:hyperlink>
      <w:r w:rsidR="00270FAF" w:rsidRPr="00BF60DA">
        <w:rPr>
          <w:rFonts w:ascii="Arial" w:eastAsia="Raleway" w:hAnsi="Arial" w:cs="Arial"/>
          <w:bCs/>
          <w:sz w:val="20"/>
          <w:szCs w:val="20"/>
        </w:rPr>
        <w:t xml:space="preserve"> </w:t>
      </w:r>
      <w:r w:rsidR="00270FAF" w:rsidRPr="00BF60DA">
        <w:rPr>
          <w:rFonts w:ascii="Arial" w:eastAsia="Raleway" w:hAnsi="Arial" w:cs="Arial"/>
          <w:bCs/>
          <w:sz w:val="20"/>
          <w:szCs w:val="20"/>
        </w:rPr>
        <w:tab/>
      </w:r>
      <w:r w:rsidR="00270FAF" w:rsidRPr="00BF60DA">
        <w:rPr>
          <w:rFonts w:ascii="Arial" w:eastAsia="Raleway" w:hAnsi="Arial" w:cs="Arial"/>
          <w:bCs/>
          <w:sz w:val="20"/>
          <w:szCs w:val="20"/>
        </w:rPr>
        <w:tab/>
      </w:r>
      <w:r w:rsidR="00270FAF" w:rsidRPr="00BF60DA">
        <w:rPr>
          <w:rFonts w:ascii="Arial" w:eastAsia="Raleway" w:hAnsi="Arial" w:cs="Arial"/>
          <w:bCs/>
          <w:sz w:val="20"/>
          <w:szCs w:val="20"/>
        </w:rPr>
        <w:tab/>
      </w:r>
      <w:hyperlink r:id="rId14" w:history="1">
        <w:r w:rsidR="00270FAF" w:rsidRPr="00BF60DA">
          <w:rPr>
            <w:rStyle w:val="Hyperlink"/>
            <w:rFonts w:ascii="Arial" w:eastAsia="Raleway" w:hAnsi="Arial" w:cs="Arial"/>
            <w:bCs/>
            <w:color w:val="auto"/>
            <w:sz w:val="20"/>
            <w:szCs w:val="20"/>
          </w:rPr>
          <w:t>brian.osullivan@daredevilpr.com</w:t>
        </w:r>
      </w:hyperlink>
    </w:p>
    <w:p w14:paraId="6DABD1E7" w14:textId="77777777" w:rsidR="00270FAF" w:rsidRPr="00BF60DA" w:rsidRDefault="00270FAF" w:rsidP="00270FAF">
      <w:pPr>
        <w:shd w:val="clear" w:color="auto" w:fill="FFFFFF"/>
        <w:spacing w:after="0" w:line="240" w:lineRule="auto"/>
        <w:rPr>
          <w:rFonts w:ascii="Arial" w:eastAsia="Raleway" w:hAnsi="Arial" w:cs="Arial"/>
          <w:bCs/>
          <w:sz w:val="20"/>
          <w:szCs w:val="20"/>
        </w:rPr>
      </w:pPr>
      <w:r w:rsidRPr="00BF60DA">
        <w:rPr>
          <w:rFonts w:ascii="Arial" w:eastAsia="Raleway" w:hAnsi="Arial" w:cs="Arial"/>
          <w:bCs/>
          <w:sz w:val="20"/>
          <w:szCs w:val="20"/>
        </w:rPr>
        <w:t>+39 380 58 20 485</w:t>
      </w:r>
      <w:r w:rsidRPr="00BF60DA">
        <w:rPr>
          <w:rFonts w:ascii="Arial" w:eastAsia="Raleway" w:hAnsi="Arial" w:cs="Arial"/>
          <w:bCs/>
          <w:sz w:val="20"/>
          <w:szCs w:val="20"/>
        </w:rPr>
        <w:tab/>
      </w:r>
      <w:r w:rsidRPr="00BF60DA">
        <w:rPr>
          <w:rFonts w:ascii="Arial" w:eastAsia="Raleway" w:hAnsi="Arial" w:cs="Arial"/>
          <w:bCs/>
          <w:sz w:val="20"/>
          <w:szCs w:val="20"/>
        </w:rPr>
        <w:tab/>
      </w:r>
      <w:r w:rsidRPr="00BF60DA">
        <w:rPr>
          <w:rFonts w:ascii="Arial" w:eastAsia="Raleway" w:hAnsi="Arial" w:cs="Arial"/>
          <w:bCs/>
          <w:sz w:val="20"/>
          <w:szCs w:val="20"/>
        </w:rPr>
        <w:tab/>
      </w:r>
      <w:r w:rsidRPr="00BF60DA">
        <w:rPr>
          <w:rFonts w:ascii="Arial" w:eastAsia="Raleway" w:hAnsi="Arial" w:cs="Arial"/>
          <w:bCs/>
          <w:sz w:val="20"/>
          <w:szCs w:val="20"/>
        </w:rPr>
        <w:tab/>
        <w:t>+44 77 333 50307</w:t>
      </w:r>
    </w:p>
    <w:p w14:paraId="7871F058" w14:textId="77777777" w:rsidR="003C3D4A" w:rsidRPr="00BF60DA" w:rsidRDefault="003C3D4A" w:rsidP="00F101BB">
      <w:pPr>
        <w:pStyle w:val="NormalWeb"/>
        <w:spacing w:before="0" w:beforeAutospacing="0" w:after="0" w:afterAutospacing="0" w:line="360" w:lineRule="auto"/>
        <w:jc w:val="both"/>
        <w:rPr>
          <w:rFonts w:ascii="Arial" w:hAnsi="Arial" w:cs="Arial"/>
          <w:sz w:val="21"/>
          <w:szCs w:val="21"/>
        </w:rPr>
      </w:pPr>
    </w:p>
    <w:p w14:paraId="461E4A5E" w14:textId="508DDB72" w:rsidR="003C3D4A" w:rsidRPr="004038CA" w:rsidRDefault="003C3D4A" w:rsidP="00F101BB">
      <w:pPr>
        <w:spacing w:after="0" w:line="360" w:lineRule="auto"/>
        <w:ind w:right="960"/>
        <w:jc w:val="both"/>
        <w:rPr>
          <w:rFonts w:ascii="Arial" w:hAnsi="Arial" w:cs="Arial"/>
          <w:b/>
          <w:sz w:val="18"/>
          <w:szCs w:val="18"/>
        </w:rPr>
      </w:pPr>
      <w:r w:rsidRPr="004038CA">
        <w:rPr>
          <w:rFonts w:ascii="Arial" w:hAnsi="Arial" w:cs="Arial"/>
          <w:b/>
          <w:sz w:val="18"/>
          <w:szCs w:val="18"/>
        </w:rPr>
        <w:t>About Yanmar Compact Equipment</w:t>
      </w:r>
    </w:p>
    <w:p w14:paraId="6D287D5A" w14:textId="77777777" w:rsidR="00F101BB" w:rsidRPr="004038CA" w:rsidRDefault="00F101BB" w:rsidP="00F101BB">
      <w:pPr>
        <w:spacing w:after="0" w:line="360" w:lineRule="auto"/>
        <w:ind w:right="960"/>
        <w:jc w:val="both"/>
        <w:rPr>
          <w:rFonts w:ascii="Arial" w:hAnsi="Arial" w:cs="Arial"/>
          <w:b/>
          <w:sz w:val="18"/>
          <w:szCs w:val="18"/>
        </w:rPr>
      </w:pPr>
    </w:p>
    <w:p w14:paraId="1317CF4B" w14:textId="66E7538A" w:rsidR="003C3D4A" w:rsidRPr="004038CA" w:rsidRDefault="003C3D4A" w:rsidP="00F101BB">
      <w:pPr>
        <w:pStyle w:val="NormalWeb"/>
        <w:spacing w:before="0" w:beforeAutospacing="0" w:after="0" w:afterAutospacing="0" w:line="360" w:lineRule="auto"/>
        <w:jc w:val="both"/>
        <w:rPr>
          <w:rFonts w:ascii="Arial" w:hAnsi="Arial" w:cs="Arial"/>
          <w:sz w:val="18"/>
          <w:szCs w:val="18"/>
        </w:rPr>
      </w:pPr>
      <w:r w:rsidRPr="004038CA">
        <w:rPr>
          <w:rFonts w:ascii="Arial" w:hAnsi="Arial" w:cs="Arial"/>
          <w:sz w:val="18"/>
          <w:szCs w:val="18"/>
        </w:rPr>
        <w:t xml:space="preserve">Today Yanmar is a leading global player in the industrial machinery industry. In the construction equipment sector, Yanmar was first to market with the launch of the first mini excavator in 1968 and its invention of the revolutionary zero-tail excavator in 1993. </w:t>
      </w:r>
    </w:p>
    <w:p w14:paraId="0B393501" w14:textId="77777777" w:rsidR="00F101BB" w:rsidRPr="004038CA" w:rsidRDefault="00F101BB" w:rsidP="00F101BB">
      <w:pPr>
        <w:pStyle w:val="NormalWeb"/>
        <w:spacing w:before="0" w:beforeAutospacing="0" w:after="0" w:afterAutospacing="0" w:line="360" w:lineRule="auto"/>
        <w:jc w:val="both"/>
        <w:rPr>
          <w:rFonts w:ascii="Arial" w:hAnsi="Arial" w:cs="Arial"/>
          <w:sz w:val="18"/>
          <w:szCs w:val="18"/>
        </w:rPr>
      </w:pPr>
    </w:p>
    <w:p w14:paraId="13782D3E" w14:textId="4AC7174C" w:rsidR="003C3D4A" w:rsidRPr="004038CA" w:rsidRDefault="003C3D4A" w:rsidP="00F101BB">
      <w:pPr>
        <w:pStyle w:val="NormalWeb"/>
        <w:spacing w:before="0" w:beforeAutospacing="0" w:after="0" w:afterAutospacing="0" w:line="360" w:lineRule="auto"/>
        <w:jc w:val="both"/>
        <w:rPr>
          <w:rFonts w:ascii="Arial" w:hAnsi="Arial" w:cs="Arial"/>
          <w:sz w:val="18"/>
          <w:szCs w:val="18"/>
        </w:rPr>
      </w:pPr>
      <w:proofErr w:type="spellStart"/>
      <w:r w:rsidRPr="004038CA">
        <w:rPr>
          <w:rFonts w:ascii="Arial" w:hAnsi="Arial" w:cs="Arial"/>
          <w:sz w:val="18"/>
          <w:szCs w:val="18"/>
        </w:rPr>
        <w:t>Yanmar’s</w:t>
      </w:r>
      <w:proofErr w:type="spellEnd"/>
      <w:r w:rsidRPr="004038CA">
        <w:rPr>
          <w:rFonts w:ascii="Arial" w:hAnsi="Arial" w:cs="Arial"/>
          <w:sz w:val="18"/>
          <w:szCs w:val="18"/>
        </w:rPr>
        <w:t xml:space="preserve"> Compact Equipment Business has four plants, in Japan, France, Germany and the U.S., to deliver a range of products and services to the global market. </w:t>
      </w:r>
    </w:p>
    <w:p w14:paraId="046C5175" w14:textId="6D0295F8" w:rsidR="003C3D4A" w:rsidRPr="004038CA" w:rsidRDefault="003C3D4A" w:rsidP="00F101BB">
      <w:pPr>
        <w:pStyle w:val="NormalWeb"/>
        <w:spacing w:before="0" w:beforeAutospacing="0" w:after="0" w:afterAutospacing="0" w:line="360" w:lineRule="auto"/>
        <w:jc w:val="both"/>
        <w:rPr>
          <w:rFonts w:ascii="Arial" w:hAnsi="Arial" w:cs="Arial"/>
          <w:sz w:val="18"/>
          <w:szCs w:val="18"/>
        </w:rPr>
      </w:pPr>
      <w:r w:rsidRPr="004038CA">
        <w:rPr>
          <w:rFonts w:ascii="Arial" w:hAnsi="Arial" w:cs="Arial"/>
          <w:sz w:val="18"/>
          <w:szCs w:val="18"/>
        </w:rPr>
        <w:t xml:space="preserve">For more details, please visit the official website. </w:t>
      </w:r>
    </w:p>
    <w:p w14:paraId="6C8FAD7E" w14:textId="02CC76C1" w:rsidR="00F101BB" w:rsidRPr="004038CA" w:rsidRDefault="00F101BB" w:rsidP="00F101BB">
      <w:pPr>
        <w:spacing w:after="0" w:line="360" w:lineRule="auto"/>
        <w:ind w:right="960"/>
        <w:jc w:val="both"/>
        <w:rPr>
          <w:rFonts w:ascii="Arial" w:hAnsi="Arial" w:cs="Arial"/>
          <w:b/>
          <w:bCs/>
          <w:sz w:val="18"/>
          <w:szCs w:val="18"/>
        </w:rPr>
      </w:pPr>
    </w:p>
    <w:p w14:paraId="4A7DB63E" w14:textId="11340D45" w:rsidR="003C3D4A" w:rsidRPr="004038CA" w:rsidRDefault="003C3D4A" w:rsidP="00F101BB">
      <w:pPr>
        <w:spacing w:after="0" w:line="360" w:lineRule="auto"/>
        <w:ind w:right="960"/>
        <w:jc w:val="both"/>
        <w:rPr>
          <w:rFonts w:ascii="Arial" w:hAnsi="Arial" w:cs="Arial"/>
          <w:b/>
          <w:sz w:val="18"/>
          <w:szCs w:val="18"/>
        </w:rPr>
      </w:pPr>
      <w:r w:rsidRPr="004038CA">
        <w:rPr>
          <w:rFonts w:ascii="Arial" w:hAnsi="Arial" w:cs="Arial"/>
          <w:b/>
          <w:bCs/>
          <w:sz w:val="18"/>
          <w:szCs w:val="18"/>
        </w:rPr>
        <w:t>https://www.yanmar.com/</w:t>
      </w:r>
      <w:r w:rsidR="005500CF" w:rsidRPr="004038CA">
        <w:rPr>
          <w:rFonts w:ascii="Arial" w:hAnsi="Arial" w:cs="Arial"/>
          <w:b/>
          <w:bCs/>
          <w:sz w:val="18"/>
          <w:szCs w:val="18"/>
        </w:rPr>
        <w:t>global</w:t>
      </w:r>
      <w:r w:rsidRPr="004038CA">
        <w:rPr>
          <w:rFonts w:ascii="Arial" w:hAnsi="Arial" w:cs="Arial"/>
          <w:b/>
          <w:bCs/>
          <w:sz w:val="18"/>
          <w:szCs w:val="18"/>
        </w:rPr>
        <w:t>/construction/</w:t>
      </w:r>
    </w:p>
    <w:p w14:paraId="53C53FF7" w14:textId="17DCBA20" w:rsidR="003C3D4A" w:rsidRPr="004038CA" w:rsidRDefault="003C3D4A" w:rsidP="00F101BB">
      <w:pPr>
        <w:spacing w:after="0" w:line="360" w:lineRule="auto"/>
        <w:ind w:right="960"/>
        <w:jc w:val="both"/>
        <w:rPr>
          <w:rFonts w:ascii="Arial" w:hAnsi="Arial" w:cs="Arial"/>
          <w:b/>
          <w:sz w:val="18"/>
          <w:szCs w:val="18"/>
        </w:rPr>
      </w:pPr>
    </w:p>
    <w:p w14:paraId="5133BF98" w14:textId="56113297" w:rsidR="003C3D4A" w:rsidRPr="004038CA" w:rsidRDefault="003C3D4A" w:rsidP="00F101BB">
      <w:pPr>
        <w:spacing w:after="0" w:line="360" w:lineRule="auto"/>
        <w:ind w:right="960"/>
        <w:jc w:val="both"/>
        <w:rPr>
          <w:rFonts w:ascii="Arial" w:hAnsi="Arial" w:cs="Arial"/>
          <w:b/>
          <w:sz w:val="18"/>
          <w:szCs w:val="18"/>
        </w:rPr>
      </w:pPr>
      <w:r w:rsidRPr="004038CA">
        <w:rPr>
          <w:rFonts w:ascii="Arial" w:hAnsi="Arial" w:cs="Arial"/>
          <w:b/>
          <w:sz w:val="18"/>
          <w:szCs w:val="18"/>
        </w:rPr>
        <w:t>About Yanmar</w:t>
      </w:r>
    </w:p>
    <w:p w14:paraId="6CCEB1F4" w14:textId="0B539FBA" w:rsidR="00F101BB" w:rsidRPr="004038CA" w:rsidRDefault="00F101BB" w:rsidP="00F101BB">
      <w:pPr>
        <w:spacing w:after="0" w:line="360" w:lineRule="auto"/>
        <w:ind w:right="960"/>
        <w:jc w:val="both"/>
        <w:rPr>
          <w:rFonts w:ascii="Arial" w:hAnsi="Arial" w:cs="Arial"/>
          <w:b/>
          <w:sz w:val="18"/>
          <w:szCs w:val="18"/>
        </w:rPr>
      </w:pPr>
    </w:p>
    <w:p w14:paraId="494A1464" w14:textId="477596CF" w:rsidR="003C3D4A" w:rsidRPr="004038CA" w:rsidRDefault="003C3D4A" w:rsidP="00F101BB">
      <w:pPr>
        <w:pStyle w:val="NormalWeb"/>
        <w:spacing w:before="0" w:beforeAutospacing="0" w:after="0" w:afterAutospacing="0" w:line="360" w:lineRule="auto"/>
        <w:jc w:val="both"/>
        <w:rPr>
          <w:rFonts w:ascii="Arial" w:hAnsi="Arial" w:cs="Arial"/>
          <w:sz w:val="18"/>
          <w:szCs w:val="18"/>
        </w:rPr>
      </w:pPr>
      <w:r w:rsidRPr="004038CA">
        <w:rPr>
          <w:rFonts w:ascii="Arial" w:hAnsi="Arial" w:cs="Arial"/>
          <w:sz w:val="18"/>
          <w:szCs w:val="18"/>
        </w:rPr>
        <w:t xml:space="preserve">With beginnings in Osaka, Japan in 1912, Yanmar was the first ever to succeed in making a compact diesel engine of a practical size in 1933. Moving on, with industrial diesel engines as the cornerstone of the enterprise, Yanmar has continued to expand its product range, services, and expertise to deliver total solutions as an industrial equipment manufacturer. As a provider of small and large engines, agricultural machinery and facilities, construction equipment, energy systems, marine, machine tools, and components — </w:t>
      </w:r>
      <w:proofErr w:type="spellStart"/>
      <w:r w:rsidRPr="004038CA">
        <w:rPr>
          <w:rFonts w:ascii="Arial" w:hAnsi="Arial" w:cs="Arial"/>
          <w:sz w:val="18"/>
          <w:szCs w:val="18"/>
        </w:rPr>
        <w:t>Yanmar’s</w:t>
      </w:r>
      <w:proofErr w:type="spellEnd"/>
      <w:r w:rsidRPr="004038CA">
        <w:rPr>
          <w:rFonts w:ascii="Arial" w:hAnsi="Arial" w:cs="Arial"/>
          <w:sz w:val="18"/>
          <w:szCs w:val="18"/>
        </w:rPr>
        <w:t xml:space="preserve"> global business operations span seven domains.</w:t>
      </w:r>
    </w:p>
    <w:p w14:paraId="1202CE06" w14:textId="77777777" w:rsidR="00F101BB" w:rsidRPr="004038CA" w:rsidRDefault="00F101BB" w:rsidP="00F101BB">
      <w:pPr>
        <w:pStyle w:val="NormalWeb"/>
        <w:spacing w:before="0" w:beforeAutospacing="0" w:after="0" w:afterAutospacing="0" w:line="360" w:lineRule="auto"/>
        <w:jc w:val="both"/>
        <w:rPr>
          <w:rFonts w:ascii="Arial" w:hAnsi="Arial" w:cs="Arial"/>
          <w:sz w:val="18"/>
          <w:szCs w:val="18"/>
        </w:rPr>
      </w:pPr>
    </w:p>
    <w:p w14:paraId="39FD28EE" w14:textId="3687D869" w:rsidR="003C3D4A" w:rsidRPr="004038CA" w:rsidRDefault="003C3D4A" w:rsidP="00F101BB">
      <w:pPr>
        <w:pStyle w:val="NormalWeb"/>
        <w:spacing w:before="0" w:beforeAutospacing="0" w:after="0" w:afterAutospacing="0" w:line="360" w:lineRule="auto"/>
        <w:jc w:val="both"/>
        <w:rPr>
          <w:rFonts w:ascii="Arial" w:hAnsi="Arial" w:cs="Arial"/>
          <w:sz w:val="18"/>
          <w:szCs w:val="18"/>
        </w:rPr>
      </w:pPr>
      <w:r w:rsidRPr="004038CA">
        <w:rPr>
          <w:rFonts w:ascii="Arial" w:hAnsi="Arial" w:cs="Arial"/>
          <w:sz w:val="18"/>
          <w:szCs w:val="18"/>
        </w:rPr>
        <w:t xml:space="preserve">On land, at sea, and in the city, </w:t>
      </w:r>
      <w:proofErr w:type="spellStart"/>
      <w:r w:rsidRPr="004038CA">
        <w:rPr>
          <w:rFonts w:ascii="Arial" w:hAnsi="Arial" w:cs="Arial"/>
          <w:sz w:val="18"/>
          <w:szCs w:val="18"/>
        </w:rPr>
        <w:t>Yanmar’s</w:t>
      </w:r>
      <w:proofErr w:type="spellEnd"/>
      <w:r w:rsidRPr="004038CA">
        <w:rPr>
          <w:rFonts w:ascii="Arial" w:hAnsi="Arial" w:cs="Arial"/>
          <w:sz w:val="18"/>
          <w:szCs w:val="18"/>
        </w:rPr>
        <w:t xml:space="preserve"> Mission of “providing sustainable solutions focused on the challenges customers face, in food production and harnessing power, thereby enriching people’s lives for all our tomorrows,” stands testament to </w:t>
      </w:r>
      <w:proofErr w:type="spellStart"/>
      <w:r w:rsidRPr="004038CA">
        <w:rPr>
          <w:rFonts w:ascii="Arial" w:hAnsi="Arial" w:cs="Arial"/>
          <w:sz w:val="18"/>
          <w:szCs w:val="18"/>
        </w:rPr>
        <w:t>Yanmar’s</w:t>
      </w:r>
      <w:proofErr w:type="spellEnd"/>
      <w:r w:rsidRPr="004038CA">
        <w:rPr>
          <w:rFonts w:ascii="Arial" w:hAnsi="Arial" w:cs="Arial"/>
          <w:sz w:val="18"/>
          <w:szCs w:val="18"/>
        </w:rPr>
        <w:t xml:space="preserve"> determination to provide us with “A Sustainable Future”.</w:t>
      </w:r>
    </w:p>
    <w:p w14:paraId="5D49E3DD" w14:textId="77777777" w:rsidR="00F101BB" w:rsidRPr="004038CA" w:rsidRDefault="00F101BB" w:rsidP="00F101BB">
      <w:pPr>
        <w:pStyle w:val="NormalWeb"/>
        <w:spacing w:before="0" w:beforeAutospacing="0" w:after="0" w:afterAutospacing="0" w:line="360" w:lineRule="auto"/>
        <w:jc w:val="both"/>
        <w:rPr>
          <w:rFonts w:ascii="Arial" w:hAnsi="Arial" w:cs="Arial"/>
          <w:sz w:val="18"/>
          <w:szCs w:val="18"/>
        </w:rPr>
      </w:pPr>
    </w:p>
    <w:p w14:paraId="1CD588BA" w14:textId="1769CE87" w:rsidR="003C3D4A" w:rsidRPr="004038CA" w:rsidRDefault="003C3D4A" w:rsidP="00F101BB">
      <w:pPr>
        <w:pStyle w:val="NormalWeb"/>
        <w:spacing w:before="0" w:beforeAutospacing="0" w:after="0" w:afterAutospacing="0" w:line="360" w:lineRule="auto"/>
        <w:jc w:val="both"/>
        <w:rPr>
          <w:rFonts w:ascii="Arial" w:hAnsi="Arial" w:cs="Arial"/>
          <w:sz w:val="18"/>
          <w:szCs w:val="18"/>
        </w:rPr>
      </w:pPr>
      <w:r w:rsidRPr="004038CA">
        <w:rPr>
          <w:rFonts w:ascii="Arial" w:hAnsi="Arial" w:cs="Arial"/>
          <w:sz w:val="18"/>
          <w:szCs w:val="18"/>
        </w:rPr>
        <w:t>For more details, please check out the official website of Yanmar Holdings Co., Ltd.</w:t>
      </w:r>
      <w:r w:rsidR="00F101BB" w:rsidRPr="004038CA">
        <w:rPr>
          <w:rFonts w:ascii="Arial" w:hAnsi="Arial" w:cs="Arial"/>
          <w:sz w:val="18"/>
          <w:szCs w:val="18"/>
        </w:rPr>
        <w:t xml:space="preserve"> </w:t>
      </w:r>
      <w:hyperlink r:id="rId15" w:history="1">
        <w:r w:rsidR="00F101BB" w:rsidRPr="004038CA">
          <w:rPr>
            <w:rStyle w:val="Hyperlink"/>
            <w:rFonts w:ascii="Arial" w:hAnsi="Arial" w:cs="Arial"/>
            <w:b/>
            <w:color w:val="auto"/>
            <w:sz w:val="18"/>
            <w:szCs w:val="18"/>
          </w:rPr>
          <w:t>https://www.yanmar.com/global/</w:t>
        </w:r>
      </w:hyperlink>
      <w:bookmarkEnd w:id="0"/>
    </w:p>
    <w:sectPr w:rsidR="003C3D4A" w:rsidRPr="004038CA" w:rsidSect="00CF74BA">
      <w:headerReference w:type="default" r:id="rId16"/>
      <w:pgSz w:w="12240" w:h="15840"/>
      <w:pgMar w:top="2268" w:right="1440" w:bottom="70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8B44B" w14:textId="77777777" w:rsidR="00E679D5" w:rsidRDefault="00E679D5" w:rsidP="003B54DD">
      <w:pPr>
        <w:spacing w:after="0" w:line="240" w:lineRule="auto"/>
      </w:pPr>
      <w:r>
        <w:separator/>
      </w:r>
    </w:p>
  </w:endnote>
  <w:endnote w:type="continuationSeparator" w:id="0">
    <w:p w14:paraId="12B05576" w14:textId="77777777" w:rsidR="00E679D5" w:rsidRDefault="00E679D5" w:rsidP="003B54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Franklin Gothic Book">
    <w:panose1 w:val="020B0503020102020204"/>
    <w:charset w:val="00"/>
    <w:family w:val="swiss"/>
    <w:pitch w:val="variable"/>
    <w:sig w:usb0="00000287" w:usb1="00000000" w:usb2="00000000" w:usb3="00000000" w:csb0="0000009F" w:csb1="00000000"/>
  </w:font>
  <w:font w:name="Raleway">
    <w:charset w:val="00"/>
    <w:family w:val="auto"/>
    <w:pitch w:val="variable"/>
    <w:sig w:usb0="A00002FF" w:usb1="5000205B"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FCC26" w14:textId="77777777" w:rsidR="00E679D5" w:rsidRDefault="00E679D5" w:rsidP="003B54DD">
      <w:pPr>
        <w:spacing w:after="0" w:line="240" w:lineRule="auto"/>
      </w:pPr>
      <w:r>
        <w:separator/>
      </w:r>
    </w:p>
  </w:footnote>
  <w:footnote w:type="continuationSeparator" w:id="0">
    <w:p w14:paraId="543058C1" w14:textId="77777777" w:rsidR="00E679D5" w:rsidRDefault="00E679D5" w:rsidP="003B54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B67E1" w14:textId="77777777" w:rsidR="00F97255" w:rsidRDefault="00674AB8">
    <w:pPr>
      <w:pStyle w:val="Header"/>
    </w:pPr>
    <w:r>
      <w:rPr>
        <w:noProof/>
      </w:rPr>
      <w:drawing>
        <wp:anchor distT="0" distB="0" distL="114300" distR="114300" simplePos="0" relativeHeight="251658240" behindDoc="0" locked="0" layoutInCell="1" allowOverlap="1" wp14:anchorId="16758C78" wp14:editId="369A95B6">
          <wp:simplePos x="0" y="0"/>
          <wp:positionH relativeFrom="column">
            <wp:posOffset>4619625</wp:posOffset>
          </wp:positionH>
          <wp:positionV relativeFrom="paragraph">
            <wp:posOffset>16510</wp:posOffset>
          </wp:positionV>
          <wp:extent cx="1276350" cy="170815"/>
          <wp:effectExtent l="0" t="0" r="0" b="635"/>
          <wp:wrapSquare wrapText="bothSides"/>
          <wp:docPr id="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_newcolor_logotype.g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76350" cy="170815"/>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36E30D8" wp14:editId="1554C47C">
          <wp:extent cx="742581" cy="371475"/>
          <wp:effectExtent l="0" t="0" r="635" b="0"/>
          <wp:docPr id="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_newcolor_FLYING Y.gif"/>
                  <pic:cNvPicPr/>
                </pic:nvPicPr>
                <pic:blipFill>
                  <a:blip r:embed="rId2">
                    <a:extLst>
                      <a:ext uri="{28A0092B-C50C-407E-A947-70E740481C1C}">
                        <a14:useLocalDpi xmlns:a14="http://schemas.microsoft.com/office/drawing/2010/main" val="0"/>
                      </a:ext>
                    </a:extLst>
                  </a:blip>
                  <a:stretch>
                    <a:fillRect/>
                  </a:stretch>
                </pic:blipFill>
                <pic:spPr>
                  <a:xfrm>
                    <a:off x="0" y="0"/>
                    <a:ext cx="751126" cy="3757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C00A2"/>
    <w:multiLevelType w:val="hybridMultilevel"/>
    <w:tmpl w:val="D5744332"/>
    <w:lvl w:ilvl="0" w:tplc="0C965AE8">
      <w:numFmt w:val="bullet"/>
      <w:lvlText w:val=""/>
      <w:lvlJc w:val="left"/>
      <w:pPr>
        <w:ind w:left="360" w:hanging="360"/>
      </w:pPr>
      <w:rPr>
        <w:rFonts w:ascii="Symbol" w:eastAsiaTheme="minorEastAsia"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DB3882"/>
    <w:multiLevelType w:val="hybridMultilevel"/>
    <w:tmpl w:val="022462F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D8A623F"/>
    <w:multiLevelType w:val="hybridMultilevel"/>
    <w:tmpl w:val="B80A0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AE2D80"/>
    <w:multiLevelType w:val="hybridMultilevel"/>
    <w:tmpl w:val="6F5EE4F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31107530"/>
    <w:multiLevelType w:val="hybridMultilevel"/>
    <w:tmpl w:val="1E5E5D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4722B70"/>
    <w:multiLevelType w:val="hybridMultilevel"/>
    <w:tmpl w:val="2B9A302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375E592B"/>
    <w:multiLevelType w:val="hybridMultilevel"/>
    <w:tmpl w:val="FD82FB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E665E64"/>
    <w:multiLevelType w:val="hybridMultilevel"/>
    <w:tmpl w:val="D3BC588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4EC22A3B"/>
    <w:multiLevelType w:val="hybridMultilevel"/>
    <w:tmpl w:val="C054D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FB2D82"/>
    <w:multiLevelType w:val="hybridMultilevel"/>
    <w:tmpl w:val="F9E6B6A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520E1A4E"/>
    <w:multiLevelType w:val="hybridMultilevel"/>
    <w:tmpl w:val="3D4E3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A127BC"/>
    <w:multiLevelType w:val="hybridMultilevel"/>
    <w:tmpl w:val="011ABA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47A2359"/>
    <w:multiLevelType w:val="hybridMultilevel"/>
    <w:tmpl w:val="7786D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BE3BE9"/>
    <w:multiLevelType w:val="hybridMultilevel"/>
    <w:tmpl w:val="19C2A0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65D76BF"/>
    <w:multiLevelType w:val="hybridMultilevel"/>
    <w:tmpl w:val="AB02DAC8"/>
    <w:lvl w:ilvl="0" w:tplc="0C965AE8">
      <w:numFmt w:val="bullet"/>
      <w:lvlText w:val=""/>
      <w:lvlJc w:val="left"/>
      <w:pPr>
        <w:ind w:left="360" w:hanging="360"/>
      </w:pPr>
      <w:rPr>
        <w:rFonts w:ascii="Symbol" w:eastAsiaTheme="minorEastAsia"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5386688"/>
    <w:multiLevelType w:val="hybridMultilevel"/>
    <w:tmpl w:val="7D745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D370EB"/>
    <w:multiLevelType w:val="multilevel"/>
    <w:tmpl w:val="6BDC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1008A5"/>
    <w:multiLevelType w:val="hybridMultilevel"/>
    <w:tmpl w:val="934A09A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C176DA2"/>
    <w:multiLevelType w:val="hybridMultilevel"/>
    <w:tmpl w:val="BB564ADE"/>
    <w:lvl w:ilvl="0" w:tplc="B0B20A4E">
      <w:start w:val="1"/>
      <w:numFmt w:val="decimal"/>
      <w:lvlText w:val="%1."/>
      <w:lvlJc w:val="left"/>
      <w:pPr>
        <w:ind w:left="556" w:hanging="556"/>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6D42411B"/>
    <w:multiLevelType w:val="hybridMultilevel"/>
    <w:tmpl w:val="0C6610EC"/>
    <w:lvl w:ilvl="0" w:tplc="0C965AE8">
      <w:numFmt w:val="bullet"/>
      <w:lvlText w:val=""/>
      <w:lvlJc w:val="left"/>
      <w:pPr>
        <w:ind w:left="360" w:hanging="360"/>
      </w:pPr>
      <w:rPr>
        <w:rFonts w:ascii="Symbol" w:eastAsiaTheme="minorEastAsia"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6EB601E2"/>
    <w:multiLevelType w:val="hybridMultilevel"/>
    <w:tmpl w:val="A14AFFF8"/>
    <w:lvl w:ilvl="0" w:tplc="0486E868">
      <w:numFmt w:val="bullet"/>
      <w:lvlText w:val="-"/>
      <w:lvlJc w:val="left"/>
      <w:pPr>
        <w:ind w:left="720" w:hanging="360"/>
      </w:pPr>
      <w:rPr>
        <w:rFonts w:ascii="Calibri" w:eastAsiaTheme="minorEastAsia"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1" w15:restartNumberingAfterBreak="0">
    <w:nsid w:val="75050981"/>
    <w:multiLevelType w:val="hybridMultilevel"/>
    <w:tmpl w:val="01821826"/>
    <w:lvl w:ilvl="0" w:tplc="76CE4532">
      <w:start w:val="128"/>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7BA37F65"/>
    <w:multiLevelType w:val="hybridMultilevel"/>
    <w:tmpl w:val="EA7E73EE"/>
    <w:lvl w:ilvl="0" w:tplc="79BC99E2">
      <w:start w:val="1"/>
      <w:numFmt w:val="decimal"/>
      <w:lvlText w:val="%1."/>
      <w:lvlJc w:val="left"/>
      <w:pPr>
        <w:ind w:left="499" w:hanging="499"/>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942416586">
    <w:abstractNumId w:val="5"/>
  </w:num>
  <w:num w:numId="2" w16cid:durableId="2104451607">
    <w:abstractNumId w:val="9"/>
  </w:num>
  <w:num w:numId="3" w16cid:durableId="1230385085">
    <w:abstractNumId w:val="17"/>
  </w:num>
  <w:num w:numId="4" w16cid:durableId="433208387">
    <w:abstractNumId w:val="18"/>
  </w:num>
  <w:num w:numId="5" w16cid:durableId="508132789">
    <w:abstractNumId w:val="11"/>
  </w:num>
  <w:num w:numId="6" w16cid:durableId="175046872">
    <w:abstractNumId w:val="19"/>
  </w:num>
  <w:num w:numId="7" w16cid:durableId="1508129963">
    <w:abstractNumId w:val="0"/>
  </w:num>
  <w:num w:numId="8" w16cid:durableId="1088649718">
    <w:abstractNumId w:val="14"/>
  </w:num>
  <w:num w:numId="9" w16cid:durableId="24061868">
    <w:abstractNumId w:val="13"/>
  </w:num>
  <w:num w:numId="10" w16cid:durableId="1862740533">
    <w:abstractNumId w:val="1"/>
  </w:num>
  <w:num w:numId="11" w16cid:durableId="1982297568">
    <w:abstractNumId w:val="22"/>
  </w:num>
  <w:num w:numId="12" w16cid:durableId="611396016">
    <w:abstractNumId w:val="3"/>
  </w:num>
  <w:num w:numId="13" w16cid:durableId="538976035">
    <w:abstractNumId w:val="7"/>
  </w:num>
  <w:num w:numId="14" w16cid:durableId="692801118">
    <w:abstractNumId w:val="16"/>
  </w:num>
  <w:num w:numId="15" w16cid:durableId="642665157">
    <w:abstractNumId w:val="21"/>
  </w:num>
  <w:num w:numId="16" w16cid:durableId="998189335">
    <w:abstractNumId w:val="6"/>
  </w:num>
  <w:num w:numId="17" w16cid:durableId="15890931">
    <w:abstractNumId w:val="12"/>
  </w:num>
  <w:num w:numId="18" w16cid:durableId="635909848">
    <w:abstractNumId w:val="2"/>
  </w:num>
  <w:num w:numId="19" w16cid:durableId="443428530">
    <w:abstractNumId w:val="8"/>
  </w:num>
  <w:num w:numId="20" w16cid:durableId="2007199565">
    <w:abstractNumId w:val="15"/>
  </w:num>
  <w:num w:numId="21" w16cid:durableId="1378118215">
    <w:abstractNumId w:val="20"/>
  </w:num>
  <w:num w:numId="22" w16cid:durableId="2027632243">
    <w:abstractNumId w:val="10"/>
  </w:num>
  <w:num w:numId="23" w16cid:durableId="12319678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hyphenationZone w:val="425"/>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749"/>
    <w:rsid w:val="00001E5E"/>
    <w:rsid w:val="00002933"/>
    <w:rsid w:val="000030B6"/>
    <w:rsid w:val="00005B3F"/>
    <w:rsid w:val="00006F1C"/>
    <w:rsid w:val="00011180"/>
    <w:rsid w:val="000112AD"/>
    <w:rsid w:val="0001482B"/>
    <w:rsid w:val="000150E0"/>
    <w:rsid w:val="000154C7"/>
    <w:rsid w:val="00017A94"/>
    <w:rsid w:val="00020785"/>
    <w:rsid w:val="00022329"/>
    <w:rsid w:val="000267B4"/>
    <w:rsid w:val="00031184"/>
    <w:rsid w:val="0003259F"/>
    <w:rsid w:val="00033952"/>
    <w:rsid w:val="000413EA"/>
    <w:rsid w:val="00041944"/>
    <w:rsid w:val="0004745A"/>
    <w:rsid w:val="00047885"/>
    <w:rsid w:val="00047A0A"/>
    <w:rsid w:val="00050508"/>
    <w:rsid w:val="0005060B"/>
    <w:rsid w:val="0005189B"/>
    <w:rsid w:val="0005303C"/>
    <w:rsid w:val="000531E5"/>
    <w:rsid w:val="00053D27"/>
    <w:rsid w:val="000575D6"/>
    <w:rsid w:val="000578C5"/>
    <w:rsid w:val="00057CF4"/>
    <w:rsid w:val="0006179C"/>
    <w:rsid w:val="00063D4F"/>
    <w:rsid w:val="000650F6"/>
    <w:rsid w:val="0006648D"/>
    <w:rsid w:val="0006651F"/>
    <w:rsid w:val="00066E50"/>
    <w:rsid w:val="00067404"/>
    <w:rsid w:val="0007159D"/>
    <w:rsid w:val="00076A30"/>
    <w:rsid w:val="000774F4"/>
    <w:rsid w:val="0008046C"/>
    <w:rsid w:val="00084DA5"/>
    <w:rsid w:val="0009198D"/>
    <w:rsid w:val="00091DE2"/>
    <w:rsid w:val="000955C2"/>
    <w:rsid w:val="000955C8"/>
    <w:rsid w:val="000955DB"/>
    <w:rsid w:val="00096DC6"/>
    <w:rsid w:val="000A059B"/>
    <w:rsid w:val="000A2026"/>
    <w:rsid w:val="000A2605"/>
    <w:rsid w:val="000A2AE5"/>
    <w:rsid w:val="000A2BA2"/>
    <w:rsid w:val="000A3125"/>
    <w:rsid w:val="000A4328"/>
    <w:rsid w:val="000A61CC"/>
    <w:rsid w:val="000A7807"/>
    <w:rsid w:val="000B221F"/>
    <w:rsid w:val="000B2F92"/>
    <w:rsid w:val="000B51CB"/>
    <w:rsid w:val="000B67C6"/>
    <w:rsid w:val="000B6A67"/>
    <w:rsid w:val="000B7E87"/>
    <w:rsid w:val="000C07EF"/>
    <w:rsid w:val="000C190A"/>
    <w:rsid w:val="000C2BAF"/>
    <w:rsid w:val="000C33F5"/>
    <w:rsid w:val="000C3685"/>
    <w:rsid w:val="000C3A74"/>
    <w:rsid w:val="000C4936"/>
    <w:rsid w:val="000C5E7C"/>
    <w:rsid w:val="000C64C9"/>
    <w:rsid w:val="000C7048"/>
    <w:rsid w:val="000D0973"/>
    <w:rsid w:val="000D220D"/>
    <w:rsid w:val="000D2FFB"/>
    <w:rsid w:val="000D3AA1"/>
    <w:rsid w:val="000D5ACF"/>
    <w:rsid w:val="000D682C"/>
    <w:rsid w:val="000E0CEC"/>
    <w:rsid w:val="000E1917"/>
    <w:rsid w:val="000E3C18"/>
    <w:rsid w:val="000E424A"/>
    <w:rsid w:val="000E4A67"/>
    <w:rsid w:val="000E7F53"/>
    <w:rsid w:val="000F1CD3"/>
    <w:rsid w:val="000F1D2D"/>
    <w:rsid w:val="000F2B84"/>
    <w:rsid w:val="000F3ED6"/>
    <w:rsid w:val="000F5AD3"/>
    <w:rsid w:val="000F5CD5"/>
    <w:rsid w:val="000F7C5B"/>
    <w:rsid w:val="00102062"/>
    <w:rsid w:val="0010243A"/>
    <w:rsid w:val="00105932"/>
    <w:rsid w:val="00107E5F"/>
    <w:rsid w:val="00110A3A"/>
    <w:rsid w:val="00112735"/>
    <w:rsid w:val="001128A9"/>
    <w:rsid w:val="00114016"/>
    <w:rsid w:val="0011670D"/>
    <w:rsid w:val="001215E2"/>
    <w:rsid w:val="001235FD"/>
    <w:rsid w:val="001238B9"/>
    <w:rsid w:val="00125CCE"/>
    <w:rsid w:val="00127D3E"/>
    <w:rsid w:val="00132BEE"/>
    <w:rsid w:val="001336FC"/>
    <w:rsid w:val="00134412"/>
    <w:rsid w:val="0013536D"/>
    <w:rsid w:val="001362E9"/>
    <w:rsid w:val="00137121"/>
    <w:rsid w:val="00142002"/>
    <w:rsid w:val="001433DE"/>
    <w:rsid w:val="00144D15"/>
    <w:rsid w:val="00144ECD"/>
    <w:rsid w:val="0014653E"/>
    <w:rsid w:val="00150125"/>
    <w:rsid w:val="001514D3"/>
    <w:rsid w:val="001519C2"/>
    <w:rsid w:val="0015527B"/>
    <w:rsid w:val="0015619F"/>
    <w:rsid w:val="0016017D"/>
    <w:rsid w:val="00160DE7"/>
    <w:rsid w:val="00160E43"/>
    <w:rsid w:val="00161D39"/>
    <w:rsid w:val="00162452"/>
    <w:rsid w:val="0016335B"/>
    <w:rsid w:val="001634A8"/>
    <w:rsid w:val="001639E3"/>
    <w:rsid w:val="00163CAA"/>
    <w:rsid w:val="00163D57"/>
    <w:rsid w:val="00165145"/>
    <w:rsid w:val="0016643C"/>
    <w:rsid w:val="00166905"/>
    <w:rsid w:val="00166A87"/>
    <w:rsid w:val="00167617"/>
    <w:rsid w:val="00171263"/>
    <w:rsid w:val="0017612E"/>
    <w:rsid w:val="00176A72"/>
    <w:rsid w:val="00185676"/>
    <w:rsid w:val="00187102"/>
    <w:rsid w:val="00187315"/>
    <w:rsid w:val="00190496"/>
    <w:rsid w:val="00190D97"/>
    <w:rsid w:val="001933FF"/>
    <w:rsid w:val="00193C30"/>
    <w:rsid w:val="00193FCD"/>
    <w:rsid w:val="001A073C"/>
    <w:rsid w:val="001A1858"/>
    <w:rsid w:val="001A18FB"/>
    <w:rsid w:val="001B2477"/>
    <w:rsid w:val="001B4086"/>
    <w:rsid w:val="001B43B9"/>
    <w:rsid w:val="001B4A91"/>
    <w:rsid w:val="001B511D"/>
    <w:rsid w:val="001C1B1E"/>
    <w:rsid w:val="001C6318"/>
    <w:rsid w:val="001D00CE"/>
    <w:rsid w:val="001D0308"/>
    <w:rsid w:val="001D0378"/>
    <w:rsid w:val="001D443C"/>
    <w:rsid w:val="001D5540"/>
    <w:rsid w:val="001D59AD"/>
    <w:rsid w:val="001D6D08"/>
    <w:rsid w:val="001D771F"/>
    <w:rsid w:val="001E0D38"/>
    <w:rsid w:val="001E18CE"/>
    <w:rsid w:val="001E201C"/>
    <w:rsid w:val="001E2972"/>
    <w:rsid w:val="001E352A"/>
    <w:rsid w:val="001E3DCE"/>
    <w:rsid w:val="001E4A83"/>
    <w:rsid w:val="001E4BBD"/>
    <w:rsid w:val="001E68FB"/>
    <w:rsid w:val="001E767E"/>
    <w:rsid w:val="001F21A1"/>
    <w:rsid w:val="001F2A96"/>
    <w:rsid w:val="001F33EA"/>
    <w:rsid w:val="001F74CB"/>
    <w:rsid w:val="001F77D0"/>
    <w:rsid w:val="00201F6A"/>
    <w:rsid w:val="002043A7"/>
    <w:rsid w:val="00204C3A"/>
    <w:rsid w:val="00210142"/>
    <w:rsid w:val="0021359C"/>
    <w:rsid w:val="00214B0E"/>
    <w:rsid w:val="0021610D"/>
    <w:rsid w:val="00217C1F"/>
    <w:rsid w:val="002200B5"/>
    <w:rsid w:val="00223690"/>
    <w:rsid w:val="002266C1"/>
    <w:rsid w:val="00227E32"/>
    <w:rsid w:val="00231906"/>
    <w:rsid w:val="002339E3"/>
    <w:rsid w:val="002347F2"/>
    <w:rsid w:val="002348AC"/>
    <w:rsid w:val="0023558A"/>
    <w:rsid w:val="002358B7"/>
    <w:rsid w:val="00236AC7"/>
    <w:rsid w:val="0024504C"/>
    <w:rsid w:val="00246EE1"/>
    <w:rsid w:val="00247404"/>
    <w:rsid w:val="00247D38"/>
    <w:rsid w:val="00255FC3"/>
    <w:rsid w:val="0025652F"/>
    <w:rsid w:val="002610C0"/>
    <w:rsid w:val="002616A4"/>
    <w:rsid w:val="002628CB"/>
    <w:rsid w:val="00265488"/>
    <w:rsid w:val="002656C4"/>
    <w:rsid w:val="00265A16"/>
    <w:rsid w:val="002668CE"/>
    <w:rsid w:val="00270D84"/>
    <w:rsid w:val="00270FAF"/>
    <w:rsid w:val="0027210D"/>
    <w:rsid w:val="0027574E"/>
    <w:rsid w:val="0027765E"/>
    <w:rsid w:val="00280774"/>
    <w:rsid w:val="00282EF5"/>
    <w:rsid w:val="002841D8"/>
    <w:rsid w:val="00284913"/>
    <w:rsid w:val="002902A9"/>
    <w:rsid w:val="00290774"/>
    <w:rsid w:val="00291CE7"/>
    <w:rsid w:val="00292269"/>
    <w:rsid w:val="002922A2"/>
    <w:rsid w:val="00295C5A"/>
    <w:rsid w:val="002A386B"/>
    <w:rsid w:val="002B12D5"/>
    <w:rsid w:val="002B16D0"/>
    <w:rsid w:val="002B4480"/>
    <w:rsid w:val="002B462D"/>
    <w:rsid w:val="002B4A9F"/>
    <w:rsid w:val="002C00FB"/>
    <w:rsid w:val="002C1B36"/>
    <w:rsid w:val="002C2A1C"/>
    <w:rsid w:val="002C4A53"/>
    <w:rsid w:val="002C50F5"/>
    <w:rsid w:val="002C72F7"/>
    <w:rsid w:val="002D0951"/>
    <w:rsid w:val="002D1CAC"/>
    <w:rsid w:val="002D1E34"/>
    <w:rsid w:val="002D205A"/>
    <w:rsid w:val="002D2603"/>
    <w:rsid w:val="002D3A5F"/>
    <w:rsid w:val="002D516D"/>
    <w:rsid w:val="002D6257"/>
    <w:rsid w:val="002D78B8"/>
    <w:rsid w:val="002E09E9"/>
    <w:rsid w:val="002E25DC"/>
    <w:rsid w:val="002E3B3D"/>
    <w:rsid w:val="002E6942"/>
    <w:rsid w:val="002E69FE"/>
    <w:rsid w:val="002E6AD4"/>
    <w:rsid w:val="002E6BC3"/>
    <w:rsid w:val="002E717D"/>
    <w:rsid w:val="002F0FE1"/>
    <w:rsid w:val="002F1BB1"/>
    <w:rsid w:val="002F26C5"/>
    <w:rsid w:val="002F2E46"/>
    <w:rsid w:val="002F33D6"/>
    <w:rsid w:val="002F5A2D"/>
    <w:rsid w:val="0030402E"/>
    <w:rsid w:val="00310DBF"/>
    <w:rsid w:val="003110E3"/>
    <w:rsid w:val="003111C9"/>
    <w:rsid w:val="003143D1"/>
    <w:rsid w:val="0031510A"/>
    <w:rsid w:val="0031714A"/>
    <w:rsid w:val="00317A39"/>
    <w:rsid w:val="00320A0F"/>
    <w:rsid w:val="003217BC"/>
    <w:rsid w:val="00321B5B"/>
    <w:rsid w:val="00322875"/>
    <w:rsid w:val="003238E5"/>
    <w:rsid w:val="00323FE3"/>
    <w:rsid w:val="00325B23"/>
    <w:rsid w:val="003260D9"/>
    <w:rsid w:val="0032763F"/>
    <w:rsid w:val="003313AB"/>
    <w:rsid w:val="003317E1"/>
    <w:rsid w:val="00332648"/>
    <w:rsid w:val="0033364D"/>
    <w:rsid w:val="003340EF"/>
    <w:rsid w:val="00335153"/>
    <w:rsid w:val="00337027"/>
    <w:rsid w:val="00337197"/>
    <w:rsid w:val="00337318"/>
    <w:rsid w:val="003375DA"/>
    <w:rsid w:val="00341057"/>
    <w:rsid w:val="00341226"/>
    <w:rsid w:val="0034160E"/>
    <w:rsid w:val="00341CE0"/>
    <w:rsid w:val="00342B3F"/>
    <w:rsid w:val="00346555"/>
    <w:rsid w:val="00353666"/>
    <w:rsid w:val="00363F92"/>
    <w:rsid w:val="00371F69"/>
    <w:rsid w:val="0037213F"/>
    <w:rsid w:val="00374A3A"/>
    <w:rsid w:val="00374EAD"/>
    <w:rsid w:val="0037632E"/>
    <w:rsid w:val="00376B56"/>
    <w:rsid w:val="00377832"/>
    <w:rsid w:val="003801B8"/>
    <w:rsid w:val="00380F12"/>
    <w:rsid w:val="00381025"/>
    <w:rsid w:val="0038193B"/>
    <w:rsid w:val="00382E13"/>
    <w:rsid w:val="00383109"/>
    <w:rsid w:val="00383210"/>
    <w:rsid w:val="003848FA"/>
    <w:rsid w:val="0038778F"/>
    <w:rsid w:val="00387F77"/>
    <w:rsid w:val="00390730"/>
    <w:rsid w:val="0039245B"/>
    <w:rsid w:val="00392894"/>
    <w:rsid w:val="00393C71"/>
    <w:rsid w:val="00393E40"/>
    <w:rsid w:val="0039519C"/>
    <w:rsid w:val="00395E9A"/>
    <w:rsid w:val="003966B7"/>
    <w:rsid w:val="003A0448"/>
    <w:rsid w:val="003A7463"/>
    <w:rsid w:val="003B2FED"/>
    <w:rsid w:val="003B54DD"/>
    <w:rsid w:val="003B7927"/>
    <w:rsid w:val="003C09A2"/>
    <w:rsid w:val="003C18F2"/>
    <w:rsid w:val="003C1BA1"/>
    <w:rsid w:val="003C2088"/>
    <w:rsid w:val="003C3D4A"/>
    <w:rsid w:val="003C42DB"/>
    <w:rsid w:val="003C437A"/>
    <w:rsid w:val="003C5779"/>
    <w:rsid w:val="003C69B2"/>
    <w:rsid w:val="003C73E4"/>
    <w:rsid w:val="003D62B3"/>
    <w:rsid w:val="003D6B13"/>
    <w:rsid w:val="003E0DAF"/>
    <w:rsid w:val="003E1DB6"/>
    <w:rsid w:val="003E3F3A"/>
    <w:rsid w:val="003E42F6"/>
    <w:rsid w:val="003E553E"/>
    <w:rsid w:val="003E5EE5"/>
    <w:rsid w:val="003F064D"/>
    <w:rsid w:val="003F0CF2"/>
    <w:rsid w:val="003F15EB"/>
    <w:rsid w:val="003F3458"/>
    <w:rsid w:val="003F37B9"/>
    <w:rsid w:val="003F3B1C"/>
    <w:rsid w:val="003F465D"/>
    <w:rsid w:val="00401097"/>
    <w:rsid w:val="004012BC"/>
    <w:rsid w:val="00402A43"/>
    <w:rsid w:val="004038CA"/>
    <w:rsid w:val="00404BAB"/>
    <w:rsid w:val="00405C85"/>
    <w:rsid w:val="00407499"/>
    <w:rsid w:val="00407588"/>
    <w:rsid w:val="0040790C"/>
    <w:rsid w:val="00412322"/>
    <w:rsid w:val="00412F58"/>
    <w:rsid w:val="00413F1D"/>
    <w:rsid w:val="004142DB"/>
    <w:rsid w:val="00414BE6"/>
    <w:rsid w:val="00415A82"/>
    <w:rsid w:val="00416D87"/>
    <w:rsid w:val="00420720"/>
    <w:rsid w:val="00420992"/>
    <w:rsid w:val="0042109A"/>
    <w:rsid w:val="00421DC1"/>
    <w:rsid w:val="00424E42"/>
    <w:rsid w:val="0042525C"/>
    <w:rsid w:val="00425421"/>
    <w:rsid w:val="0042650B"/>
    <w:rsid w:val="00427A98"/>
    <w:rsid w:val="00427F36"/>
    <w:rsid w:val="004302B5"/>
    <w:rsid w:val="00430AD8"/>
    <w:rsid w:val="00430B8E"/>
    <w:rsid w:val="00434FE2"/>
    <w:rsid w:val="0043795D"/>
    <w:rsid w:val="00445E64"/>
    <w:rsid w:val="00446818"/>
    <w:rsid w:val="004470B3"/>
    <w:rsid w:val="0045289C"/>
    <w:rsid w:val="00454585"/>
    <w:rsid w:val="00455099"/>
    <w:rsid w:val="0045547D"/>
    <w:rsid w:val="0045567A"/>
    <w:rsid w:val="00460819"/>
    <w:rsid w:val="0046328D"/>
    <w:rsid w:val="0046431F"/>
    <w:rsid w:val="00465EFB"/>
    <w:rsid w:val="004675F4"/>
    <w:rsid w:val="00470D3B"/>
    <w:rsid w:val="00473E8B"/>
    <w:rsid w:val="00475A84"/>
    <w:rsid w:val="00476460"/>
    <w:rsid w:val="00476467"/>
    <w:rsid w:val="00476D9B"/>
    <w:rsid w:val="00480A81"/>
    <w:rsid w:val="0048479E"/>
    <w:rsid w:val="00485326"/>
    <w:rsid w:val="004858DD"/>
    <w:rsid w:val="00487E97"/>
    <w:rsid w:val="00491B05"/>
    <w:rsid w:val="00492A82"/>
    <w:rsid w:val="00493EA6"/>
    <w:rsid w:val="004947B7"/>
    <w:rsid w:val="00494D43"/>
    <w:rsid w:val="004965A5"/>
    <w:rsid w:val="0049709A"/>
    <w:rsid w:val="004976C8"/>
    <w:rsid w:val="004A0DBB"/>
    <w:rsid w:val="004A13A2"/>
    <w:rsid w:val="004A3F58"/>
    <w:rsid w:val="004A4791"/>
    <w:rsid w:val="004A53CF"/>
    <w:rsid w:val="004A57EB"/>
    <w:rsid w:val="004A5AAF"/>
    <w:rsid w:val="004A6EBF"/>
    <w:rsid w:val="004B03C7"/>
    <w:rsid w:val="004B0E80"/>
    <w:rsid w:val="004B2D2D"/>
    <w:rsid w:val="004B3859"/>
    <w:rsid w:val="004B4330"/>
    <w:rsid w:val="004B45ED"/>
    <w:rsid w:val="004B5ED2"/>
    <w:rsid w:val="004B6C96"/>
    <w:rsid w:val="004B7B88"/>
    <w:rsid w:val="004C136E"/>
    <w:rsid w:val="004C2745"/>
    <w:rsid w:val="004C4297"/>
    <w:rsid w:val="004C48EC"/>
    <w:rsid w:val="004C52D6"/>
    <w:rsid w:val="004C5C2C"/>
    <w:rsid w:val="004C67A3"/>
    <w:rsid w:val="004C7F9C"/>
    <w:rsid w:val="004D3702"/>
    <w:rsid w:val="004D5122"/>
    <w:rsid w:val="004D7476"/>
    <w:rsid w:val="004E0C65"/>
    <w:rsid w:val="004E1487"/>
    <w:rsid w:val="004E1EDF"/>
    <w:rsid w:val="004E2C9D"/>
    <w:rsid w:val="004F26C2"/>
    <w:rsid w:val="004F3DB6"/>
    <w:rsid w:val="004F4315"/>
    <w:rsid w:val="004F467B"/>
    <w:rsid w:val="004F602E"/>
    <w:rsid w:val="004F69DB"/>
    <w:rsid w:val="004F6DFE"/>
    <w:rsid w:val="004F6F96"/>
    <w:rsid w:val="0050128A"/>
    <w:rsid w:val="00501C39"/>
    <w:rsid w:val="00503E3C"/>
    <w:rsid w:val="00504C16"/>
    <w:rsid w:val="00504F69"/>
    <w:rsid w:val="00512316"/>
    <w:rsid w:val="0051547C"/>
    <w:rsid w:val="00520069"/>
    <w:rsid w:val="0052103B"/>
    <w:rsid w:val="00523548"/>
    <w:rsid w:val="005249B6"/>
    <w:rsid w:val="005274B7"/>
    <w:rsid w:val="005313AB"/>
    <w:rsid w:val="00531E27"/>
    <w:rsid w:val="00531E89"/>
    <w:rsid w:val="00532186"/>
    <w:rsid w:val="00534DD3"/>
    <w:rsid w:val="0053682A"/>
    <w:rsid w:val="005375AE"/>
    <w:rsid w:val="005405AE"/>
    <w:rsid w:val="0054159B"/>
    <w:rsid w:val="0054395A"/>
    <w:rsid w:val="00547E25"/>
    <w:rsid w:val="005500CF"/>
    <w:rsid w:val="00552A6D"/>
    <w:rsid w:val="00552E9A"/>
    <w:rsid w:val="00555762"/>
    <w:rsid w:val="00555BC6"/>
    <w:rsid w:val="00556B68"/>
    <w:rsid w:val="0055723C"/>
    <w:rsid w:val="00557692"/>
    <w:rsid w:val="00560526"/>
    <w:rsid w:val="00560E2E"/>
    <w:rsid w:val="00561F56"/>
    <w:rsid w:val="00562319"/>
    <w:rsid w:val="00562C70"/>
    <w:rsid w:val="00565AE2"/>
    <w:rsid w:val="0056670F"/>
    <w:rsid w:val="00566EDD"/>
    <w:rsid w:val="005701AF"/>
    <w:rsid w:val="005705D8"/>
    <w:rsid w:val="00570808"/>
    <w:rsid w:val="00570D6F"/>
    <w:rsid w:val="00575D4D"/>
    <w:rsid w:val="0058112E"/>
    <w:rsid w:val="00584632"/>
    <w:rsid w:val="00585486"/>
    <w:rsid w:val="005858C6"/>
    <w:rsid w:val="00587B76"/>
    <w:rsid w:val="00592749"/>
    <w:rsid w:val="00592E60"/>
    <w:rsid w:val="005942BB"/>
    <w:rsid w:val="00597887"/>
    <w:rsid w:val="005A09AB"/>
    <w:rsid w:val="005A127B"/>
    <w:rsid w:val="005A5BB5"/>
    <w:rsid w:val="005A682A"/>
    <w:rsid w:val="005A6EB0"/>
    <w:rsid w:val="005A7EA0"/>
    <w:rsid w:val="005B0320"/>
    <w:rsid w:val="005B0EF0"/>
    <w:rsid w:val="005B1901"/>
    <w:rsid w:val="005B30B0"/>
    <w:rsid w:val="005B422A"/>
    <w:rsid w:val="005B599B"/>
    <w:rsid w:val="005B5CFC"/>
    <w:rsid w:val="005C0984"/>
    <w:rsid w:val="005C13FA"/>
    <w:rsid w:val="005C2523"/>
    <w:rsid w:val="005C40FB"/>
    <w:rsid w:val="005C4614"/>
    <w:rsid w:val="005C49E3"/>
    <w:rsid w:val="005C5C80"/>
    <w:rsid w:val="005C6431"/>
    <w:rsid w:val="005D059F"/>
    <w:rsid w:val="005D0A62"/>
    <w:rsid w:val="005D180F"/>
    <w:rsid w:val="005D5A2B"/>
    <w:rsid w:val="005D760F"/>
    <w:rsid w:val="005E1C1A"/>
    <w:rsid w:val="005E3879"/>
    <w:rsid w:val="005E52B5"/>
    <w:rsid w:val="005E7EE9"/>
    <w:rsid w:val="005E7FEF"/>
    <w:rsid w:val="005F131A"/>
    <w:rsid w:val="005F433E"/>
    <w:rsid w:val="005F532F"/>
    <w:rsid w:val="005F6703"/>
    <w:rsid w:val="005F7080"/>
    <w:rsid w:val="005F739D"/>
    <w:rsid w:val="00600835"/>
    <w:rsid w:val="006039B0"/>
    <w:rsid w:val="00605A01"/>
    <w:rsid w:val="00606EAA"/>
    <w:rsid w:val="006111DB"/>
    <w:rsid w:val="0061304B"/>
    <w:rsid w:val="006131C2"/>
    <w:rsid w:val="006133D2"/>
    <w:rsid w:val="006146D3"/>
    <w:rsid w:val="00615BC1"/>
    <w:rsid w:val="0061630F"/>
    <w:rsid w:val="00616D55"/>
    <w:rsid w:val="00620741"/>
    <w:rsid w:val="0062339A"/>
    <w:rsid w:val="006234AC"/>
    <w:rsid w:val="00623E7D"/>
    <w:rsid w:val="00624210"/>
    <w:rsid w:val="0062430E"/>
    <w:rsid w:val="00624D44"/>
    <w:rsid w:val="00625638"/>
    <w:rsid w:val="00626974"/>
    <w:rsid w:val="00626C98"/>
    <w:rsid w:val="0063149A"/>
    <w:rsid w:val="00631CE9"/>
    <w:rsid w:val="00633341"/>
    <w:rsid w:val="00633A6A"/>
    <w:rsid w:val="00635ABE"/>
    <w:rsid w:val="006366A8"/>
    <w:rsid w:val="00636786"/>
    <w:rsid w:val="00637A2E"/>
    <w:rsid w:val="00645035"/>
    <w:rsid w:val="00653D25"/>
    <w:rsid w:val="00653F94"/>
    <w:rsid w:val="0065652F"/>
    <w:rsid w:val="00660974"/>
    <w:rsid w:val="00662B16"/>
    <w:rsid w:val="00663F4C"/>
    <w:rsid w:val="00664911"/>
    <w:rsid w:val="00665420"/>
    <w:rsid w:val="00670DD7"/>
    <w:rsid w:val="00672C1D"/>
    <w:rsid w:val="006734EF"/>
    <w:rsid w:val="00674AB8"/>
    <w:rsid w:val="00676B7D"/>
    <w:rsid w:val="00680E07"/>
    <w:rsid w:val="006813A2"/>
    <w:rsid w:val="0068161C"/>
    <w:rsid w:val="00682269"/>
    <w:rsid w:val="00686C58"/>
    <w:rsid w:val="00687F55"/>
    <w:rsid w:val="00690239"/>
    <w:rsid w:val="00694295"/>
    <w:rsid w:val="00695B48"/>
    <w:rsid w:val="006A1FCF"/>
    <w:rsid w:val="006A4A67"/>
    <w:rsid w:val="006A56FA"/>
    <w:rsid w:val="006A5A86"/>
    <w:rsid w:val="006A72C0"/>
    <w:rsid w:val="006B4970"/>
    <w:rsid w:val="006B4F63"/>
    <w:rsid w:val="006B58EA"/>
    <w:rsid w:val="006B7C34"/>
    <w:rsid w:val="006C0296"/>
    <w:rsid w:val="006C1D02"/>
    <w:rsid w:val="006C4CC9"/>
    <w:rsid w:val="006C4E86"/>
    <w:rsid w:val="006C724B"/>
    <w:rsid w:val="006C79FD"/>
    <w:rsid w:val="006D0C6B"/>
    <w:rsid w:val="006D2249"/>
    <w:rsid w:val="006D3AA7"/>
    <w:rsid w:val="006D7739"/>
    <w:rsid w:val="006E1A39"/>
    <w:rsid w:val="006E23DC"/>
    <w:rsid w:val="006E28AE"/>
    <w:rsid w:val="006E2C85"/>
    <w:rsid w:val="006E751F"/>
    <w:rsid w:val="006F27C7"/>
    <w:rsid w:val="006F2B0A"/>
    <w:rsid w:val="006F2D86"/>
    <w:rsid w:val="006F3901"/>
    <w:rsid w:val="006F3EA2"/>
    <w:rsid w:val="006F4C18"/>
    <w:rsid w:val="006F695C"/>
    <w:rsid w:val="007014C2"/>
    <w:rsid w:val="00704DE9"/>
    <w:rsid w:val="007071E7"/>
    <w:rsid w:val="00707E9C"/>
    <w:rsid w:val="00712A67"/>
    <w:rsid w:val="00715CBD"/>
    <w:rsid w:val="00716990"/>
    <w:rsid w:val="00720C9A"/>
    <w:rsid w:val="0072102D"/>
    <w:rsid w:val="00723DAE"/>
    <w:rsid w:val="00724985"/>
    <w:rsid w:val="0073082E"/>
    <w:rsid w:val="0073213B"/>
    <w:rsid w:val="00734B68"/>
    <w:rsid w:val="00735666"/>
    <w:rsid w:val="007411A5"/>
    <w:rsid w:val="00743341"/>
    <w:rsid w:val="00744283"/>
    <w:rsid w:val="00745B6C"/>
    <w:rsid w:val="007510DA"/>
    <w:rsid w:val="00752AAE"/>
    <w:rsid w:val="007536CC"/>
    <w:rsid w:val="0075537B"/>
    <w:rsid w:val="007553C7"/>
    <w:rsid w:val="007565EC"/>
    <w:rsid w:val="007622E7"/>
    <w:rsid w:val="00763473"/>
    <w:rsid w:val="00764709"/>
    <w:rsid w:val="00764A66"/>
    <w:rsid w:val="00772D00"/>
    <w:rsid w:val="007751D0"/>
    <w:rsid w:val="007754EC"/>
    <w:rsid w:val="00775BC6"/>
    <w:rsid w:val="0077650F"/>
    <w:rsid w:val="00780D25"/>
    <w:rsid w:val="007813F9"/>
    <w:rsid w:val="00782E6F"/>
    <w:rsid w:val="007830C1"/>
    <w:rsid w:val="0078567F"/>
    <w:rsid w:val="00785C2A"/>
    <w:rsid w:val="0079137D"/>
    <w:rsid w:val="00793440"/>
    <w:rsid w:val="007955ED"/>
    <w:rsid w:val="007A0987"/>
    <w:rsid w:val="007A2816"/>
    <w:rsid w:val="007B0849"/>
    <w:rsid w:val="007B459D"/>
    <w:rsid w:val="007B511B"/>
    <w:rsid w:val="007B5125"/>
    <w:rsid w:val="007B53F9"/>
    <w:rsid w:val="007B56B6"/>
    <w:rsid w:val="007B697B"/>
    <w:rsid w:val="007B75D9"/>
    <w:rsid w:val="007B7A74"/>
    <w:rsid w:val="007C18C8"/>
    <w:rsid w:val="007C1CB1"/>
    <w:rsid w:val="007C3681"/>
    <w:rsid w:val="007C6E0B"/>
    <w:rsid w:val="007C73D9"/>
    <w:rsid w:val="007C7441"/>
    <w:rsid w:val="007D0035"/>
    <w:rsid w:val="007D1DE3"/>
    <w:rsid w:val="007D2E80"/>
    <w:rsid w:val="007D4144"/>
    <w:rsid w:val="007D49B9"/>
    <w:rsid w:val="007D6A07"/>
    <w:rsid w:val="007E0CA0"/>
    <w:rsid w:val="007E11B0"/>
    <w:rsid w:val="007E2121"/>
    <w:rsid w:val="007E28CD"/>
    <w:rsid w:val="007E3696"/>
    <w:rsid w:val="007E776D"/>
    <w:rsid w:val="007F1902"/>
    <w:rsid w:val="007F3223"/>
    <w:rsid w:val="007F3C5C"/>
    <w:rsid w:val="007F4780"/>
    <w:rsid w:val="007F4FC8"/>
    <w:rsid w:val="007F636F"/>
    <w:rsid w:val="007F6600"/>
    <w:rsid w:val="00800332"/>
    <w:rsid w:val="008008C9"/>
    <w:rsid w:val="008018B4"/>
    <w:rsid w:val="008018BD"/>
    <w:rsid w:val="00804BB2"/>
    <w:rsid w:val="00805070"/>
    <w:rsid w:val="00805CA0"/>
    <w:rsid w:val="00807840"/>
    <w:rsid w:val="00811A00"/>
    <w:rsid w:val="00813374"/>
    <w:rsid w:val="00814227"/>
    <w:rsid w:val="00814D6A"/>
    <w:rsid w:val="008156D3"/>
    <w:rsid w:val="00817EB1"/>
    <w:rsid w:val="008257DE"/>
    <w:rsid w:val="008275EB"/>
    <w:rsid w:val="00827DDD"/>
    <w:rsid w:val="00827E96"/>
    <w:rsid w:val="00830022"/>
    <w:rsid w:val="00830501"/>
    <w:rsid w:val="008307BD"/>
    <w:rsid w:val="00831E02"/>
    <w:rsid w:val="0083248B"/>
    <w:rsid w:val="00832884"/>
    <w:rsid w:val="00832AC5"/>
    <w:rsid w:val="00833679"/>
    <w:rsid w:val="008367FB"/>
    <w:rsid w:val="00836A95"/>
    <w:rsid w:val="00837321"/>
    <w:rsid w:val="00840FEB"/>
    <w:rsid w:val="0084366F"/>
    <w:rsid w:val="0084412B"/>
    <w:rsid w:val="00844E4A"/>
    <w:rsid w:val="00845E3D"/>
    <w:rsid w:val="00847B08"/>
    <w:rsid w:val="00850ABB"/>
    <w:rsid w:val="00851042"/>
    <w:rsid w:val="00855B1E"/>
    <w:rsid w:val="0086193C"/>
    <w:rsid w:val="00861F73"/>
    <w:rsid w:val="0086219C"/>
    <w:rsid w:val="00863E2A"/>
    <w:rsid w:val="00865860"/>
    <w:rsid w:val="00866B67"/>
    <w:rsid w:val="00866C43"/>
    <w:rsid w:val="00867704"/>
    <w:rsid w:val="00867E02"/>
    <w:rsid w:val="008718F8"/>
    <w:rsid w:val="00871E3B"/>
    <w:rsid w:val="0087245E"/>
    <w:rsid w:val="00872C88"/>
    <w:rsid w:val="00873D8D"/>
    <w:rsid w:val="00875EF3"/>
    <w:rsid w:val="00880B8B"/>
    <w:rsid w:val="00882B24"/>
    <w:rsid w:val="00884F4A"/>
    <w:rsid w:val="00886008"/>
    <w:rsid w:val="00886093"/>
    <w:rsid w:val="00886E9B"/>
    <w:rsid w:val="0089171D"/>
    <w:rsid w:val="00891FB4"/>
    <w:rsid w:val="008926C4"/>
    <w:rsid w:val="00893A04"/>
    <w:rsid w:val="008967C8"/>
    <w:rsid w:val="008A4B65"/>
    <w:rsid w:val="008A4BC3"/>
    <w:rsid w:val="008B290B"/>
    <w:rsid w:val="008B340E"/>
    <w:rsid w:val="008B34B0"/>
    <w:rsid w:val="008B4BBB"/>
    <w:rsid w:val="008B524C"/>
    <w:rsid w:val="008B5863"/>
    <w:rsid w:val="008B644A"/>
    <w:rsid w:val="008C0F5B"/>
    <w:rsid w:val="008C1635"/>
    <w:rsid w:val="008D0351"/>
    <w:rsid w:val="008D0A42"/>
    <w:rsid w:val="008D0C5A"/>
    <w:rsid w:val="008D363E"/>
    <w:rsid w:val="008D4D00"/>
    <w:rsid w:val="008D72B4"/>
    <w:rsid w:val="008E4328"/>
    <w:rsid w:val="008E5A6E"/>
    <w:rsid w:val="008E646F"/>
    <w:rsid w:val="008E6662"/>
    <w:rsid w:val="008E710C"/>
    <w:rsid w:val="008F2B45"/>
    <w:rsid w:val="008F3595"/>
    <w:rsid w:val="008F3A68"/>
    <w:rsid w:val="008F4348"/>
    <w:rsid w:val="008F5694"/>
    <w:rsid w:val="008F7EF8"/>
    <w:rsid w:val="0090010D"/>
    <w:rsid w:val="00901305"/>
    <w:rsid w:val="00905063"/>
    <w:rsid w:val="00905087"/>
    <w:rsid w:val="00906EFF"/>
    <w:rsid w:val="009115DB"/>
    <w:rsid w:val="0091284A"/>
    <w:rsid w:val="00912EC4"/>
    <w:rsid w:val="009175E4"/>
    <w:rsid w:val="0091788F"/>
    <w:rsid w:val="00920779"/>
    <w:rsid w:val="00921BA2"/>
    <w:rsid w:val="00924C79"/>
    <w:rsid w:val="00924DF3"/>
    <w:rsid w:val="00932BD3"/>
    <w:rsid w:val="00932DCA"/>
    <w:rsid w:val="00934776"/>
    <w:rsid w:val="00935388"/>
    <w:rsid w:val="00937922"/>
    <w:rsid w:val="00940EDD"/>
    <w:rsid w:val="00944535"/>
    <w:rsid w:val="00951EAA"/>
    <w:rsid w:val="00954018"/>
    <w:rsid w:val="009570F1"/>
    <w:rsid w:val="00963E34"/>
    <w:rsid w:val="00964964"/>
    <w:rsid w:val="00967C12"/>
    <w:rsid w:val="00971177"/>
    <w:rsid w:val="00971F64"/>
    <w:rsid w:val="009762BB"/>
    <w:rsid w:val="00977485"/>
    <w:rsid w:val="0098104C"/>
    <w:rsid w:val="00983072"/>
    <w:rsid w:val="009831A2"/>
    <w:rsid w:val="00983610"/>
    <w:rsid w:val="00983BAE"/>
    <w:rsid w:val="00983D53"/>
    <w:rsid w:val="0098541F"/>
    <w:rsid w:val="00990569"/>
    <w:rsid w:val="009906B7"/>
    <w:rsid w:val="00992C4E"/>
    <w:rsid w:val="00992CBD"/>
    <w:rsid w:val="009952E2"/>
    <w:rsid w:val="009A1BD4"/>
    <w:rsid w:val="009A3BD5"/>
    <w:rsid w:val="009A4CFE"/>
    <w:rsid w:val="009A67DD"/>
    <w:rsid w:val="009A6951"/>
    <w:rsid w:val="009B0ABD"/>
    <w:rsid w:val="009B40AC"/>
    <w:rsid w:val="009B5EC3"/>
    <w:rsid w:val="009B7370"/>
    <w:rsid w:val="009C0B10"/>
    <w:rsid w:val="009C1332"/>
    <w:rsid w:val="009C2FAF"/>
    <w:rsid w:val="009C4379"/>
    <w:rsid w:val="009D2B63"/>
    <w:rsid w:val="009D62AC"/>
    <w:rsid w:val="009D6FEC"/>
    <w:rsid w:val="009E1B5F"/>
    <w:rsid w:val="009E1E08"/>
    <w:rsid w:val="009E4B1E"/>
    <w:rsid w:val="009E4D66"/>
    <w:rsid w:val="009E7FD7"/>
    <w:rsid w:val="009F058B"/>
    <w:rsid w:val="009F1054"/>
    <w:rsid w:val="009F106F"/>
    <w:rsid w:val="009F1565"/>
    <w:rsid w:val="009F185C"/>
    <w:rsid w:val="00A00A6D"/>
    <w:rsid w:val="00A02D45"/>
    <w:rsid w:val="00A033C1"/>
    <w:rsid w:val="00A042C6"/>
    <w:rsid w:val="00A0495E"/>
    <w:rsid w:val="00A05054"/>
    <w:rsid w:val="00A06BE2"/>
    <w:rsid w:val="00A0778D"/>
    <w:rsid w:val="00A07CDE"/>
    <w:rsid w:val="00A1112E"/>
    <w:rsid w:val="00A11C7C"/>
    <w:rsid w:val="00A125E9"/>
    <w:rsid w:val="00A147A4"/>
    <w:rsid w:val="00A15615"/>
    <w:rsid w:val="00A15750"/>
    <w:rsid w:val="00A17D3A"/>
    <w:rsid w:val="00A2235F"/>
    <w:rsid w:val="00A22BC0"/>
    <w:rsid w:val="00A23129"/>
    <w:rsid w:val="00A24260"/>
    <w:rsid w:val="00A24FAF"/>
    <w:rsid w:val="00A32520"/>
    <w:rsid w:val="00A329A8"/>
    <w:rsid w:val="00A360BC"/>
    <w:rsid w:val="00A3635C"/>
    <w:rsid w:val="00A36413"/>
    <w:rsid w:val="00A3719A"/>
    <w:rsid w:val="00A37331"/>
    <w:rsid w:val="00A3751E"/>
    <w:rsid w:val="00A40D8C"/>
    <w:rsid w:val="00A4104C"/>
    <w:rsid w:val="00A4604F"/>
    <w:rsid w:val="00A4698E"/>
    <w:rsid w:val="00A52C10"/>
    <w:rsid w:val="00A53F53"/>
    <w:rsid w:val="00A54123"/>
    <w:rsid w:val="00A568A3"/>
    <w:rsid w:val="00A569D6"/>
    <w:rsid w:val="00A57B4C"/>
    <w:rsid w:val="00A60084"/>
    <w:rsid w:val="00A60827"/>
    <w:rsid w:val="00A609BB"/>
    <w:rsid w:val="00A61F11"/>
    <w:rsid w:val="00A620CB"/>
    <w:rsid w:val="00A64AE8"/>
    <w:rsid w:val="00A65A03"/>
    <w:rsid w:val="00A65E9D"/>
    <w:rsid w:val="00A70137"/>
    <w:rsid w:val="00A705C8"/>
    <w:rsid w:val="00A713BD"/>
    <w:rsid w:val="00A71B78"/>
    <w:rsid w:val="00A71BE3"/>
    <w:rsid w:val="00A731EA"/>
    <w:rsid w:val="00A74695"/>
    <w:rsid w:val="00A747BF"/>
    <w:rsid w:val="00A74BF4"/>
    <w:rsid w:val="00A75F84"/>
    <w:rsid w:val="00A776ED"/>
    <w:rsid w:val="00A834B6"/>
    <w:rsid w:val="00A847EF"/>
    <w:rsid w:val="00A84F5A"/>
    <w:rsid w:val="00A850E5"/>
    <w:rsid w:val="00A8582F"/>
    <w:rsid w:val="00A86564"/>
    <w:rsid w:val="00A8775F"/>
    <w:rsid w:val="00A92EEE"/>
    <w:rsid w:val="00A94129"/>
    <w:rsid w:val="00A953FE"/>
    <w:rsid w:val="00A961C3"/>
    <w:rsid w:val="00AA172C"/>
    <w:rsid w:val="00AA4B59"/>
    <w:rsid w:val="00AA5358"/>
    <w:rsid w:val="00AA6BC3"/>
    <w:rsid w:val="00AA71C8"/>
    <w:rsid w:val="00AA7E9A"/>
    <w:rsid w:val="00AB1880"/>
    <w:rsid w:val="00AB1D30"/>
    <w:rsid w:val="00AB34ED"/>
    <w:rsid w:val="00AB37EC"/>
    <w:rsid w:val="00AB471E"/>
    <w:rsid w:val="00AB4900"/>
    <w:rsid w:val="00AB502E"/>
    <w:rsid w:val="00AB78B9"/>
    <w:rsid w:val="00AC0558"/>
    <w:rsid w:val="00AC0F2B"/>
    <w:rsid w:val="00AC1CCA"/>
    <w:rsid w:val="00AC213B"/>
    <w:rsid w:val="00AC24B8"/>
    <w:rsid w:val="00AC2623"/>
    <w:rsid w:val="00AC31B7"/>
    <w:rsid w:val="00AC39F2"/>
    <w:rsid w:val="00AC3A6D"/>
    <w:rsid w:val="00AC41DC"/>
    <w:rsid w:val="00AC4938"/>
    <w:rsid w:val="00AC5DB5"/>
    <w:rsid w:val="00AC66B3"/>
    <w:rsid w:val="00AC6832"/>
    <w:rsid w:val="00AC6A87"/>
    <w:rsid w:val="00AC6B43"/>
    <w:rsid w:val="00AC7034"/>
    <w:rsid w:val="00AC71B1"/>
    <w:rsid w:val="00AD0ABB"/>
    <w:rsid w:val="00AD2DE2"/>
    <w:rsid w:val="00AD5470"/>
    <w:rsid w:val="00AD6766"/>
    <w:rsid w:val="00AD6D68"/>
    <w:rsid w:val="00AE25F6"/>
    <w:rsid w:val="00AE3C15"/>
    <w:rsid w:val="00AE6AD2"/>
    <w:rsid w:val="00AF0A5E"/>
    <w:rsid w:val="00AF3B64"/>
    <w:rsid w:val="00AF4E06"/>
    <w:rsid w:val="00AF53A6"/>
    <w:rsid w:val="00AF53B9"/>
    <w:rsid w:val="00AF57A3"/>
    <w:rsid w:val="00AF59E4"/>
    <w:rsid w:val="00AF5C88"/>
    <w:rsid w:val="00B017C7"/>
    <w:rsid w:val="00B02926"/>
    <w:rsid w:val="00B053D5"/>
    <w:rsid w:val="00B0692E"/>
    <w:rsid w:val="00B10D3F"/>
    <w:rsid w:val="00B12349"/>
    <w:rsid w:val="00B1277D"/>
    <w:rsid w:val="00B12CFD"/>
    <w:rsid w:val="00B1752B"/>
    <w:rsid w:val="00B17F71"/>
    <w:rsid w:val="00B202E0"/>
    <w:rsid w:val="00B20A4E"/>
    <w:rsid w:val="00B21229"/>
    <w:rsid w:val="00B22B57"/>
    <w:rsid w:val="00B2341D"/>
    <w:rsid w:val="00B2580D"/>
    <w:rsid w:val="00B26249"/>
    <w:rsid w:val="00B303FF"/>
    <w:rsid w:val="00B30C6F"/>
    <w:rsid w:val="00B325F8"/>
    <w:rsid w:val="00B35BC3"/>
    <w:rsid w:val="00B35E14"/>
    <w:rsid w:val="00B35F0B"/>
    <w:rsid w:val="00B36407"/>
    <w:rsid w:val="00B36C8A"/>
    <w:rsid w:val="00B37CE0"/>
    <w:rsid w:val="00B409C2"/>
    <w:rsid w:val="00B4312D"/>
    <w:rsid w:val="00B46413"/>
    <w:rsid w:val="00B46C78"/>
    <w:rsid w:val="00B47691"/>
    <w:rsid w:val="00B50D07"/>
    <w:rsid w:val="00B512C7"/>
    <w:rsid w:val="00B5610B"/>
    <w:rsid w:val="00B56D41"/>
    <w:rsid w:val="00B56D64"/>
    <w:rsid w:val="00B577F5"/>
    <w:rsid w:val="00B62281"/>
    <w:rsid w:val="00B62908"/>
    <w:rsid w:val="00B6422E"/>
    <w:rsid w:val="00B663D9"/>
    <w:rsid w:val="00B66CB7"/>
    <w:rsid w:val="00B67F5D"/>
    <w:rsid w:val="00B72ED9"/>
    <w:rsid w:val="00B73ED8"/>
    <w:rsid w:val="00B74110"/>
    <w:rsid w:val="00B743DD"/>
    <w:rsid w:val="00B754A4"/>
    <w:rsid w:val="00B76C54"/>
    <w:rsid w:val="00B800BD"/>
    <w:rsid w:val="00B80115"/>
    <w:rsid w:val="00B80DA5"/>
    <w:rsid w:val="00B80E5B"/>
    <w:rsid w:val="00B8184E"/>
    <w:rsid w:val="00B81974"/>
    <w:rsid w:val="00B81D8B"/>
    <w:rsid w:val="00B83459"/>
    <w:rsid w:val="00B8668D"/>
    <w:rsid w:val="00B87663"/>
    <w:rsid w:val="00B876BD"/>
    <w:rsid w:val="00B919AC"/>
    <w:rsid w:val="00B91B59"/>
    <w:rsid w:val="00B91DE7"/>
    <w:rsid w:val="00B9220E"/>
    <w:rsid w:val="00B94776"/>
    <w:rsid w:val="00B95907"/>
    <w:rsid w:val="00B97E5D"/>
    <w:rsid w:val="00BA127C"/>
    <w:rsid w:val="00BA1B32"/>
    <w:rsid w:val="00BA2C05"/>
    <w:rsid w:val="00BA433A"/>
    <w:rsid w:val="00BA4881"/>
    <w:rsid w:val="00BA5101"/>
    <w:rsid w:val="00BA6596"/>
    <w:rsid w:val="00BB048F"/>
    <w:rsid w:val="00BB063E"/>
    <w:rsid w:val="00BB2464"/>
    <w:rsid w:val="00BB25A5"/>
    <w:rsid w:val="00BB2C43"/>
    <w:rsid w:val="00BB442B"/>
    <w:rsid w:val="00BB4E89"/>
    <w:rsid w:val="00BB6BDB"/>
    <w:rsid w:val="00BB7FBF"/>
    <w:rsid w:val="00BC0376"/>
    <w:rsid w:val="00BC3E28"/>
    <w:rsid w:val="00BC4CD9"/>
    <w:rsid w:val="00BC5388"/>
    <w:rsid w:val="00BD0816"/>
    <w:rsid w:val="00BD0A0E"/>
    <w:rsid w:val="00BD1FB8"/>
    <w:rsid w:val="00BD202B"/>
    <w:rsid w:val="00BD2FE4"/>
    <w:rsid w:val="00BD40E8"/>
    <w:rsid w:val="00BD6DD2"/>
    <w:rsid w:val="00BE14EB"/>
    <w:rsid w:val="00BE238F"/>
    <w:rsid w:val="00BE2613"/>
    <w:rsid w:val="00BE2B74"/>
    <w:rsid w:val="00BE55BE"/>
    <w:rsid w:val="00BE7623"/>
    <w:rsid w:val="00BE7B1C"/>
    <w:rsid w:val="00BF215E"/>
    <w:rsid w:val="00BF32E3"/>
    <w:rsid w:val="00BF418E"/>
    <w:rsid w:val="00BF4D81"/>
    <w:rsid w:val="00BF60DA"/>
    <w:rsid w:val="00C0038A"/>
    <w:rsid w:val="00C01117"/>
    <w:rsid w:val="00C016D9"/>
    <w:rsid w:val="00C033BF"/>
    <w:rsid w:val="00C04EFE"/>
    <w:rsid w:val="00C07DAC"/>
    <w:rsid w:val="00C14C01"/>
    <w:rsid w:val="00C16786"/>
    <w:rsid w:val="00C16BC4"/>
    <w:rsid w:val="00C20060"/>
    <w:rsid w:val="00C21587"/>
    <w:rsid w:val="00C2236E"/>
    <w:rsid w:val="00C265FF"/>
    <w:rsid w:val="00C26DBB"/>
    <w:rsid w:val="00C274B8"/>
    <w:rsid w:val="00C304BC"/>
    <w:rsid w:val="00C34EFB"/>
    <w:rsid w:val="00C34F69"/>
    <w:rsid w:val="00C35F72"/>
    <w:rsid w:val="00C400D6"/>
    <w:rsid w:val="00C41295"/>
    <w:rsid w:val="00C43D4E"/>
    <w:rsid w:val="00C44217"/>
    <w:rsid w:val="00C458C1"/>
    <w:rsid w:val="00C47B95"/>
    <w:rsid w:val="00C47FEF"/>
    <w:rsid w:val="00C50548"/>
    <w:rsid w:val="00C51680"/>
    <w:rsid w:val="00C51A53"/>
    <w:rsid w:val="00C55835"/>
    <w:rsid w:val="00C5743E"/>
    <w:rsid w:val="00C57560"/>
    <w:rsid w:val="00C60E3C"/>
    <w:rsid w:val="00C61A03"/>
    <w:rsid w:val="00C61FCC"/>
    <w:rsid w:val="00C62233"/>
    <w:rsid w:val="00C63A52"/>
    <w:rsid w:val="00C65482"/>
    <w:rsid w:val="00C70F60"/>
    <w:rsid w:val="00C72383"/>
    <w:rsid w:val="00C73C3A"/>
    <w:rsid w:val="00C75421"/>
    <w:rsid w:val="00C7620F"/>
    <w:rsid w:val="00C7707A"/>
    <w:rsid w:val="00C77532"/>
    <w:rsid w:val="00C82C17"/>
    <w:rsid w:val="00C82F78"/>
    <w:rsid w:val="00C852C1"/>
    <w:rsid w:val="00C87C43"/>
    <w:rsid w:val="00C87CF5"/>
    <w:rsid w:val="00C927E4"/>
    <w:rsid w:val="00C92AC1"/>
    <w:rsid w:val="00C93458"/>
    <w:rsid w:val="00C96254"/>
    <w:rsid w:val="00CA012F"/>
    <w:rsid w:val="00CA032B"/>
    <w:rsid w:val="00CA39C0"/>
    <w:rsid w:val="00CA406E"/>
    <w:rsid w:val="00CA47AE"/>
    <w:rsid w:val="00CA640F"/>
    <w:rsid w:val="00CB09CA"/>
    <w:rsid w:val="00CB0CC6"/>
    <w:rsid w:val="00CB2EE5"/>
    <w:rsid w:val="00CB446E"/>
    <w:rsid w:val="00CB587E"/>
    <w:rsid w:val="00CB6BF5"/>
    <w:rsid w:val="00CC1679"/>
    <w:rsid w:val="00CC37B6"/>
    <w:rsid w:val="00CC3FB8"/>
    <w:rsid w:val="00CC5621"/>
    <w:rsid w:val="00CC5DB1"/>
    <w:rsid w:val="00CC5E05"/>
    <w:rsid w:val="00CC7E88"/>
    <w:rsid w:val="00CD1989"/>
    <w:rsid w:val="00CD39F5"/>
    <w:rsid w:val="00CD4BFE"/>
    <w:rsid w:val="00CD51D7"/>
    <w:rsid w:val="00CD55A5"/>
    <w:rsid w:val="00CD6348"/>
    <w:rsid w:val="00CE1618"/>
    <w:rsid w:val="00CE3011"/>
    <w:rsid w:val="00CE3AD3"/>
    <w:rsid w:val="00CE546A"/>
    <w:rsid w:val="00CF0939"/>
    <w:rsid w:val="00CF15E4"/>
    <w:rsid w:val="00CF22BA"/>
    <w:rsid w:val="00CF2E58"/>
    <w:rsid w:val="00CF354F"/>
    <w:rsid w:val="00CF526C"/>
    <w:rsid w:val="00CF5E8F"/>
    <w:rsid w:val="00CF74BA"/>
    <w:rsid w:val="00CF7C78"/>
    <w:rsid w:val="00D03D15"/>
    <w:rsid w:val="00D0473C"/>
    <w:rsid w:val="00D0480A"/>
    <w:rsid w:val="00D11408"/>
    <w:rsid w:val="00D11706"/>
    <w:rsid w:val="00D1345E"/>
    <w:rsid w:val="00D150AC"/>
    <w:rsid w:val="00D1747D"/>
    <w:rsid w:val="00D17A35"/>
    <w:rsid w:val="00D20D05"/>
    <w:rsid w:val="00D220C1"/>
    <w:rsid w:val="00D2224C"/>
    <w:rsid w:val="00D227B4"/>
    <w:rsid w:val="00D22E54"/>
    <w:rsid w:val="00D22FAF"/>
    <w:rsid w:val="00D249AB"/>
    <w:rsid w:val="00D31A7B"/>
    <w:rsid w:val="00D34710"/>
    <w:rsid w:val="00D348B0"/>
    <w:rsid w:val="00D35B03"/>
    <w:rsid w:val="00D35CF1"/>
    <w:rsid w:val="00D429F3"/>
    <w:rsid w:val="00D43D57"/>
    <w:rsid w:val="00D44360"/>
    <w:rsid w:val="00D45926"/>
    <w:rsid w:val="00D45C31"/>
    <w:rsid w:val="00D47FB2"/>
    <w:rsid w:val="00D55CC2"/>
    <w:rsid w:val="00D55D13"/>
    <w:rsid w:val="00D55FD2"/>
    <w:rsid w:val="00D61A38"/>
    <w:rsid w:val="00D61CD6"/>
    <w:rsid w:val="00D62819"/>
    <w:rsid w:val="00D62F3C"/>
    <w:rsid w:val="00D64546"/>
    <w:rsid w:val="00D708E0"/>
    <w:rsid w:val="00D70ED0"/>
    <w:rsid w:val="00D7128E"/>
    <w:rsid w:val="00D810A5"/>
    <w:rsid w:val="00D835A9"/>
    <w:rsid w:val="00D83899"/>
    <w:rsid w:val="00D8455D"/>
    <w:rsid w:val="00D84C9E"/>
    <w:rsid w:val="00D84DC7"/>
    <w:rsid w:val="00D90EA9"/>
    <w:rsid w:val="00D97114"/>
    <w:rsid w:val="00D973D7"/>
    <w:rsid w:val="00DA3154"/>
    <w:rsid w:val="00DA4AAE"/>
    <w:rsid w:val="00DB21FF"/>
    <w:rsid w:val="00DB3296"/>
    <w:rsid w:val="00DB3D36"/>
    <w:rsid w:val="00DC068D"/>
    <w:rsid w:val="00DC3619"/>
    <w:rsid w:val="00DC4141"/>
    <w:rsid w:val="00DC4988"/>
    <w:rsid w:val="00DC563F"/>
    <w:rsid w:val="00DC5A0E"/>
    <w:rsid w:val="00DC63C0"/>
    <w:rsid w:val="00DC685C"/>
    <w:rsid w:val="00DC7463"/>
    <w:rsid w:val="00DD1875"/>
    <w:rsid w:val="00DD337F"/>
    <w:rsid w:val="00DD61EF"/>
    <w:rsid w:val="00DD7156"/>
    <w:rsid w:val="00DD777F"/>
    <w:rsid w:val="00DD7B77"/>
    <w:rsid w:val="00DE3613"/>
    <w:rsid w:val="00DE4F4E"/>
    <w:rsid w:val="00DF01B1"/>
    <w:rsid w:val="00DF26BF"/>
    <w:rsid w:val="00DF3B20"/>
    <w:rsid w:val="00DF4B0F"/>
    <w:rsid w:val="00DF738E"/>
    <w:rsid w:val="00E00500"/>
    <w:rsid w:val="00E0190C"/>
    <w:rsid w:val="00E0621F"/>
    <w:rsid w:val="00E072DE"/>
    <w:rsid w:val="00E07817"/>
    <w:rsid w:val="00E10083"/>
    <w:rsid w:val="00E1178F"/>
    <w:rsid w:val="00E11AD9"/>
    <w:rsid w:val="00E12825"/>
    <w:rsid w:val="00E13E97"/>
    <w:rsid w:val="00E13EF8"/>
    <w:rsid w:val="00E14C1B"/>
    <w:rsid w:val="00E14CAC"/>
    <w:rsid w:val="00E14E7E"/>
    <w:rsid w:val="00E15D5A"/>
    <w:rsid w:val="00E17320"/>
    <w:rsid w:val="00E21836"/>
    <w:rsid w:val="00E220A8"/>
    <w:rsid w:val="00E22EAB"/>
    <w:rsid w:val="00E25539"/>
    <w:rsid w:val="00E26E57"/>
    <w:rsid w:val="00E27144"/>
    <w:rsid w:val="00E278FB"/>
    <w:rsid w:val="00E30572"/>
    <w:rsid w:val="00E3119D"/>
    <w:rsid w:val="00E312E9"/>
    <w:rsid w:val="00E3131D"/>
    <w:rsid w:val="00E351CA"/>
    <w:rsid w:val="00E3532F"/>
    <w:rsid w:val="00E402CA"/>
    <w:rsid w:val="00E4149D"/>
    <w:rsid w:val="00E44D5C"/>
    <w:rsid w:val="00E450CF"/>
    <w:rsid w:val="00E45D4F"/>
    <w:rsid w:val="00E469A2"/>
    <w:rsid w:val="00E512A1"/>
    <w:rsid w:val="00E548F7"/>
    <w:rsid w:val="00E54ACA"/>
    <w:rsid w:val="00E54E39"/>
    <w:rsid w:val="00E55423"/>
    <w:rsid w:val="00E6162E"/>
    <w:rsid w:val="00E620A4"/>
    <w:rsid w:val="00E62E5C"/>
    <w:rsid w:val="00E6541F"/>
    <w:rsid w:val="00E674B3"/>
    <w:rsid w:val="00E679D5"/>
    <w:rsid w:val="00E7049E"/>
    <w:rsid w:val="00E70502"/>
    <w:rsid w:val="00E70D1F"/>
    <w:rsid w:val="00E7305F"/>
    <w:rsid w:val="00E735E8"/>
    <w:rsid w:val="00E738B9"/>
    <w:rsid w:val="00E73E35"/>
    <w:rsid w:val="00E74B9E"/>
    <w:rsid w:val="00E7729B"/>
    <w:rsid w:val="00E77653"/>
    <w:rsid w:val="00E81B5A"/>
    <w:rsid w:val="00E82A39"/>
    <w:rsid w:val="00E82E12"/>
    <w:rsid w:val="00E852C9"/>
    <w:rsid w:val="00E85B72"/>
    <w:rsid w:val="00E87966"/>
    <w:rsid w:val="00E937BB"/>
    <w:rsid w:val="00E94BC0"/>
    <w:rsid w:val="00E96DBA"/>
    <w:rsid w:val="00EA0C8D"/>
    <w:rsid w:val="00EA120A"/>
    <w:rsid w:val="00EA24C9"/>
    <w:rsid w:val="00EA2B11"/>
    <w:rsid w:val="00EA2C2F"/>
    <w:rsid w:val="00EA5817"/>
    <w:rsid w:val="00EA7294"/>
    <w:rsid w:val="00EB04C6"/>
    <w:rsid w:val="00EB137B"/>
    <w:rsid w:val="00EB148C"/>
    <w:rsid w:val="00EB1800"/>
    <w:rsid w:val="00EB3D4F"/>
    <w:rsid w:val="00EB45CB"/>
    <w:rsid w:val="00EB6CB6"/>
    <w:rsid w:val="00EB767D"/>
    <w:rsid w:val="00EB7765"/>
    <w:rsid w:val="00EC1988"/>
    <w:rsid w:val="00EC4CC7"/>
    <w:rsid w:val="00EC64D5"/>
    <w:rsid w:val="00ED145F"/>
    <w:rsid w:val="00ED31C9"/>
    <w:rsid w:val="00ED454D"/>
    <w:rsid w:val="00ED46DA"/>
    <w:rsid w:val="00ED5F48"/>
    <w:rsid w:val="00ED735B"/>
    <w:rsid w:val="00EE1EA9"/>
    <w:rsid w:val="00EE4DA2"/>
    <w:rsid w:val="00EE79DC"/>
    <w:rsid w:val="00EF0643"/>
    <w:rsid w:val="00EF1F39"/>
    <w:rsid w:val="00EF2436"/>
    <w:rsid w:val="00EF3CF0"/>
    <w:rsid w:val="00EF4790"/>
    <w:rsid w:val="00EF6805"/>
    <w:rsid w:val="00EF6951"/>
    <w:rsid w:val="00EF77A6"/>
    <w:rsid w:val="00F01436"/>
    <w:rsid w:val="00F015F1"/>
    <w:rsid w:val="00F01E6B"/>
    <w:rsid w:val="00F02D7E"/>
    <w:rsid w:val="00F03C34"/>
    <w:rsid w:val="00F05004"/>
    <w:rsid w:val="00F0647E"/>
    <w:rsid w:val="00F06AFA"/>
    <w:rsid w:val="00F06F07"/>
    <w:rsid w:val="00F100B0"/>
    <w:rsid w:val="00F101BB"/>
    <w:rsid w:val="00F11902"/>
    <w:rsid w:val="00F12E3B"/>
    <w:rsid w:val="00F132BA"/>
    <w:rsid w:val="00F14A47"/>
    <w:rsid w:val="00F150B8"/>
    <w:rsid w:val="00F150B9"/>
    <w:rsid w:val="00F15BCB"/>
    <w:rsid w:val="00F21FD3"/>
    <w:rsid w:val="00F258B6"/>
    <w:rsid w:val="00F27283"/>
    <w:rsid w:val="00F2790D"/>
    <w:rsid w:val="00F27957"/>
    <w:rsid w:val="00F30B4A"/>
    <w:rsid w:val="00F34174"/>
    <w:rsid w:val="00F35698"/>
    <w:rsid w:val="00F41771"/>
    <w:rsid w:val="00F42AA1"/>
    <w:rsid w:val="00F42D53"/>
    <w:rsid w:val="00F432A5"/>
    <w:rsid w:val="00F435FF"/>
    <w:rsid w:val="00F46746"/>
    <w:rsid w:val="00F51689"/>
    <w:rsid w:val="00F52539"/>
    <w:rsid w:val="00F53DDD"/>
    <w:rsid w:val="00F54123"/>
    <w:rsid w:val="00F55230"/>
    <w:rsid w:val="00F5565A"/>
    <w:rsid w:val="00F5568B"/>
    <w:rsid w:val="00F56295"/>
    <w:rsid w:val="00F56C7E"/>
    <w:rsid w:val="00F6142C"/>
    <w:rsid w:val="00F61C82"/>
    <w:rsid w:val="00F633E8"/>
    <w:rsid w:val="00F64999"/>
    <w:rsid w:val="00F75ED7"/>
    <w:rsid w:val="00F76576"/>
    <w:rsid w:val="00F778BD"/>
    <w:rsid w:val="00F80A81"/>
    <w:rsid w:val="00F84891"/>
    <w:rsid w:val="00F84C05"/>
    <w:rsid w:val="00F90C9D"/>
    <w:rsid w:val="00F91FA6"/>
    <w:rsid w:val="00F93D68"/>
    <w:rsid w:val="00F95524"/>
    <w:rsid w:val="00F966DB"/>
    <w:rsid w:val="00F97255"/>
    <w:rsid w:val="00F97BEF"/>
    <w:rsid w:val="00F97BFA"/>
    <w:rsid w:val="00FA1E13"/>
    <w:rsid w:val="00FA2A08"/>
    <w:rsid w:val="00FA378B"/>
    <w:rsid w:val="00FA3839"/>
    <w:rsid w:val="00FA5556"/>
    <w:rsid w:val="00FA6412"/>
    <w:rsid w:val="00FA7E92"/>
    <w:rsid w:val="00FA7EE1"/>
    <w:rsid w:val="00FB09F7"/>
    <w:rsid w:val="00FB1725"/>
    <w:rsid w:val="00FB2C03"/>
    <w:rsid w:val="00FB49B8"/>
    <w:rsid w:val="00FB52F3"/>
    <w:rsid w:val="00FB64CC"/>
    <w:rsid w:val="00FC09C3"/>
    <w:rsid w:val="00FC32D8"/>
    <w:rsid w:val="00FC39BA"/>
    <w:rsid w:val="00FC5CA9"/>
    <w:rsid w:val="00FC630C"/>
    <w:rsid w:val="00FC7B07"/>
    <w:rsid w:val="00FD1141"/>
    <w:rsid w:val="00FD1426"/>
    <w:rsid w:val="00FD1634"/>
    <w:rsid w:val="00FD1A92"/>
    <w:rsid w:val="00FD1B92"/>
    <w:rsid w:val="00FD35C8"/>
    <w:rsid w:val="00FD7F04"/>
    <w:rsid w:val="00FE0B5F"/>
    <w:rsid w:val="00FE1589"/>
    <w:rsid w:val="00FE2CAB"/>
    <w:rsid w:val="00FE3D14"/>
    <w:rsid w:val="00FE3DCD"/>
    <w:rsid w:val="00FE5FC0"/>
    <w:rsid w:val="00FE61D3"/>
    <w:rsid w:val="00FE6C0F"/>
    <w:rsid w:val="00FE7487"/>
    <w:rsid w:val="00FF2E83"/>
    <w:rsid w:val="00FF4786"/>
    <w:rsid w:val="00FF7B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850976"/>
  <w15:docId w15:val="{6ACB7C92-42CD-47DC-89F4-1758B801B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5FD"/>
  </w:style>
  <w:style w:type="paragraph" w:styleId="Heading1">
    <w:name w:val="heading 1"/>
    <w:basedOn w:val="Normal"/>
    <w:next w:val="Normal"/>
    <w:link w:val="Heading1Char"/>
    <w:uiPriority w:val="9"/>
    <w:qFormat/>
    <w:rsid w:val="00416D8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53F5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38102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F33D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FE3D14"/>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54DD"/>
    <w:pPr>
      <w:ind w:left="720"/>
      <w:contextualSpacing/>
    </w:pPr>
  </w:style>
  <w:style w:type="paragraph" w:styleId="Header">
    <w:name w:val="header"/>
    <w:basedOn w:val="Normal"/>
    <w:link w:val="HeaderChar"/>
    <w:uiPriority w:val="99"/>
    <w:unhideWhenUsed/>
    <w:rsid w:val="003B54DD"/>
    <w:pPr>
      <w:tabs>
        <w:tab w:val="center" w:pos="4703"/>
        <w:tab w:val="right" w:pos="9406"/>
      </w:tabs>
      <w:spacing w:after="0" w:line="240" w:lineRule="auto"/>
    </w:pPr>
  </w:style>
  <w:style w:type="character" w:customStyle="1" w:styleId="HeaderChar">
    <w:name w:val="Header Char"/>
    <w:basedOn w:val="DefaultParagraphFont"/>
    <w:link w:val="Header"/>
    <w:uiPriority w:val="99"/>
    <w:rsid w:val="003B54DD"/>
  </w:style>
  <w:style w:type="paragraph" w:styleId="BalloonText">
    <w:name w:val="Balloon Text"/>
    <w:basedOn w:val="Normal"/>
    <w:link w:val="BalloonTextChar"/>
    <w:uiPriority w:val="99"/>
    <w:semiHidden/>
    <w:unhideWhenUsed/>
    <w:rsid w:val="003B54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54DD"/>
    <w:rPr>
      <w:rFonts w:ascii="Tahoma" w:hAnsi="Tahoma" w:cs="Tahoma"/>
      <w:sz w:val="16"/>
      <w:szCs w:val="16"/>
    </w:rPr>
  </w:style>
  <w:style w:type="paragraph" w:styleId="Footer">
    <w:name w:val="footer"/>
    <w:basedOn w:val="Normal"/>
    <w:link w:val="FooterChar"/>
    <w:uiPriority w:val="99"/>
    <w:unhideWhenUsed/>
    <w:rsid w:val="003B54DD"/>
    <w:pPr>
      <w:tabs>
        <w:tab w:val="center" w:pos="4703"/>
        <w:tab w:val="right" w:pos="9406"/>
      </w:tabs>
      <w:spacing w:after="0" w:line="240" w:lineRule="auto"/>
    </w:pPr>
  </w:style>
  <w:style w:type="character" w:customStyle="1" w:styleId="FooterChar">
    <w:name w:val="Footer Char"/>
    <w:basedOn w:val="DefaultParagraphFont"/>
    <w:link w:val="Footer"/>
    <w:uiPriority w:val="99"/>
    <w:rsid w:val="003B54DD"/>
  </w:style>
  <w:style w:type="character" w:styleId="CommentReference">
    <w:name w:val="annotation reference"/>
    <w:basedOn w:val="DefaultParagraphFont"/>
    <w:uiPriority w:val="99"/>
    <w:semiHidden/>
    <w:unhideWhenUsed/>
    <w:rsid w:val="003E5EE5"/>
    <w:rPr>
      <w:sz w:val="16"/>
      <w:szCs w:val="16"/>
    </w:rPr>
  </w:style>
  <w:style w:type="paragraph" w:styleId="CommentText">
    <w:name w:val="annotation text"/>
    <w:basedOn w:val="Normal"/>
    <w:link w:val="CommentTextChar"/>
    <w:uiPriority w:val="99"/>
    <w:unhideWhenUsed/>
    <w:rsid w:val="003E5EE5"/>
    <w:pPr>
      <w:spacing w:line="240" w:lineRule="auto"/>
    </w:pPr>
    <w:rPr>
      <w:sz w:val="20"/>
      <w:szCs w:val="20"/>
    </w:rPr>
  </w:style>
  <w:style w:type="character" w:customStyle="1" w:styleId="CommentTextChar">
    <w:name w:val="Comment Text Char"/>
    <w:basedOn w:val="DefaultParagraphFont"/>
    <w:link w:val="CommentText"/>
    <w:uiPriority w:val="99"/>
    <w:rsid w:val="003E5EE5"/>
    <w:rPr>
      <w:sz w:val="20"/>
      <w:szCs w:val="20"/>
    </w:rPr>
  </w:style>
  <w:style w:type="paragraph" w:styleId="CommentSubject">
    <w:name w:val="annotation subject"/>
    <w:basedOn w:val="CommentText"/>
    <w:next w:val="CommentText"/>
    <w:link w:val="CommentSubjectChar"/>
    <w:uiPriority w:val="99"/>
    <w:semiHidden/>
    <w:unhideWhenUsed/>
    <w:rsid w:val="003E5EE5"/>
    <w:rPr>
      <w:b/>
      <w:bCs/>
    </w:rPr>
  </w:style>
  <w:style w:type="character" w:customStyle="1" w:styleId="CommentSubjectChar">
    <w:name w:val="Comment Subject Char"/>
    <w:basedOn w:val="CommentTextChar"/>
    <w:link w:val="CommentSubject"/>
    <w:uiPriority w:val="99"/>
    <w:semiHidden/>
    <w:rsid w:val="003E5EE5"/>
    <w:rPr>
      <w:b/>
      <w:bCs/>
      <w:sz w:val="20"/>
      <w:szCs w:val="20"/>
    </w:rPr>
  </w:style>
  <w:style w:type="character" w:styleId="Hyperlink">
    <w:name w:val="Hyperlink"/>
    <w:basedOn w:val="DefaultParagraphFont"/>
    <w:uiPriority w:val="99"/>
    <w:unhideWhenUsed/>
    <w:rsid w:val="00CE3011"/>
    <w:rPr>
      <w:color w:val="0000FF" w:themeColor="hyperlink"/>
      <w:u w:val="single"/>
    </w:rPr>
  </w:style>
  <w:style w:type="paragraph" w:customStyle="1" w:styleId="PressRelease">
    <w:name w:val="Press Release"/>
    <w:basedOn w:val="Normal"/>
    <w:uiPriority w:val="99"/>
    <w:rsid w:val="00E82E12"/>
    <w:pPr>
      <w:tabs>
        <w:tab w:val="left" w:pos="425"/>
      </w:tabs>
      <w:spacing w:after="60" w:line="360" w:lineRule="auto"/>
    </w:pPr>
    <w:rPr>
      <w:rFonts w:ascii="Arial" w:eastAsia="Times New Roman" w:hAnsi="Arial" w:cs="Times New Roman"/>
      <w:szCs w:val="20"/>
      <w:lang w:val="en-GB"/>
    </w:rPr>
  </w:style>
  <w:style w:type="character" w:styleId="FollowedHyperlink">
    <w:name w:val="FollowedHyperlink"/>
    <w:basedOn w:val="DefaultParagraphFont"/>
    <w:uiPriority w:val="99"/>
    <w:semiHidden/>
    <w:unhideWhenUsed/>
    <w:rsid w:val="002841D8"/>
    <w:rPr>
      <w:color w:val="800080" w:themeColor="followedHyperlink"/>
      <w:u w:val="single"/>
    </w:rPr>
  </w:style>
  <w:style w:type="character" w:customStyle="1" w:styleId="Heading2Char">
    <w:name w:val="Heading 2 Char"/>
    <w:basedOn w:val="DefaultParagraphFont"/>
    <w:link w:val="Heading2"/>
    <w:uiPriority w:val="9"/>
    <w:semiHidden/>
    <w:rsid w:val="00A53F53"/>
    <w:rPr>
      <w:rFonts w:asciiTheme="majorHAnsi" w:eastAsiaTheme="majorEastAsia" w:hAnsiTheme="majorHAnsi" w:cstheme="majorBidi"/>
      <w:b/>
      <w:bCs/>
      <w:color w:val="4F81BD" w:themeColor="accent1"/>
      <w:sz w:val="26"/>
      <w:szCs w:val="26"/>
    </w:rPr>
  </w:style>
  <w:style w:type="paragraph" w:styleId="HTMLPreformatted">
    <w:name w:val="HTML Preformatted"/>
    <w:basedOn w:val="Normal"/>
    <w:link w:val="HTMLPreformattedChar"/>
    <w:uiPriority w:val="99"/>
    <w:semiHidden/>
    <w:unhideWhenUsed/>
    <w:rsid w:val="000B51C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B51CB"/>
    <w:rPr>
      <w:rFonts w:ascii="Consolas" w:hAnsi="Consolas"/>
      <w:sz w:val="20"/>
      <w:szCs w:val="20"/>
    </w:rPr>
  </w:style>
  <w:style w:type="paragraph" w:styleId="Revision">
    <w:name w:val="Revision"/>
    <w:hidden/>
    <w:uiPriority w:val="99"/>
    <w:semiHidden/>
    <w:rsid w:val="00AC6A87"/>
    <w:pPr>
      <w:spacing w:after="0" w:line="240" w:lineRule="auto"/>
    </w:pPr>
  </w:style>
  <w:style w:type="character" w:customStyle="1" w:styleId="Heading3Char">
    <w:name w:val="Heading 3 Char"/>
    <w:basedOn w:val="DefaultParagraphFont"/>
    <w:link w:val="Heading3"/>
    <w:uiPriority w:val="9"/>
    <w:semiHidden/>
    <w:rsid w:val="00381025"/>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416D87"/>
    <w:rPr>
      <w:rFonts w:asciiTheme="majorHAnsi" w:eastAsiaTheme="majorEastAsia" w:hAnsiTheme="majorHAnsi" w:cstheme="majorBidi"/>
      <w:b/>
      <w:bCs/>
      <w:color w:val="365F91" w:themeColor="accent1" w:themeShade="BF"/>
      <w:sz w:val="28"/>
      <w:szCs w:val="28"/>
    </w:rPr>
  </w:style>
  <w:style w:type="character" w:customStyle="1" w:styleId="Heading6Char">
    <w:name w:val="Heading 6 Char"/>
    <w:basedOn w:val="DefaultParagraphFont"/>
    <w:link w:val="Heading6"/>
    <w:uiPriority w:val="9"/>
    <w:semiHidden/>
    <w:rsid w:val="00FE3D14"/>
    <w:rPr>
      <w:rFonts w:asciiTheme="majorHAnsi" w:eastAsiaTheme="majorEastAsia" w:hAnsiTheme="majorHAnsi" w:cstheme="majorBidi"/>
      <w:i/>
      <w:iCs/>
      <w:color w:val="243F60" w:themeColor="accent1" w:themeShade="7F"/>
    </w:rPr>
  </w:style>
  <w:style w:type="character" w:customStyle="1" w:styleId="Heading4Char">
    <w:name w:val="Heading 4 Char"/>
    <w:basedOn w:val="DefaultParagraphFont"/>
    <w:link w:val="Heading4"/>
    <w:uiPriority w:val="9"/>
    <w:semiHidden/>
    <w:rsid w:val="002F33D6"/>
    <w:rPr>
      <w:rFonts w:asciiTheme="majorHAnsi" w:eastAsiaTheme="majorEastAsia" w:hAnsiTheme="majorHAnsi" w:cstheme="majorBidi"/>
      <w:i/>
      <w:iCs/>
      <w:color w:val="365F91" w:themeColor="accent1" w:themeShade="BF"/>
    </w:rPr>
  </w:style>
  <w:style w:type="character" w:customStyle="1" w:styleId="UnresolvedMention1">
    <w:name w:val="Unresolved Mention1"/>
    <w:basedOn w:val="DefaultParagraphFont"/>
    <w:uiPriority w:val="99"/>
    <w:semiHidden/>
    <w:unhideWhenUsed/>
    <w:rsid w:val="00E94BC0"/>
    <w:rPr>
      <w:color w:val="605E5C"/>
      <w:shd w:val="clear" w:color="auto" w:fill="E1DFDD"/>
    </w:rPr>
  </w:style>
  <w:style w:type="character" w:styleId="UnresolvedMention">
    <w:name w:val="Unresolved Mention"/>
    <w:basedOn w:val="DefaultParagraphFont"/>
    <w:uiPriority w:val="99"/>
    <w:semiHidden/>
    <w:unhideWhenUsed/>
    <w:rsid w:val="0015527B"/>
    <w:rPr>
      <w:color w:val="605E5C"/>
      <w:shd w:val="clear" w:color="auto" w:fill="E1DFDD"/>
    </w:rPr>
  </w:style>
  <w:style w:type="paragraph" w:styleId="NormalWeb">
    <w:name w:val="Normal (Web)"/>
    <w:basedOn w:val="Normal"/>
    <w:uiPriority w:val="99"/>
    <w:unhideWhenUsed/>
    <w:rsid w:val="003C3D4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830501"/>
    <w:rPr>
      <w:i/>
      <w:iCs/>
    </w:rPr>
  </w:style>
  <w:style w:type="paragraph" w:customStyle="1" w:styleId="Default">
    <w:name w:val="Default"/>
    <w:rsid w:val="00A360BC"/>
    <w:pPr>
      <w:autoSpaceDE w:val="0"/>
      <w:autoSpaceDN w:val="0"/>
      <w:adjustRightInd w:val="0"/>
      <w:spacing w:after="0" w:line="240" w:lineRule="auto"/>
    </w:pPr>
    <w:rPr>
      <w:rFonts w:ascii="Arial" w:hAnsi="Arial" w:cs="Arial"/>
      <w:color w:val="000000"/>
      <w:sz w:val="24"/>
      <w:szCs w:val="24"/>
      <w:lang w:val="en-GB"/>
    </w:rPr>
  </w:style>
  <w:style w:type="paragraph" w:customStyle="1" w:styleId="Body">
    <w:name w:val="Body"/>
    <w:rsid w:val="00A360BC"/>
    <w:pPr>
      <w:pBdr>
        <w:top w:val="nil"/>
        <w:left w:val="nil"/>
        <w:bottom w:val="nil"/>
        <w:right w:val="nil"/>
        <w:between w:val="nil"/>
        <w:bar w:val="nil"/>
      </w:pBdr>
      <w:spacing w:after="0" w:line="240" w:lineRule="auto"/>
    </w:pPr>
    <w:rPr>
      <w:rFonts w:ascii="Franklin Gothic Book" w:eastAsia="Franklin Gothic Book" w:hAnsi="Franklin Gothic Book" w:cs="Franklin Gothic Book"/>
      <w:color w:val="000000"/>
      <w:sz w:val="24"/>
      <w:szCs w:val="24"/>
      <w:u w:color="000000"/>
      <w:bdr w:val="nil"/>
      <w:lang w:val="en-GB" w:eastAsia="en-GB"/>
      <w14:textOutline w14:w="0" w14:cap="flat" w14:cmpd="sng" w14:algn="ctr">
        <w14:noFill/>
        <w14:prstDash w14:val="solid"/>
        <w14:bevel/>
      </w14:textOutline>
    </w:rPr>
  </w:style>
  <w:style w:type="paragraph" w:styleId="Caption">
    <w:name w:val="caption"/>
    <w:basedOn w:val="Normal"/>
    <w:next w:val="Normal"/>
    <w:uiPriority w:val="35"/>
    <w:unhideWhenUsed/>
    <w:qFormat/>
    <w:rsid w:val="00CA47AE"/>
    <w:pPr>
      <w:spacing w:line="240" w:lineRule="auto"/>
    </w:pPr>
    <w:rPr>
      <w:i/>
      <w:iCs/>
      <w:color w:val="1F497D" w:themeColor="text2"/>
      <w:sz w:val="18"/>
      <w:szCs w:val="18"/>
    </w:rPr>
  </w:style>
  <w:style w:type="paragraph" w:styleId="Date">
    <w:name w:val="Date"/>
    <w:basedOn w:val="Normal"/>
    <w:next w:val="Normal"/>
    <w:link w:val="DateChar"/>
    <w:uiPriority w:val="99"/>
    <w:semiHidden/>
    <w:unhideWhenUsed/>
    <w:rsid w:val="004038CA"/>
  </w:style>
  <w:style w:type="character" w:customStyle="1" w:styleId="DateChar">
    <w:name w:val="Date Char"/>
    <w:basedOn w:val="DefaultParagraphFont"/>
    <w:link w:val="Date"/>
    <w:uiPriority w:val="99"/>
    <w:semiHidden/>
    <w:rsid w:val="004038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23093">
      <w:bodyDiv w:val="1"/>
      <w:marLeft w:val="0"/>
      <w:marRight w:val="0"/>
      <w:marTop w:val="0"/>
      <w:marBottom w:val="0"/>
      <w:divBdr>
        <w:top w:val="none" w:sz="0" w:space="0" w:color="auto"/>
        <w:left w:val="none" w:sz="0" w:space="0" w:color="auto"/>
        <w:bottom w:val="none" w:sz="0" w:space="0" w:color="auto"/>
        <w:right w:val="none" w:sz="0" w:space="0" w:color="auto"/>
      </w:divBdr>
    </w:div>
    <w:div w:id="37559529">
      <w:bodyDiv w:val="1"/>
      <w:marLeft w:val="0"/>
      <w:marRight w:val="0"/>
      <w:marTop w:val="0"/>
      <w:marBottom w:val="0"/>
      <w:divBdr>
        <w:top w:val="none" w:sz="0" w:space="0" w:color="auto"/>
        <w:left w:val="none" w:sz="0" w:space="0" w:color="auto"/>
        <w:bottom w:val="none" w:sz="0" w:space="0" w:color="auto"/>
        <w:right w:val="none" w:sz="0" w:space="0" w:color="auto"/>
      </w:divBdr>
    </w:div>
    <w:div w:id="46297814">
      <w:bodyDiv w:val="1"/>
      <w:marLeft w:val="0"/>
      <w:marRight w:val="0"/>
      <w:marTop w:val="0"/>
      <w:marBottom w:val="0"/>
      <w:divBdr>
        <w:top w:val="none" w:sz="0" w:space="0" w:color="auto"/>
        <w:left w:val="none" w:sz="0" w:space="0" w:color="auto"/>
        <w:bottom w:val="none" w:sz="0" w:space="0" w:color="auto"/>
        <w:right w:val="none" w:sz="0" w:space="0" w:color="auto"/>
      </w:divBdr>
    </w:div>
    <w:div w:id="46802656">
      <w:bodyDiv w:val="1"/>
      <w:marLeft w:val="0"/>
      <w:marRight w:val="0"/>
      <w:marTop w:val="0"/>
      <w:marBottom w:val="0"/>
      <w:divBdr>
        <w:top w:val="none" w:sz="0" w:space="0" w:color="auto"/>
        <w:left w:val="none" w:sz="0" w:space="0" w:color="auto"/>
        <w:bottom w:val="none" w:sz="0" w:space="0" w:color="auto"/>
        <w:right w:val="none" w:sz="0" w:space="0" w:color="auto"/>
      </w:divBdr>
    </w:div>
    <w:div w:id="134152897">
      <w:bodyDiv w:val="1"/>
      <w:marLeft w:val="0"/>
      <w:marRight w:val="0"/>
      <w:marTop w:val="0"/>
      <w:marBottom w:val="0"/>
      <w:divBdr>
        <w:top w:val="none" w:sz="0" w:space="0" w:color="auto"/>
        <w:left w:val="none" w:sz="0" w:space="0" w:color="auto"/>
        <w:bottom w:val="none" w:sz="0" w:space="0" w:color="auto"/>
        <w:right w:val="none" w:sz="0" w:space="0" w:color="auto"/>
      </w:divBdr>
      <w:divsChild>
        <w:div w:id="70936356">
          <w:marLeft w:val="0"/>
          <w:marRight w:val="0"/>
          <w:marTop w:val="0"/>
          <w:marBottom w:val="0"/>
          <w:divBdr>
            <w:top w:val="none" w:sz="0" w:space="0" w:color="auto"/>
            <w:left w:val="none" w:sz="0" w:space="0" w:color="auto"/>
            <w:bottom w:val="none" w:sz="0" w:space="0" w:color="auto"/>
            <w:right w:val="none" w:sz="0" w:space="0" w:color="auto"/>
          </w:divBdr>
        </w:div>
        <w:div w:id="645472799">
          <w:marLeft w:val="0"/>
          <w:marRight w:val="0"/>
          <w:marTop w:val="0"/>
          <w:marBottom w:val="0"/>
          <w:divBdr>
            <w:top w:val="none" w:sz="0" w:space="0" w:color="auto"/>
            <w:left w:val="none" w:sz="0" w:space="0" w:color="auto"/>
            <w:bottom w:val="none" w:sz="0" w:space="0" w:color="auto"/>
            <w:right w:val="none" w:sz="0" w:space="0" w:color="auto"/>
          </w:divBdr>
        </w:div>
        <w:div w:id="1723140804">
          <w:marLeft w:val="0"/>
          <w:marRight w:val="0"/>
          <w:marTop w:val="0"/>
          <w:marBottom w:val="0"/>
          <w:divBdr>
            <w:top w:val="none" w:sz="0" w:space="0" w:color="auto"/>
            <w:left w:val="none" w:sz="0" w:space="0" w:color="auto"/>
            <w:bottom w:val="none" w:sz="0" w:space="0" w:color="auto"/>
            <w:right w:val="none" w:sz="0" w:space="0" w:color="auto"/>
          </w:divBdr>
        </w:div>
      </w:divsChild>
    </w:div>
    <w:div w:id="135033087">
      <w:bodyDiv w:val="1"/>
      <w:marLeft w:val="0"/>
      <w:marRight w:val="0"/>
      <w:marTop w:val="0"/>
      <w:marBottom w:val="0"/>
      <w:divBdr>
        <w:top w:val="none" w:sz="0" w:space="0" w:color="auto"/>
        <w:left w:val="none" w:sz="0" w:space="0" w:color="auto"/>
        <w:bottom w:val="none" w:sz="0" w:space="0" w:color="auto"/>
        <w:right w:val="none" w:sz="0" w:space="0" w:color="auto"/>
      </w:divBdr>
      <w:divsChild>
        <w:div w:id="786703376">
          <w:marLeft w:val="0"/>
          <w:marRight w:val="0"/>
          <w:marTop w:val="0"/>
          <w:marBottom w:val="0"/>
          <w:divBdr>
            <w:top w:val="none" w:sz="0" w:space="0" w:color="auto"/>
            <w:left w:val="none" w:sz="0" w:space="0" w:color="auto"/>
            <w:bottom w:val="none" w:sz="0" w:space="0" w:color="auto"/>
            <w:right w:val="none" w:sz="0" w:space="0" w:color="auto"/>
          </w:divBdr>
          <w:divsChild>
            <w:div w:id="741366001">
              <w:marLeft w:val="0"/>
              <w:marRight w:val="0"/>
              <w:marTop w:val="0"/>
              <w:marBottom w:val="0"/>
              <w:divBdr>
                <w:top w:val="none" w:sz="0" w:space="0" w:color="auto"/>
                <w:left w:val="none" w:sz="0" w:space="0" w:color="auto"/>
                <w:bottom w:val="none" w:sz="0" w:space="0" w:color="auto"/>
                <w:right w:val="none" w:sz="0" w:space="0" w:color="auto"/>
              </w:divBdr>
              <w:divsChild>
                <w:div w:id="134624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68971">
      <w:bodyDiv w:val="1"/>
      <w:marLeft w:val="0"/>
      <w:marRight w:val="0"/>
      <w:marTop w:val="0"/>
      <w:marBottom w:val="0"/>
      <w:divBdr>
        <w:top w:val="none" w:sz="0" w:space="0" w:color="auto"/>
        <w:left w:val="none" w:sz="0" w:space="0" w:color="auto"/>
        <w:bottom w:val="none" w:sz="0" w:space="0" w:color="auto"/>
        <w:right w:val="none" w:sz="0" w:space="0" w:color="auto"/>
      </w:divBdr>
    </w:div>
    <w:div w:id="263802270">
      <w:bodyDiv w:val="1"/>
      <w:marLeft w:val="0"/>
      <w:marRight w:val="0"/>
      <w:marTop w:val="0"/>
      <w:marBottom w:val="0"/>
      <w:divBdr>
        <w:top w:val="none" w:sz="0" w:space="0" w:color="auto"/>
        <w:left w:val="none" w:sz="0" w:space="0" w:color="auto"/>
        <w:bottom w:val="none" w:sz="0" w:space="0" w:color="auto"/>
        <w:right w:val="none" w:sz="0" w:space="0" w:color="auto"/>
      </w:divBdr>
    </w:div>
    <w:div w:id="295986978">
      <w:bodyDiv w:val="1"/>
      <w:marLeft w:val="0"/>
      <w:marRight w:val="0"/>
      <w:marTop w:val="0"/>
      <w:marBottom w:val="0"/>
      <w:divBdr>
        <w:top w:val="none" w:sz="0" w:space="0" w:color="auto"/>
        <w:left w:val="none" w:sz="0" w:space="0" w:color="auto"/>
        <w:bottom w:val="none" w:sz="0" w:space="0" w:color="auto"/>
        <w:right w:val="none" w:sz="0" w:space="0" w:color="auto"/>
      </w:divBdr>
    </w:div>
    <w:div w:id="324939108">
      <w:bodyDiv w:val="1"/>
      <w:marLeft w:val="0"/>
      <w:marRight w:val="0"/>
      <w:marTop w:val="0"/>
      <w:marBottom w:val="0"/>
      <w:divBdr>
        <w:top w:val="none" w:sz="0" w:space="0" w:color="auto"/>
        <w:left w:val="none" w:sz="0" w:space="0" w:color="auto"/>
        <w:bottom w:val="none" w:sz="0" w:space="0" w:color="auto"/>
        <w:right w:val="none" w:sz="0" w:space="0" w:color="auto"/>
      </w:divBdr>
    </w:div>
    <w:div w:id="386803728">
      <w:bodyDiv w:val="1"/>
      <w:marLeft w:val="0"/>
      <w:marRight w:val="0"/>
      <w:marTop w:val="0"/>
      <w:marBottom w:val="0"/>
      <w:divBdr>
        <w:top w:val="none" w:sz="0" w:space="0" w:color="auto"/>
        <w:left w:val="none" w:sz="0" w:space="0" w:color="auto"/>
        <w:bottom w:val="none" w:sz="0" w:space="0" w:color="auto"/>
        <w:right w:val="none" w:sz="0" w:space="0" w:color="auto"/>
      </w:divBdr>
    </w:div>
    <w:div w:id="397169688">
      <w:bodyDiv w:val="1"/>
      <w:marLeft w:val="0"/>
      <w:marRight w:val="0"/>
      <w:marTop w:val="0"/>
      <w:marBottom w:val="0"/>
      <w:divBdr>
        <w:top w:val="none" w:sz="0" w:space="0" w:color="auto"/>
        <w:left w:val="none" w:sz="0" w:space="0" w:color="auto"/>
        <w:bottom w:val="none" w:sz="0" w:space="0" w:color="auto"/>
        <w:right w:val="none" w:sz="0" w:space="0" w:color="auto"/>
      </w:divBdr>
      <w:divsChild>
        <w:div w:id="1010378455">
          <w:marLeft w:val="0"/>
          <w:marRight w:val="0"/>
          <w:marTop w:val="0"/>
          <w:marBottom w:val="0"/>
          <w:divBdr>
            <w:top w:val="none" w:sz="0" w:space="0" w:color="auto"/>
            <w:left w:val="none" w:sz="0" w:space="0" w:color="auto"/>
            <w:bottom w:val="none" w:sz="0" w:space="0" w:color="auto"/>
            <w:right w:val="none" w:sz="0" w:space="0" w:color="auto"/>
          </w:divBdr>
        </w:div>
      </w:divsChild>
    </w:div>
    <w:div w:id="428090535">
      <w:bodyDiv w:val="1"/>
      <w:marLeft w:val="0"/>
      <w:marRight w:val="0"/>
      <w:marTop w:val="0"/>
      <w:marBottom w:val="0"/>
      <w:divBdr>
        <w:top w:val="none" w:sz="0" w:space="0" w:color="auto"/>
        <w:left w:val="none" w:sz="0" w:space="0" w:color="auto"/>
        <w:bottom w:val="none" w:sz="0" w:space="0" w:color="auto"/>
        <w:right w:val="none" w:sz="0" w:space="0" w:color="auto"/>
      </w:divBdr>
      <w:divsChild>
        <w:div w:id="398676121">
          <w:marLeft w:val="0"/>
          <w:marRight w:val="0"/>
          <w:marTop w:val="0"/>
          <w:marBottom w:val="0"/>
          <w:divBdr>
            <w:top w:val="none" w:sz="0" w:space="0" w:color="auto"/>
            <w:left w:val="none" w:sz="0" w:space="0" w:color="auto"/>
            <w:bottom w:val="none" w:sz="0" w:space="0" w:color="auto"/>
            <w:right w:val="none" w:sz="0" w:space="0" w:color="auto"/>
          </w:divBdr>
        </w:div>
        <w:div w:id="588121946">
          <w:marLeft w:val="0"/>
          <w:marRight w:val="0"/>
          <w:marTop w:val="0"/>
          <w:marBottom w:val="0"/>
          <w:divBdr>
            <w:top w:val="none" w:sz="0" w:space="0" w:color="auto"/>
            <w:left w:val="none" w:sz="0" w:space="0" w:color="auto"/>
            <w:bottom w:val="none" w:sz="0" w:space="0" w:color="auto"/>
            <w:right w:val="none" w:sz="0" w:space="0" w:color="auto"/>
          </w:divBdr>
        </w:div>
        <w:div w:id="614098905">
          <w:marLeft w:val="0"/>
          <w:marRight w:val="0"/>
          <w:marTop w:val="0"/>
          <w:marBottom w:val="0"/>
          <w:divBdr>
            <w:top w:val="none" w:sz="0" w:space="0" w:color="auto"/>
            <w:left w:val="none" w:sz="0" w:space="0" w:color="auto"/>
            <w:bottom w:val="none" w:sz="0" w:space="0" w:color="auto"/>
            <w:right w:val="none" w:sz="0" w:space="0" w:color="auto"/>
          </w:divBdr>
        </w:div>
        <w:div w:id="621110571">
          <w:marLeft w:val="0"/>
          <w:marRight w:val="0"/>
          <w:marTop w:val="0"/>
          <w:marBottom w:val="0"/>
          <w:divBdr>
            <w:top w:val="none" w:sz="0" w:space="0" w:color="auto"/>
            <w:left w:val="none" w:sz="0" w:space="0" w:color="auto"/>
            <w:bottom w:val="none" w:sz="0" w:space="0" w:color="auto"/>
            <w:right w:val="none" w:sz="0" w:space="0" w:color="auto"/>
          </w:divBdr>
        </w:div>
        <w:div w:id="729038066">
          <w:marLeft w:val="0"/>
          <w:marRight w:val="0"/>
          <w:marTop w:val="0"/>
          <w:marBottom w:val="0"/>
          <w:divBdr>
            <w:top w:val="none" w:sz="0" w:space="0" w:color="auto"/>
            <w:left w:val="none" w:sz="0" w:space="0" w:color="auto"/>
            <w:bottom w:val="none" w:sz="0" w:space="0" w:color="auto"/>
            <w:right w:val="none" w:sz="0" w:space="0" w:color="auto"/>
          </w:divBdr>
        </w:div>
        <w:div w:id="1237009567">
          <w:marLeft w:val="0"/>
          <w:marRight w:val="0"/>
          <w:marTop w:val="0"/>
          <w:marBottom w:val="0"/>
          <w:divBdr>
            <w:top w:val="none" w:sz="0" w:space="0" w:color="auto"/>
            <w:left w:val="none" w:sz="0" w:space="0" w:color="auto"/>
            <w:bottom w:val="none" w:sz="0" w:space="0" w:color="auto"/>
            <w:right w:val="none" w:sz="0" w:space="0" w:color="auto"/>
          </w:divBdr>
        </w:div>
      </w:divsChild>
    </w:div>
    <w:div w:id="435252531">
      <w:bodyDiv w:val="1"/>
      <w:marLeft w:val="0"/>
      <w:marRight w:val="0"/>
      <w:marTop w:val="0"/>
      <w:marBottom w:val="0"/>
      <w:divBdr>
        <w:top w:val="none" w:sz="0" w:space="0" w:color="auto"/>
        <w:left w:val="none" w:sz="0" w:space="0" w:color="auto"/>
        <w:bottom w:val="none" w:sz="0" w:space="0" w:color="auto"/>
        <w:right w:val="none" w:sz="0" w:space="0" w:color="auto"/>
      </w:divBdr>
    </w:div>
    <w:div w:id="440224419">
      <w:bodyDiv w:val="1"/>
      <w:marLeft w:val="0"/>
      <w:marRight w:val="0"/>
      <w:marTop w:val="0"/>
      <w:marBottom w:val="0"/>
      <w:divBdr>
        <w:top w:val="none" w:sz="0" w:space="0" w:color="auto"/>
        <w:left w:val="none" w:sz="0" w:space="0" w:color="auto"/>
        <w:bottom w:val="none" w:sz="0" w:space="0" w:color="auto"/>
        <w:right w:val="none" w:sz="0" w:space="0" w:color="auto"/>
      </w:divBdr>
    </w:div>
    <w:div w:id="475344765">
      <w:bodyDiv w:val="1"/>
      <w:marLeft w:val="0"/>
      <w:marRight w:val="0"/>
      <w:marTop w:val="0"/>
      <w:marBottom w:val="0"/>
      <w:divBdr>
        <w:top w:val="none" w:sz="0" w:space="0" w:color="auto"/>
        <w:left w:val="none" w:sz="0" w:space="0" w:color="auto"/>
        <w:bottom w:val="none" w:sz="0" w:space="0" w:color="auto"/>
        <w:right w:val="none" w:sz="0" w:space="0" w:color="auto"/>
      </w:divBdr>
    </w:div>
    <w:div w:id="489252108">
      <w:bodyDiv w:val="1"/>
      <w:marLeft w:val="0"/>
      <w:marRight w:val="0"/>
      <w:marTop w:val="0"/>
      <w:marBottom w:val="0"/>
      <w:divBdr>
        <w:top w:val="none" w:sz="0" w:space="0" w:color="auto"/>
        <w:left w:val="none" w:sz="0" w:space="0" w:color="auto"/>
        <w:bottom w:val="none" w:sz="0" w:space="0" w:color="auto"/>
        <w:right w:val="none" w:sz="0" w:space="0" w:color="auto"/>
      </w:divBdr>
    </w:div>
    <w:div w:id="501556037">
      <w:bodyDiv w:val="1"/>
      <w:marLeft w:val="0"/>
      <w:marRight w:val="0"/>
      <w:marTop w:val="0"/>
      <w:marBottom w:val="0"/>
      <w:divBdr>
        <w:top w:val="none" w:sz="0" w:space="0" w:color="auto"/>
        <w:left w:val="none" w:sz="0" w:space="0" w:color="auto"/>
        <w:bottom w:val="none" w:sz="0" w:space="0" w:color="auto"/>
        <w:right w:val="none" w:sz="0" w:space="0" w:color="auto"/>
      </w:divBdr>
    </w:div>
    <w:div w:id="521938927">
      <w:bodyDiv w:val="1"/>
      <w:marLeft w:val="0"/>
      <w:marRight w:val="0"/>
      <w:marTop w:val="0"/>
      <w:marBottom w:val="0"/>
      <w:divBdr>
        <w:top w:val="none" w:sz="0" w:space="0" w:color="auto"/>
        <w:left w:val="none" w:sz="0" w:space="0" w:color="auto"/>
        <w:bottom w:val="none" w:sz="0" w:space="0" w:color="auto"/>
        <w:right w:val="none" w:sz="0" w:space="0" w:color="auto"/>
      </w:divBdr>
    </w:div>
    <w:div w:id="542055956">
      <w:bodyDiv w:val="1"/>
      <w:marLeft w:val="0"/>
      <w:marRight w:val="0"/>
      <w:marTop w:val="0"/>
      <w:marBottom w:val="0"/>
      <w:divBdr>
        <w:top w:val="none" w:sz="0" w:space="0" w:color="auto"/>
        <w:left w:val="none" w:sz="0" w:space="0" w:color="auto"/>
        <w:bottom w:val="none" w:sz="0" w:space="0" w:color="auto"/>
        <w:right w:val="none" w:sz="0" w:space="0" w:color="auto"/>
      </w:divBdr>
    </w:div>
    <w:div w:id="546377495">
      <w:bodyDiv w:val="1"/>
      <w:marLeft w:val="0"/>
      <w:marRight w:val="0"/>
      <w:marTop w:val="0"/>
      <w:marBottom w:val="0"/>
      <w:divBdr>
        <w:top w:val="none" w:sz="0" w:space="0" w:color="auto"/>
        <w:left w:val="none" w:sz="0" w:space="0" w:color="auto"/>
        <w:bottom w:val="none" w:sz="0" w:space="0" w:color="auto"/>
        <w:right w:val="none" w:sz="0" w:space="0" w:color="auto"/>
      </w:divBdr>
    </w:div>
    <w:div w:id="615988020">
      <w:bodyDiv w:val="1"/>
      <w:marLeft w:val="0"/>
      <w:marRight w:val="0"/>
      <w:marTop w:val="0"/>
      <w:marBottom w:val="0"/>
      <w:divBdr>
        <w:top w:val="none" w:sz="0" w:space="0" w:color="auto"/>
        <w:left w:val="none" w:sz="0" w:space="0" w:color="auto"/>
        <w:bottom w:val="none" w:sz="0" w:space="0" w:color="auto"/>
        <w:right w:val="none" w:sz="0" w:space="0" w:color="auto"/>
      </w:divBdr>
    </w:div>
    <w:div w:id="628783184">
      <w:bodyDiv w:val="1"/>
      <w:marLeft w:val="0"/>
      <w:marRight w:val="0"/>
      <w:marTop w:val="0"/>
      <w:marBottom w:val="0"/>
      <w:divBdr>
        <w:top w:val="none" w:sz="0" w:space="0" w:color="auto"/>
        <w:left w:val="none" w:sz="0" w:space="0" w:color="auto"/>
        <w:bottom w:val="none" w:sz="0" w:space="0" w:color="auto"/>
        <w:right w:val="none" w:sz="0" w:space="0" w:color="auto"/>
      </w:divBdr>
    </w:div>
    <w:div w:id="635837721">
      <w:bodyDiv w:val="1"/>
      <w:marLeft w:val="0"/>
      <w:marRight w:val="0"/>
      <w:marTop w:val="0"/>
      <w:marBottom w:val="0"/>
      <w:divBdr>
        <w:top w:val="none" w:sz="0" w:space="0" w:color="auto"/>
        <w:left w:val="none" w:sz="0" w:space="0" w:color="auto"/>
        <w:bottom w:val="none" w:sz="0" w:space="0" w:color="auto"/>
        <w:right w:val="none" w:sz="0" w:space="0" w:color="auto"/>
      </w:divBdr>
    </w:div>
    <w:div w:id="652295852">
      <w:bodyDiv w:val="1"/>
      <w:marLeft w:val="0"/>
      <w:marRight w:val="0"/>
      <w:marTop w:val="0"/>
      <w:marBottom w:val="0"/>
      <w:divBdr>
        <w:top w:val="none" w:sz="0" w:space="0" w:color="auto"/>
        <w:left w:val="none" w:sz="0" w:space="0" w:color="auto"/>
        <w:bottom w:val="none" w:sz="0" w:space="0" w:color="auto"/>
        <w:right w:val="none" w:sz="0" w:space="0" w:color="auto"/>
      </w:divBdr>
    </w:div>
    <w:div w:id="652949131">
      <w:bodyDiv w:val="1"/>
      <w:marLeft w:val="0"/>
      <w:marRight w:val="0"/>
      <w:marTop w:val="0"/>
      <w:marBottom w:val="0"/>
      <w:divBdr>
        <w:top w:val="none" w:sz="0" w:space="0" w:color="auto"/>
        <w:left w:val="none" w:sz="0" w:space="0" w:color="auto"/>
        <w:bottom w:val="none" w:sz="0" w:space="0" w:color="auto"/>
        <w:right w:val="none" w:sz="0" w:space="0" w:color="auto"/>
      </w:divBdr>
    </w:div>
    <w:div w:id="698579880">
      <w:bodyDiv w:val="1"/>
      <w:marLeft w:val="0"/>
      <w:marRight w:val="0"/>
      <w:marTop w:val="0"/>
      <w:marBottom w:val="0"/>
      <w:divBdr>
        <w:top w:val="none" w:sz="0" w:space="0" w:color="auto"/>
        <w:left w:val="none" w:sz="0" w:space="0" w:color="auto"/>
        <w:bottom w:val="none" w:sz="0" w:space="0" w:color="auto"/>
        <w:right w:val="none" w:sz="0" w:space="0" w:color="auto"/>
      </w:divBdr>
    </w:div>
    <w:div w:id="701319399">
      <w:bodyDiv w:val="1"/>
      <w:marLeft w:val="0"/>
      <w:marRight w:val="0"/>
      <w:marTop w:val="0"/>
      <w:marBottom w:val="0"/>
      <w:divBdr>
        <w:top w:val="none" w:sz="0" w:space="0" w:color="auto"/>
        <w:left w:val="none" w:sz="0" w:space="0" w:color="auto"/>
        <w:bottom w:val="none" w:sz="0" w:space="0" w:color="auto"/>
        <w:right w:val="none" w:sz="0" w:space="0" w:color="auto"/>
      </w:divBdr>
      <w:divsChild>
        <w:div w:id="124469755">
          <w:marLeft w:val="0"/>
          <w:marRight w:val="0"/>
          <w:marTop w:val="0"/>
          <w:marBottom w:val="0"/>
          <w:divBdr>
            <w:top w:val="none" w:sz="0" w:space="0" w:color="auto"/>
            <w:left w:val="none" w:sz="0" w:space="0" w:color="auto"/>
            <w:bottom w:val="none" w:sz="0" w:space="0" w:color="auto"/>
            <w:right w:val="none" w:sz="0" w:space="0" w:color="auto"/>
          </w:divBdr>
        </w:div>
        <w:div w:id="244462515">
          <w:marLeft w:val="0"/>
          <w:marRight w:val="0"/>
          <w:marTop w:val="0"/>
          <w:marBottom w:val="0"/>
          <w:divBdr>
            <w:top w:val="none" w:sz="0" w:space="0" w:color="auto"/>
            <w:left w:val="none" w:sz="0" w:space="0" w:color="auto"/>
            <w:bottom w:val="none" w:sz="0" w:space="0" w:color="auto"/>
            <w:right w:val="none" w:sz="0" w:space="0" w:color="auto"/>
          </w:divBdr>
        </w:div>
        <w:div w:id="293023386">
          <w:marLeft w:val="0"/>
          <w:marRight w:val="0"/>
          <w:marTop w:val="0"/>
          <w:marBottom w:val="0"/>
          <w:divBdr>
            <w:top w:val="none" w:sz="0" w:space="0" w:color="auto"/>
            <w:left w:val="none" w:sz="0" w:space="0" w:color="auto"/>
            <w:bottom w:val="none" w:sz="0" w:space="0" w:color="auto"/>
            <w:right w:val="none" w:sz="0" w:space="0" w:color="auto"/>
          </w:divBdr>
        </w:div>
        <w:div w:id="371466856">
          <w:marLeft w:val="0"/>
          <w:marRight w:val="0"/>
          <w:marTop w:val="0"/>
          <w:marBottom w:val="0"/>
          <w:divBdr>
            <w:top w:val="none" w:sz="0" w:space="0" w:color="auto"/>
            <w:left w:val="none" w:sz="0" w:space="0" w:color="auto"/>
            <w:bottom w:val="none" w:sz="0" w:space="0" w:color="auto"/>
            <w:right w:val="none" w:sz="0" w:space="0" w:color="auto"/>
          </w:divBdr>
        </w:div>
        <w:div w:id="374621998">
          <w:marLeft w:val="0"/>
          <w:marRight w:val="0"/>
          <w:marTop w:val="0"/>
          <w:marBottom w:val="0"/>
          <w:divBdr>
            <w:top w:val="none" w:sz="0" w:space="0" w:color="auto"/>
            <w:left w:val="none" w:sz="0" w:space="0" w:color="auto"/>
            <w:bottom w:val="none" w:sz="0" w:space="0" w:color="auto"/>
            <w:right w:val="none" w:sz="0" w:space="0" w:color="auto"/>
          </w:divBdr>
        </w:div>
        <w:div w:id="376659707">
          <w:marLeft w:val="0"/>
          <w:marRight w:val="0"/>
          <w:marTop w:val="0"/>
          <w:marBottom w:val="0"/>
          <w:divBdr>
            <w:top w:val="none" w:sz="0" w:space="0" w:color="auto"/>
            <w:left w:val="none" w:sz="0" w:space="0" w:color="auto"/>
            <w:bottom w:val="none" w:sz="0" w:space="0" w:color="auto"/>
            <w:right w:val="none" w:sz="0" w:space="0" w:color="auto"/>
          </w:divBdr>
        </w:div>
        <w:div w:id="384915526">
          <w:marLeft w:val="0"/>
          <w:marRight w:val="0"/>
          <w:marTop w:val="0"/>
          <w:marBottom w:val="0"/>
          <w:divBdr>
            <w:top w:val="none" w:sz="0" w:space="0" w:color="auto"/>
            <w:left w:val="none" w:sz="0" w:space="0" w:color="auto"/>
            <w:bottom w:val="none" w:sz="0" w:space="0" w:color="auto"/>
            <w:right w:val="none" w:sz="0" w:space="0" w:color="auto"/>
          </w:divBdr>
        </w:div>
        <w:div w:id="433749782">
          <w:marLeft w:val="0"/>
          <w:marRight w:val="0"/>
          <w:marTop w:val="0"/>
          <w:marBottom w:val="0"/>
          <w:divBdr>
            <w:top w:val="none" w:sz="0" w:space="0" w:color="auto"/>
            <w:left w:val="none" w:sz="0" w:space="0" w:color="auto"/>
            <w:bottom w:val="none" w:sz="0" w:space="0" w:color="auto"/>
            <w:right w:val="none" w:sz="0" w:space="0" w:color="auto"/>
          </w:divBdr>
        </w:div>
        <w:div w:id="436683452">
          <w:marLeft w:val="0"/>
          <w:marRight w:val="0"/>
          <w:marTop w:val="0"/>
          <w:marBottom w:val="0"/>
          <w:divBdr>
            <w:top w:val="none" w:sz="0" w:space="0" w:color="auto"/>
            <w:left w:val="none" w:sz="0" w:space="0" w:color="auto"/>
            <w:bottom w:val="none" w:sz="0" w:space="0" w:color="auto"/>
            <w:right w:val="none" w:sz="0" w:space="0" w:color="auto"/>
          </w:divBdr>
        </w:div>
        <w:div w:id="630868272">
          <w:marLeft w:val="0"/>
          <w:marRight w:val="0"/>
          <w:marTop w:val="0"/>
          <w:marBottom w:val="0"/>
          <w:divBdr>
            <w:top w:val="none" w:sz="0" w:space="0" w:color="auto"/>
            <w:left w:val="none" w:sz="0" w:space="0" w:color="auto"/>
            <w:bottom w:val="none" w:sz="0" w:space="0" w:color="auto"/>
            <w:right w:val="none" w:sz="0" w:space="0" w:color="auto"/>
          </w:divBdr>
        </w:div>
        <w:div w:id="743263876">
          <w:marLeft w:val="0"/>
          <w:marRight w:val="0"/>
          <w:marTop w:val="0"/>
          <w:marBottom w:val="0"/>
          <w:divBdr>
            <w:top w:val="none" w:sz="0" w:space="0" w:color="auto"/>
            <w:left w:val="none" w:sz="0" w:space="0" w:color="auto"/>
            <w:bottom w:val="none" w:sz="0" w:space="0" w:color="auto"/>
            <w:right w:val="none" w:sz="0" w:space="0" w:color="auto"/>
          </w:divBdr>
        </w:div>
        <w:div w:id="788016664">
          <w:marLeft w:val="0"/>
          <w:marRight w:val="0"/>
          <w:marTop w:val="0"/>
          <w:marBottom w:val="0"/>
          <w:divBdr>
            <w:top w:val="none" w:sz="0" w:space="0" w:color="auto"/>
            <w:left w:val="none" w:sz="0" w:space="0" w:color="auto"/>
            <w:bottom w:val="none" w:sz="0" w:space="0" w:color="auto"/>
            <w:right w:val="none" w:sz="0" w:space="0" w:color="auto"/>
          </w:divBdr>
        </w:div>
        <w:div w:id="862086449">
          <w:marLeft w:val="0"/>
          <w:marRight w:val="0"/>
          <w:marTop w:val="0"/>
          <w:marBottom w:val="0"/>
          <w:divBdr>
            <w:top w:val="none" w:sz="0" w:space="0" w:color="auto"/>
            <w:left w:val="none" w:sz="0" w:space="0" w:color="auto"/>
            <w:bottom w:val="none" w:sz="0" w:space="0" w:color="auto"/>
            <w:right w:val="none" w:sz="0" w:space="0" w:color="auto"/>
          </w:divBdr>
        </w:div>
        <w:div w:id="865408363">
          <w:marLeft w:val="0"/>
          <w:marRight w:val="0"/>
          <w:marTop w:val="0"/>
          <w:marBottom w:val="0"/>
          <w:divBdr>
            <w:top w:val="none" w:sz="0" w:space="0" w:color="auto"/>
            <w:left w:val="none" w:sz="0" w:space="0" w:color="auto"/>
            <w:bottom w:val="none" w:sz="0" w:space="0" w:color="auto"/>
            <w:right w:val="none" w:sz="0" w:space="0" w:color="auto"/>
          </w:divBdr>
        </w:div>
        <w:div w:id="965889395">
          <w:marLeft w:val="0"/>
          <w:marRight w:val="0"/>
          <w:marTop w:val="0"/>
          <w:marBottom w:val="0"/>
          <w:divBdr>
            <w:top w:val="none" w:sz="0" w:space="0" w:color="auto"/>
            <w:left w:val="none" w:sz="0" w:space="0" w:color="auto"/>
            <w:bottom w:val="none" w:sz="0" w:space="0" w:color="auto"/>
            <w:right w:val="none" w:sz="0" w:space="0" w:color="auto"/>
          </w:divBdr>
        </w:div>
        <w:div w:id="1045250415">
          <w:marLeft w:val="0"/>
          <w:marRight w:val="0"/>
          <w:marTop w:val="0"/>
          <w:marBottom w:val="0"/>
          <w:divBdr>
            <w:top w:val="none" w:sz="0" w:space="0" w:color="auto"/>
            <w:left w:val="none" w:sz="0" w:space="0" w:color="auto"/>
            <w:bottom w:val="none" w:sz="0" w:space="0" w:color="auto"/>
            <w:right w:val="none" w:sz="0" w:space="0" w:color="auto"/>
          </w:divBdr>
        </w:div>
        <w:div w:id="1122919670">
          <w:marLeft w:val="0"/>
          <w:marRight w:val="0"/>
          <w:marTop w:val="0"/>
          <w:marBottom w:val="0"/>
          <w:divBdr>
            <w:top w:val="none" w:sz="0" w:space="0" w:color="auto"/>
            <w:left w:val="none" w:sz="0" w:space="0" w:color="auto"/>
            <w:bottom w:val="none" w:sz="0" w:space="0" w:color="auto"/>
            <w:right w:val="none" w:sz="0" w:space="0" w:color="auto"/>
          </w:divBdr>
        </w:div>
        <w:div w:id="1145052054">
          <w:marLeft w:val="0"/>
          <w:marRight w:val="0"/>
          <w:marTop w:val="0"/>
          <w:marBottom w:val="0"/>
          <w:divBdr>
            <w:top w:val="none" w:sz="0" w:space="0" w:color="auto"/>
            <w:left w:val="none" w:sz="0" w:space="0" w:color="auto"/>
            <w:bottom w:val="none" w:sz="0" w:space="0" w:color="auto"/>
            <w:right w:val="none" w:sz="0" w:space="0" w:color="auto"/>
          </w:divBdr>
        </w:div>
        <w:div w:id="1179583199">
          <w:marLeft w:val="0"/>
          <w:marRight w:val="0"/>
          <w:marTop w:val="0"/>
          <w:marBottom w:val="0"/>
          <w:divBdr>
            <w:top w:val="none" w:sz="0" w:space="0" w:color="auto"/>
            <w:left w:val="none" w:sz="0" w:space="0" w:color="auto"/>
            <w:bottom w:val="none" w:sz="0" w:space="0" w:color="auto"/>
            <w:right w:val="none" w:sz="0" w:space="0" w:color="auto"/>
          </w:divBdr>
        </w:div>
        <w:div w:id="1207062602">
          <w:marLeft w:val="0"/>
          <w:marRight w:val="0"/>
          <w:marTop w:val="0"/>
          <w:marBottom w:val="0"/>
          <w:divBdr>
            <w:top w:val="none" w:sz="0" w:space="0" w:color="auto"/>
            <w:left w:val="none" w:sz="0" w:space="0" w:color="auto"/>
            <w:bottom w:val="none" w:sz="0" w:space="0" w:color="auto"/>
            <w:right w:val="none" w:sz="0" w:space="0" w:color="auto"/>
          </w:divBdr>
        </w:div>
        <w:div w:id="1284733648">
          <w:marLeft w:val="0"/>
          <w:marRight w:val="0"/>
          <w:marTop w:val="0"/>
          <w:marBottom w:val="0"/>
          <w:divBdr>
            <w:top w:val="none" w:sz="0" w:space="0" w:color="auto"/>
            <w:left w:val="none" w:sz="0" w:space="0" w:color="auto"/>
            <w:bottom w:val="none" w:sz="0" w:space="0" w:color="auto"/>
            <w:right w:val="none" w:sz="0" w:space="0" w:color="auto"/>
          </w:divBdr>
        </w:div>
        <w:div w:id="1304777475">
          <w:marLeft w:val="0"/>
          <w:marRight w:val="0"/>
          <w:marTop w:val="0"/>
          <w:marBottom w:val="0"/>
          <w:divBdr>
            <w:top w:val="none" w:sz="0" w:space="0" w:color="auto"/>
            <w:left w:val="none" w:sz="0" w:space="0" w:color="auto"/>
            <w:bottom w:val="none" w:sz="0" w:space="0" w:color="auto"/>
            <w:right w:val="none" w:sz="0" w:space="0" w:color="auto"/>
          </w:divBdr>
        </w:div>
        <w:div w:id="1378626758">
          <w:marLeft w:val="0"/>
          <w:marRight w:val="0"/>
          <w:marTop w:val="0"/>
          <w:marBottom w:val="0"/>
          <w:divBdr>
            <w:top w:val="none" w:sz="0" w:space="0" w:color="auto"/>
            <w:left w:val="none" w:sz="0" w:space="0" w:color="auto"/>
            <w:bottom w:val="none" w:sz="0" w:space="0" w:color="auto"/>
            <w:right w:val="none" w:sz="0" w:space="0" w:color="auto"/>
          </w:divBdr>
        </w:div>
        <w:div w:id="1380209817">
          <w:marLeft w:val="0"/>
          <w:marRight w:val="0"/>
          <w:marTop w:val="0"/>
          <w:marBottom w:val="0"/>
          <w:divBdr>
            <w:top w:val="none" w:sz="0" w:space="0" w:color="auto"/>
            <w:left w:val="none" w:sz="0" w:space="0" w:color="auto"/>
            <w:bottom w:val="none" w:sz="0" w:space="0" w:color="auto"/>
            <w:right w:val="none" w:sz="0" w:space="0" w:color="auto"/>
          </w:divBdr>
        </w:div>
        <w:div w:id="1415669281">
          <w:marLeft w:val="0"/>
          <w:marRight w:val="0"/>
          <w:marTop w:val="0"/>
          <w:marBottom w:val="0"/>
          <w:divBdr>
            <w:top w:val="none" w:sz="0" w:space="0" w:color="auto"/>
            <w:left w:val="none" w:sz="0" w:space="0" w:color="auto"/>
            <w:bottom w:val="none" w:sz="0" w:space="0" w:color="auto"/>
            <w:right w:val="none" w:sz="0" w:space="0" w:color="auto"/>
          </w:divBdr>
        </w:div>
        <w:div w:id="1438866083">
          <w:marLeft w:val="0"/>
          <w:marRight w:val="0"/>
          <w:marTop w:val="0"/>
          <w:marBottom w:val="0"/>
          <w:divBdr>
            <w:top w:val="none" w:sz="0" w:space="0" w:color="auto"/>
            <w:left w:val="none" w:sz="0" w:space="0" w:color="auto"/>
            <w:bottom w:val="none" w:sz="0" w:space="0" w:color="auto"/>
            <w:right w:val="none" w:sz="0" w:space="0" w:color="auto"/>
          </w:divBdr>
        </w:div>
        <w:div w:id="1480347383">
          <w:marLeft w:val="0"/>
          <w:marRight w:val="0"/>
          <w:marTop w:val="0"/>
          <w:marBottom w:val="0"/>
          <w:divBdr>
            <w:top w:val="none" w:sz="0" w:space="0" w:color="auto"/>
            <w:left w:val="none" w:sz="0" w:space="0" w:color="auto"/>
            <w:bottom w:val="none" w:sz="0" w:space="0" w:color="auto"/>
            <w:right w:val="none" w:sz="0" w:space="0" w:color="auto"/>
          </w:divBdr>
        </w:div>
        <w:div w:id="1493594428">
          <w:marLeft w:val="0"/>
          <w:marRight w:val="0"/>
          <w:marTop w:val="0"/>
          <w:marBottom w:val="0"/>
          <w:divBdr>
            <w:top w:val="none" w:sz="0" w:space="0" w:color="auto"/>
            <w:left w:val="none" w:sz="0" w:space="0" w:color="auto"/>
            <w:bottom w:val="none" w:sz="0" w:space="0" w:color="auto"/>
            <w:right w:val="none" w:sz="0" w:space="0" w:color="auto"/>
          </w:divBdr>
        </w:div>
        <w:div w:id="1530801314">
          <w:marLeft w:val="0"/>
          <w:marRight w:val="0"/>
          <w:marTop w:val="0"/>
          <w:marBottom w:val="0"/>
          <w:divBdr>
            <w:top w:val="none" w:sz="0" w:space="0" w:color="auto"/>
            <w:left w:val="none" w:sz="0" w:space="0" w:color="auto"/>
            <w:bottom w:val="none" w:sz="0" w:space="0" w:color="auto"/>
            <w:right w:val="none" w:sz="0" w:space="0" w:color="auto"/>
          </w:divBdr>
        </w:div>
        <w:div w:id="1698502767">
          <w:marLeft w:val="0"/>
          <w:marRight w:val="0"/>
          <w:marTop w:val="0"/>
          <w:marBottom w:val="0"/>
          <w:divBdr>
            <w:top w:val="none" w:sz="0" w:space="0" w:color="auto"/>
            <w:left w:val="none" w:sz="0" w:space="0" w:color="auto"/>
            <w:bottom w:val="none" w:sz="0" w:space="0" w:color="auto"/>
            <w:right w:val="none" w:sz="0" w:space="0" w:color="auto"/>
          </w:divBdr>
        </w:div>
        <w:div w:id="1758793806">
          <w:marLeft w:val="0"/>
          <w:marRight w:val="0"/>
          <w:marTop w:val="0"/>
          <w:marBottom w:val="0"/>
          <w:divBdr>
            <w:top w:val="none" w:sz="0" w:space="0" w:color="auto"/>
            <w:left w:val="none" w:sz="0" w:space="0" w:color="auto"/>
            <w:bottom w:val="none" w:sz="0" w:space="0" w:color="auto"/>
            <w:right w:val="none" w:sz="0" w:space="0" w:color="auto"/>
          </w:divBdr>
        </w:div>
        <w:div w:id="1770003311">
          <w:marLeft w:val="0"/>
          <w:marRight w:val="0"/>
          <w:marTop w:val="0"/>
          <w:marBottom w:val="0"/>
          <w:divBdr>
            <w:top w:val="none" w:sz="0" w:space="0" w:color="auto"/>
            <w:left w:val="none" w:sz="0" w:space="0" w:color="auto"/>
            <w:bottom w:val="none" w:sz="0" w:space="0" w:color="auto"/>
            <w:right w:val="none" w:sz="0" w:space="0" w:color="auto"/>
          </w:divBdr>
        </w:div>
        <w:div w:id="1827893003">
          <w:marLeft w:val="0"/>
          <w:marRight w:val="0"/>
          <w:marTop w:val="0"/>
          <w:marBottom w:val="0"/>
          <w:divBdr>
            <w:top w:val="none" w:sz="0" w:space="0" w:color="auto"/>
            <w:left w:val="none" w:sz="0" w:space="0" w:color="auto"/>
            <w:bottom w:val="none" w:sz="0" w:space="0" w:color="auto"/>
            <w:right w:val="none" w:sz="0" w:space="0" w:color="auto"/>
          </w:divBdr>
        </w:div>
        <w:div w:id="1877085601">
          <w:marLeft w:val="0"/>
          <w:marRight w:val="0"/>
          <w:marTop w:val="0"/>
          <w:marBottom w:val="0"/>
          <w:divBdr>
            <w:top w:val="none" w:sz="0" w:space="0" w:color="auto"/>
            <w:left w:val="none" w:sz="0" w:space="0" w:color="auto"/>
            <w:bottom w:val="none" w:sz="0" w:space="0" w:color="auto"/>
            <w:right w:val="none" w:sz="0" w:space="0" w:color="auto"/>
          </w:divBdr>
        </w:div>
        <w:div w:id="1887403691">
          <w:marLeft w:val="0"/>
          <w:marRight w:val="0"/>
          <w:marTop w:val="0"/>
          <w:marBottom w:val="0"/>
          <w:divBdr>
            <w:top w:val="none" w:sz="0" w:space="0" w:color="auto"/>
            <w:left w:val="none" w:sz="0" w:space="0" w:color="auto"/>
            <w:bottom w:val="none" w:sz="0" w:space="0" w:color="auto"/>
            <w:right w:val="none" w:sz="0" w:space="0" w:color="auto"/>
          </w:divBdr>
        </w:div>
        <w:div w:id="1952080293">
          <w:marLeft w:val="0"/>
          <w:marRight w:val="0"/>
          <w:marTop w:val="0"/>
          <w:marBottom w:val="0"/>
          <w:divBdr>
            <w:top w:val="none" w:sz="0" w:space="0" w:color="auto"/>
            <w:left w:val="none" w:sz="0" w:space="0" w:color="auto"/>
            <w:bottom w:val="none" w:sz="0" w:space="0" w:color="auto"/>
            <w:right w:val="none" w:sz="0" w:space="0" w:color="auto"/>
          </w:divBdr>
        </w:div>
        <w:div w:id="2077438566">
          <w:marLeft w:val="0"/>
          <w:marRight w:val="0"/>
          <w:marTop w:val="0"/>
          <w:marBottom w:val="0"/>
          <w:divBdr>
            <w:top w:val="none" w:sz="0" w:space="0" w:color="auto"/>
            <w:left w:val="none" w:sz="0" w:space="0" w:color="auto"/>
            <w:bottom w:val="none" w:sz="0" w:space="0" w:color="auto"/>
            <w:right w:val="none" w:sz="0" w:space="0" w:color="auto"/>
          </w:divBdr>
        </w:div>
      </w:divsChild>
    </w:div>
    <w:div w:id="721099223">
      <w:bodyDiv w:val="1"/>
      <w:marLeft w:val="0"/>
      <w:marRight w:val="0"/>
      <w:marTop w:val="0"/>
      <w:marBottom w:val="0"/>
      <w:divBdr>
        <w:top w:val="none" w:sz="0" w:space="0" w:color="auto"/>
        <w:left w:val="none" w:sz="0" w:space="0" w:color="auto"/>
        <w:bottom w:val="none" w:sz="0" w:space="0" w:color="auto"/>
        <w:right w:val="none" w:sz="0" w:space="0" w:color="auto"/>
      </w:divBdr>
    </w:div>
    <w:div w:id="728462803">
      <w:bodyDiv w:val="1"/>
      <w:marLeft w:val="0"/>
      <w:marRight w:val="0"/>
      <w:marTop w:val="0"/>
      <w:marBottom w:val="0"/>
      <w:divBdr>
        <w:top w:val="none" w:sz="0" w:space="0" w:color="auto"/>
        <w:left w:val="none" w:sz="0" w:space="0" w:color="auto"/>
        <w:bottom w:val="none" w:sz="0" w:space="0" w:color="auto"/>
        <w:right w:val="none" w:sz="0" w:space="0" w:color="auto"/>
      </w:divBdr>
    </w:div>
    <w:div w:id="741684528">
      <w:bodyDiv w:val="1"/>
      <w:marLeft w:val="0"/>
      <w:marRight w:val="0"/>
      <w:marTop w:val="0"/>
      <w:marBottom w:val="0"/>
      <w:divBdr>
        <w:top w:val="none" w:sz="0" w:space="0" w:color="auto"/>
        <w:left w:val="none" w:sz="0" w:space="0" w:color="auto"/>
        <w:bottom w:val="none" w:sz="0" w:space="0" w:color="auto"/>
        <w:right w:val="none" w:sz="0" w:space="0" w:color="auto"/>
      </w:divBdr>
    </w:div>
    <w:div w:id="752704719">
      <w:bodyDiv w:val="1"/>
      <w:marLeft w:val="0"/>
      <w:marRight w:val="0"/>
      <w:marTop w:val="0"/>
      <w:marBottom w:val="0"/>
      <w:divBdr>
        <w:top w:val="none" w:sz="0" w:space="0" w:color="auto"/>
        <w:left w:val="none" w:sz="0" w:space="0" w:color="auto"/>
        <w:bottom w:val="none" w:sz="0" w:space="0" w:color="auto"/>
        <w:right w:val="none" w:sz="0" w:space="0" w:color="auto"/>
      </w:divBdr>
    </w:div>
    <w:div w:id="766731588">
      <w:bodyDiv w:val="1"/>
      <w:marLeft w:val="0"/>
      <w:marRight w:val="0"/>
      <w:marTop w:val="0"/>
      <w:marBottom w:val="0"/>
      <w:divBdr>
        <w:top w:val="none" w:sz="0" w:space="0" w:color="auto"/>
        <w:left w:val="none" w:sz="0" w:space="0" w:color="auto"/>
        <w:bottom w:val="none" w:sz="0" w:space="0" w:color="auto"/>
        <w:right w:val="none" w:sz="0" w:space="0" w:color="auto"/>
      </w:divBdr>
    </w:div>
    <w:div w:id="776877326">
      <w:bodyDiv w:val="1"/>
      <w:marLeft w:val="0"/>
      <w:marRight w:val="0"/>
      <w:marTop w:val="0"/>
      <w:marBottom w:val="0"/>
      <w:divBdr>
        <w:top w:val="none" w:sz="0" w:space="0" w:color="auto"/>
        <w:left w:val="none" w:sz="0" w:space="0" w:color="auto"/>
        <w:bottom w:val="none" w:sz="0" w:space="0" w:color="auto"/>
        <w:right w:val="none" w:sz="0" w:space="0" w:color="auto"/>
      </w:divBdr>
    </w:div>
    <w:div w:id="777529467">
      <w:bodyDiv w:val="1"/>
      <w:marLeft w:val="0"/>
      <w:marRight w:val="0"/>
      <w:marTop w:val="0"/>
      <w:marBottom w:val="0"/>
      <w:divBdr>
        <w:top w:val="none" w:sz="0" w:space="0" w:color="auto"/>
        <w:left w:val="none" w:sz="0" w:space="0" w:color="auto"/>
        <w:bottom w:val="none" w:sz="0" w:space="0" w:color="auto"/>
        <w:right w:val="none" w:sz="0" w:space="0" w:color="auto"/>
      </w:divBdr>
    </w:div>
    <w:div w:id="780148318">
      <w:bodyDiv w:val="1"/>
      <w:marLeft w:val="0"/>
      <w:marRight w:val="0"/>
      <w:marTop w:val="0"/>
      <w:marBottom w:val="0"/>
      <w:divBdr>
        <w:top w:val="none" w:sz="0" w:space="0" w:color="auto"/>
        <w:left w:val="none" w:sz="0" w:space="0" w:color="auto"/>
        <w:bottom w:val="none" w:sz="0" w:space="0" w:color="auto"/>
        <w:right w:val="none" w:sz="0" w:space="0" w:color="auto"/>
      </w:divBdr>
      <w:divsChild>
        <w:div w:id="361564263">
          <w:marLeft w:val="0"/>
          <w:marRight w:val="0"/>
          <w:marTop w:val="0"/>
          <w:marBottom w:val="0"/>
          <w:divBdr>
            <w:top w:val="none" w:sz="0" w:space="0" w:color="auto"/>
            <w:left w:val="none" w:sz="0" w:space="0" w:color="auto"/>
            <w:bottom w:val="none" w:sz="0" w:space="0" w:color="auto"/>
            <w:right w:val="none" w:sz="0" w:space="0" w:color="auto"/>
          </w:divBdr>
        </w:div>
        <w:div w:id="1641615986">
          <w:marLeft w:val="0"/>
          <w:marRight w:val="0"/>
          <w:marTop w:val="0"/>
          <w:marBottom w:val="0"/>
          <w:divBdr>
            <w:top w:val="none" w:sz="0" w:space="0" w:color="auto"/>
            <w:left w:val="none" w:sz="0" w:space="0" w:color="auto"/>
            <w:bottom w:val="none" w:sz="0" w:space="0" w:color="auto"/>
            <w:right w:val="none" w:sz="0" w:space="0" w:color="auto"/>
          </w:divBdr>
        </w:div>
      </w:divsChild>
    </w:div>
    <w:div w:id="780958899">
      <w:bodyDiv w:val="1"/>
      <w:marLeft w:val="0"/>
      <w:marRight w:val="0"/>
      <w:marTop w:val="0"/>
      <w:marBottom w:val="0"/>
      <w:divBdr>
        <w:top w:val="none" w:sz="0" w:space="0" w:color="auto"/>
        <w:left w:val="none" w:sz="0" w:space="0" w:color="auto"/>
        <w:bottom w:val="none" w:sz="0" w:space="0" w:color="auto"/>
        <w:right w:val="none" w:sz="0" w:space="0" w:color="auto"/>
      </w:divBdr>
    </w:div>
    <w:div w:id="828637537">
      <w:bodyDiv w:val="1"/>
      <w:marLeft w:val="0"/>
      <w:marRight w:val="0"/>
      <w:marTop w:val="0"/>
      <w:marBottom w:val="0"/>
      <w:divBdr>
        <w:top w:val="none" w:sz="0" w:space="0" w:color="auto"/>
        <w:left w:val="none" w:sz="0" w:space="0" w:color="auto"/>
        <w:bottom w:val="none" w:sz="0" w:space="0" w:color="auto"/>
        <w:right w:val="none" w:sz="0" w:space="0" w:color="auto"/>
      </w:divBdr>
    </w:div>
    <w:div w:id="831220962">
      <w:bodyDiv w:val="1"/>
      <w:marLeft w:val="0"/>
      <w:marRight w:val="0"/>
      <w:marTop w:val="0"/>
      <w:marBottom w:val="0"/>
      <w:divBdr>
        <w:top w:val="none" w:sz="0" w:space="0" w:color="auto"/>
        <w:left w:val="none" w:sz="0" w:space="0" w:color="auto"/>
        <w:bottom w:val="none" w:sz="0" w:space="0" w:color="auto"/>
        <w:right w:val="none" w:sz="0" w:space="0" w:color="auto"/>
      </w:divBdr>
    </w:div>
    <w:div w:id="851069099">
      <w:bodyDiv w:val="1"/>
      <w:marLeft w:val="0"/>
      <w:marRight w:val="0"/>
      <w:marTop w:val="0"/>
      <w:marBottom w:val="0"/>
      <w:divBdr>
        <w:top w:val="none" w:sz="0" w:space="0" w:color="auto"/>
        <w:left w:val="none" w:sz="0" w:space="0" w:color="auto"/>
        <w:bottom w:val="none" w:sz="0" w:space="0" w:color="auto"/>
        <w:right w:val="none" w:sz="0" w:space="0" w:color="auto"/>
      </w:divBdr>
    </w:div>
    <w:div w:id="953175169">
      <w:bodyDiv w:val="1"/>
      <w:marLeft w:val="0"/>
      <w:marRight w:val="0"/>
      <w:marTop w:val="0"/>
      <w:marBottom w:val="0"/>
      <w:divBdr>
        <w:top w:val="none" w:sz="0" w:space="0" w:color="auto"/>
        <w:left w:val="none" w:sz="0" w:space="0" w:color="auto"/>
        <w:bottom w:val="none" w:sz="0" w:space="0" w:color="auto"/>
        <w:right w:val="none" w:sz="0" w:space="0" w:color="auto"/>
      </w:divBdr>
    </w:div>
    <w:div w:id="960838158">
      <w:bodyDiv w:val="1"/>
      <w:marLeft w:val="0"/>
      <w:marRight w:val="0"/>
      <w:marTop w:val="0"/>
      <w:marBottom w:val="0"/>
      <w:divBdr>
        <w:top w:val="none" w:sz="0" w:space="0" w:color="auto"/>
        <w:left w:val="none" w:sz="0" w:space="0" w:color="auto"/>
        <w:bottom w:val="none" w:sz="0" w:space="0" w:color="auto"/>
        <w:right w:val="none" w:sz="0" w:space="0" w:color="auto"/>
      </w:divBdr>
    </w:div>
    <w:div w:id="965700717">
      <w:bodyDiv w:val="1"/>
      <w:marLeft w:val="0"/>
      <w:marRight w:val="0"/>
      <w:marTop w:val="0"/>
      <w:marBottom w:val="0"/>
      <w:divBdr>
        <w:top w:val="none" w:sz="0" w:space="0" w:color="auto"/>
        <w:left w:val="none" w:sz="0" w:space="0" w:color="auto"/>
        <w:bottom w:val="none" w:sz="0" w:space="0" w:color="auto"/>
        <w:right w:val="none" w:sz="0" w:space="0" w:color="auto"/>
      </w:divBdr>
      <w:divsChild>
        <w:div w:id="1435903694">
          <w:marLeft w:val="0"/>
          <w:marRight w:val="0"/>
          <w:marTop w:val="0"/>
          <w:marBottom w:val="0"/>
          <w:divBdr>
            <w:top w:val="none" w:sz="0" w:space="0" w:color="auto"/>
            <w:left w:val="none" w:sz="0" w:space="0" w:color="auto"/>
            <w:bottom w:val="none" w:sz="0" w:space="0" w:color="auto"/>
            <w:right w:val="none" w:sz="0" w:space="0" w:color="auto"/>
          </w:divBdr>
          <w:divsChild>
            <w:div w:id="16706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856386">
      <w:bodyDiv w:val="1"/>
      <w:marLeft w:val="0"/>
      <w:marRight w:val="0"/>
      <w:marTop w:val="0"/>
      <w:marBottom w:val="0"/>
      <w:divBdr>
        <w:top w:val="none" w:sz="0" w:space="0" w:color="auto"/>
        <w:left w:val="none" w:sz="0" w:space="0" w:color="auto"/>
        <w:bottom w:val="none" w:sz="0" w:space="0" w:color="auto"/>
        <w:right w:val="none" w:sz="0" w:space="0" w:color="auto"/>
      </w:divBdr>
      <w:divsChild>
        <w:div w:id="1562206563">
          <w:marLeft w:val="0"/>
          <w:marRight w:val="0"/>
          <w:marTop w:val="0"/>
          <w:marBottom w:val="0"/>
          <w:divBdr>
            <w:top w:val="none" w:sz="0" w:space="0" w:color="auto"/>
            <w:left w:val="none" w:sz="0" w:space="0" w:color="auto"/>
            <w:bottom w:val="none" w:sz="0" w:space="0" w:color="auto"/>
            <w:right w:val="none" w:sz="0" w:space="0" w:color="auto"/>
          </w:divBdr>
        </w:div>
        <w:div w:id="1834102486">
          <w:marLeft w:val="0"/>
          <w:marRight w:val="0"/>
          <w:marTop w:val="0"/>
          <w:marBottom w:val="0"/>
          <w:divBdr>
            <w:top w:val="none" w:sz="0" w:space="0" w:color="auto"/>
            <w:left w:val="none" w:sz="0" w:space="0" w:color="auto"/>
            <w:bottom w:val="none" w:sz="0" w:space="0" w:color="auto"/>
            <w:right w:val="none" w:sz="0" w:space="0" w:color="auto"/>
          </w:divBdr>
        </w:div>
      </w:divsChild>
    </w:div>
    <w:div w:id="984356430">
      <w:bodyDiv w:val="1"/>
      <w:marLeft w:val="0"/>
      <w:marRight w:val="0"/>
      <w:marTop w:val="0"/>
      <w:marBottom w:val="0"/>
      <w:divBdr>
        <w:top w:val="none" w:sz="0" w:space="0" w:color="auto"/>
        <w:left w:val="none" w:sz="0" w:space="0" w:color="auto"/>
        <w:bottom w:val="none" w:sz="0" w:space="0" w:color="auto"/>
        <w:right w:val="none" w:sz="0" w:space="0" w:color="auto"/>
      </w:divBdr>
    </w:div>
    <w:div w:id="999842608">
      <w:bodyDiv w:val="1"/>
      <w:marLeft w:val="0"/>
      <w:marRight w:val="0"/>
      <w:marTop w:val="0"/>
      <w:marBottom w:val="0"/>
      <w:divBdr>
        <w:top w:val="none" w:sz="0" w:space="0" w:color="auto"/>
        <w:left w:val="none" w:sz="0" w:space="0" w:color="auto"/>
        <w:bottom w:val="none" w:sz="0" w:space="0" w:color="auto"/>
        <w:right w:val="none" w:sz="0" w:space="0" w:color="auto"/>
      </w:divBdr>
    </w:div>
    <w:div w:id="1006523008">
      <w:bodyDiv w:val="1"/>
      <w:marLeft w:val="0"/>
      <w:marRight w:val="0"/>
      <w:marTop w:val="0"/>
      <w:marBottom w:val="0"/>
      <w:divBdr>
        <w:top w:val="none" w:sz="0" w:space="0" w:color="auto"/>
        <w:left w:val="none" w:sz="0" w:space="0" w:color="auto"/>
        <w:bottom w:val="none" w:sz="0" w:space="0" w:color="auto"/>
        <w:right w:val="none" w:sz="0" w:space="0" w:color="auto"/>
      </w:divBdr>
    </w:div>
    <w:div w:id="1013846452">
      <w:bodyDiv w:val="1"/>
      <w:marLeft w:val="0"/>
      <w:marRight w:val="0"/>
      <w:marTop w:val="0"/>
      <w:marBottom w:val="0"/>
      <w:divBdr>
        <w:top w:val="none" w:sz="0" w:space="0" w:color="auto"/>
        <w:left w:val="none" w:sz="0" w:space="0" w:color="auto"/>
        <w:bottom w:val="none" w:sz="0" w:space="0" w:color="auto"/>
        <w:right w:val="none" w:sz="0" w:space="0" w:color="auto"/>
      </w:divBdr>
      <w:divsChild>
        <w:div w:id="26031179">
          <w:marLeft w:val="0"/>
          <w:marRight w:val="0"/>
          <w:marTop w:val="0"/>
          <w:marBottom w:val="0"/>
          <w:divBdr>
            <w:top w:val="none" w:sz="0" w:space="0" w:color="auto"/>
            <w:left w:val="none" w:sz="0" w:space="0" w:color="auto"/>
            <w:bottom w:val="none" w:sz="0" w:space="0" w:color="auto"/>
            <w:right w:val="none" w:sz="0" w:space="0" w:color="auto"/>
          </w:divBdr>
        </w:div>
        <w:div w:id="63332651">
          <w:marLeft w:val="0"/>
          <w:marRight w:val="0"/>
          <w:marTop w:val="0"/>
          <w:marBottom w:val="0"/>
          <w:divBdr>
            <w:top w:val="none" w:sz="0" w:space="0" w:color="auto"/>
            <w:left w:val="none" w:sz="0" w:space="0" w:color="auto"/>
            <w:bottom w:val="none" w:sz="0" w:space="0" w:color="auto"/>
            <w:right w:val="none" w:sz="0" w:space="0" w:color="auto"/>
          </w:divBdr>
        </w:div>
        <w:div w:id="78259401">
          <w:marLeft w:val="0"/>
          <w:marRight w:val="0"/>
          <w:marTop w:val="0"/>
          <w:marBottom w:val="0"/>
          <w:divBdr>
            <w:top w:val="none" w:sz="0" w:space="0" w:color="auto"/>
            <w:left w:val="none" w:sz="0" w:space="0" w:color="auto"/>
            <w:bottom w:val="none" w:sz="0" w:space="0" w:color="auto"/>
            <w:right w:val="none" w:sz="0" w:space="0" w:color="auto"/>
          </w:divBdr>
        </w:div>
        <w:div w:id="152109227">
          <w:marLeft w:val="0"/>
          <w:marRight w:val="0"/>
          <w:marTop w:val="0"/>
          <w:marBottom w:val="0"/>
          <w:divBdr>
            <w:top w:val="none" w:sz="0" w:space="0" w:color="auto"/>
            <w:left w:val="none" w:sz="0" w:space="0" w:color="auto"/>
            <w:bottom w:val="none" w:sz="0" w:space="0" w:color="auto"/>
            <w:right w:val="none" w:sz="0" w:space="0" w:color="auto"/>
          </w:divBdr>
        </w:div>
        <w:div w:id="440881712">
          <w:marLeft w:val="0"/>
          <w:marRight w:val="0"/>
          <w:marTop w:val="0"/>
          <w:marBottom w:val="0"/>
          <w:divBdr>
            <w:top w:val="none" w:sz="0" w:space="0" w:color="auto"/>
            <w:left w:val="none" w:sz="0" w:space="0" w:color="auto"/>
            <w:bottom w:val="none" w:sz="0" w:space="0" w:color="auto"/>
            <w:right w:val="none" w:sz="0" w:space="0" w:color="auto"/>
          </w:divBdr>
        </w:div>
        <w:div w:id="447286039">
          <w:marLeft w:val="0"/>
          <w:marRight w:val="0"/>
          <w:marTop w:val="0"/>
          <w:marBottom w:val="0"/>
          <w:divBdr>
            <w:top w:val="none" w:sz="0" w:space="0" w:color="auto"/>
            <w:left w:val="none" w:sz="0" w:space="0" w:color="auto"/>
            <w:bottom w:val="none" w:sz="0" w:space="0" w:color="auto"/>
            <w:right w:val="none" w:sz="0" w:space="0" w:color="auto"/>
          </w:divBdr>
        </w:div>
        <w:div w:id="487864916">
          <w:marLeft w:val="0"/>
          <w:marRight w:val="0"/>
          <w:marTop w:val="0"/>
          <w:marBottom w:val="0"/>
          <w:divBdr>
            <w:top w:val="none" w:sz="0" w:space="0" w:color="auto"/>
            <w:left w:val="none" w:sz="0" w:space="0" w:color="auto"/>
            <w:bottom w:val="none" w:sz="0" w:space="0" w:color="auto"/>
            <w:right w:val="none" w:sz="0" w:space="0" w:color="auto"/>
          </w:divBdr>
        </w:div>
        <w:div w:id="527762159">
          <w:marLeft w:val="0"/>
          <w:marRight w:val="0"/>
          <w:marTop w:val="0"/>
          <w:marBottom w:val="0"/>
          <w:divBdr>
            <w:top w:val="none" w:sz="0" w:space="0" w:color="auto"/>
            <w:left w:val="none" w:sz="0" w:space="0" w:color="auto"/>
            <w:bottom w:val="none" w:sz="0" w:space="0" w:color="auto"/>
            <w:right w:val="none" w:sz="0" w:space="0" w:color="auto"/>
          </w:divBdr>
        </w:div>
        <w:div w:id="527914991">
          <w:marLeft w:val="0"/>
          <w:marRight w:val="0"/>
          <w:marTop w:val="0"/>
          <w:marBottom w:val="0"/>
          <w:divBdr>
            <w:top w:val="none" w:sz="0" w:space="0" w:color="auto"/>
            <w:left w:val="none" w:sz="0" w:space="0" w:color="auto"/>
            <w:bottom w:val="none" w:sz="0" w:space="0" w:color="auto"/>
            <w:right w:val="none" w:sz="0" w:space="0" w:color="auto"/>
          </w:divBdr>
        </w:div>
        <w:div w:id="552883980">
          <w:marLeft w:val="0"/>
          <w:marRight w:val="0"/>
          <w:marTop w:val="0"/>
          <w:marBottom w:val="0"/>
          <w:divBdr>
            <w:top w:val="none" w:sz="0" w:space="0" w:color="auto"/>
            <w:left w:val="none" w:sz="0" w:space="0" w:color="auto"/>
            <w:bottom w:val="none" w:sz="0" w:space="0" w:color="auto"/>
            <w:right w:val="none" w:sz="0" w:space="0" w:color="auto"/>
          </w:divBdr>
        </w:div>
        <w:div w:id="594246103">
          <w:marLeft w:val="0"/>
          <w:marRight w:val="0"/>
          <w:marTop w:val="0"/>
          <w:marBottom w:val="0"/>
          <w:divBdr>
            <w:top w:val="none" w:sz="0" w:space="0" w:color="auto"/>
            <w:left w:val="none" w:sz="0" w:space="0" w:color="auto"/>
            <w:bottom w:val="none" w:sz="0" w:space="0" w:color="auto"/>
            <w:right w:val="none" w:sz="0" w:space="0" w:color="auto"/>
          </w:divBdr>
        </w:div>
        <w:div w:id="632248678">
          <w:marLeft w:val="0"/>
          <w:marRight w:val="0"/>
          <w:marTop w:val="0"/>
          <w:marBottom w:val="0"/>
          <w:divBdr>
            <w:top w:val="none" w:sz="0" w:space="0" w:color="auto"/>
            <w:left w:val="none" w:sz="0" w:space="0" w:color="auto"/>
            <w:bottom w:val="none" w:sz="0" w:space="0" w:color="auto"/>
            <w:right w:val="none" w:sz="0" w:space="0" w:color="auto"/>
          </w:divBdr>
        </w:div>
        <w:div w:id="825560084">
          <w:marLeft w:val="0"/>
          <w:marRight w:val="0"/>
          <w:marTop w:val="0"/>
          <w:marBottom w:val="0"/>
          <w:divBdr>
            <w:top w:val="none" w:sz="0" w:space="0" w:color="auto"/>
            <w:left w:val="none" w:sz="0" w:space="0" w:color="auto"/>
            <w:bottom w:val="none" w:sz="0" w:space="0" w:color="auto"/>
            <w:right w:val="none" w:sz="0" w:space="0" w:color="auto"/>
          </w:divBdr>
        </w:div>
        <w:div w:id="864320013">
          <w:marLeft w:val="0"/>
          <w:marRight w:val="0"/>
          <w:marTop w:val="0"/>
          <w:marBottom w:val="0"/>
          <w:divBdr>
            <w:top w:val="none" w:sz="0" w:space="0" w:color="auto"/>
            <w:left w:val="none" w:sz="0" w:space="0" w:color="auto"/>
            <w:bottom w:val="none" w:sz="0" w:space="0" w:color="auto"/>
            <w:right w:val="none" w:sz="0" w:space="0" w:color="auto"/>
          </w:divBdr>
        </w:div>
        <w:div w:id="904685514">
          <w:marLeft w:val="0"/>
          <w:marRight w:val="0"/>
          <w:marTop w:val="0"/>
          <w:marBottom w:val="0"/>
          <w:divBdr>
            <w:top w:val="none" w:sz="0" w:space="0" w:color="auto"/>
            <w:left w:val="none" w:sz="0" w:space="0" w:color="auto"/>
            <w:bottom w:val="none" w:sz="0" w:space="0" w:color="auto"/>
            <w:right w:val="none" w:sz="0" w:space="0" w:color="auto"/>
          </w:divBdr>
        </w:div>
        <w:div w:id="905189453">
          <w:marLeft w:val="0"/>
          <w:marRight w:val="0"/>
          <w:marTop w:val="0"/>
          <w:marBottom w:val="0"/>
          <w:divBdr>
            <w:top w:val="none" w:sz="0" w:space="0" w:color="auto"/>
            <w:left w:val="none" w:sz="0" w:space="0" w:color="auto"/>
            <w:bottom w:val="none" w:sz="0" w:space="0" w:color="auto"/>
            <w:right w:val="none" w:sz="0" w:space="0" w:color="auto"/>
          </w:divBdr>
        </w:div>
        <w:div w:id="914706475">
          <w:marLeft w:val="0"/>
          <w:marRight w:val="0"/>
          <w:marTop w:val="0"/>
          <w:marBottom w:val="0"/>
          <w:divBdr>
            <w:top w:val="none" w:sz="0" w:space="0" w:color="auto"/>
            <w:left w:val="none" w:sz="0" w:space="0" w:color="auto"/>
            <w:bottom w:val="none" w:sz="0" w:space="0" w:color="auto"/>
            <w:right w:val="none" w:sz="0" w:space="0" w:color="auto"/>
          </w:divBdr>
        </w:div>
        <w:div w:id="1055666975">
          <w:marLeft w:val="0"/>
          <w:marRight w:val="0"/>
          <w:marTop w:val="0"/>
          <w:marBottom w:val="0"/>
          <w:divBdr>
            <w:top w:val="none" w:sz="0" w:space="0" w:color="auto"/>
            <w:left w:val="none" w:sz="0" w:space="0" w:color="auto"/>
            <w:bottom w:val="none" w:sz="0" w:space="0" w:color="auto"/>
            <w:right w:val="none" w:sz="0" w:space="0" w:color="auto"/>
          </w:divBdr>
        </w:div>
        <w:div w:id="1068697462">
          <w:marLeft w:val="0"/>
          <w:marRight w:val="0"/>
          <w:marTop w:val="0"/>
          <w:marBottom w:val="0"/>
          <w:divBdr>
            <w:top w:val="none" w:sz="0" w:space="0" w:color="auto"/>
            <w:left w:val="none" w:sz="0" w:space="0" w:color="auto"/>
            <w:bottom w:val="none" w:sz="0" w:space="0" w:color="auto"/>
            <w:right w:val="none" w:sz="0" w:space="0" w:color="auto"/>
          </w:divBdr>
        </w:div>
        <w:div w:id="1109548492">
          <w:marLeft w:val="0"/>
          <w:marRight w:val="0"/>
          <w:marTop w:val="0"/>
          <w:marBottom w:val="0"/>
          <w:divBdr>
            <w:top w:val="none" w:sz="0" w:space="0" w:color="auto"/>
            <w:left w:val="none" w:sz="0" w:space="0" w:color="auto"/>
            <w:bottom w:val="none" w:sz="0" w:space="0" w:color="auto"/>
            <w:right w:val="none" w:sz="0" w:space="0" w:color="auto"/>
          </w:divBdr>
        </w:div>
        <w:div w:id="1190489119">
          <w:marLeft w:val="0"/>
          <w:marRight w:val="0"/>
          <w:marTop w:val="0"/>
          <w:marBottom w:val="0"/>
          <w:divBdr>
            <w:top w:val="none" w:sz="0" w:space="0" w:color="auto"/>
            <w:left w:val="none" w:sz="0" w:space="0" w:color="auto"/>
            <w:bottom w:val="none" w:sz="0" w:space="0" w:color="auto"/>
            <w:right w:val="none" w:sz="0" w:space="0" w:color="auto"/>
          </w:divBdr>
        </w:div>
        <w:div w:id="1231230273">
          <w:marLeft w:val="0"/>
          <w:marRight w:val="0"/>
          <w:marTop w:val="0"/>
          <w:marBottom w:val="0"/>
          <w:divBdr>
            <w:top w:val="none" w:sz="0" w:space="0" w:color="auto"/>
            <w:left w:val="none" w:sz="0" w:space="0" w:color="auto"/>
            <w:bottom w:val="none" w:sz="0" w:space="0" w:color="auto"/>
            <w:right w:val="none" w:sz="0" w:space="0" w:color="auto"/>
          </w:divBdr>
        </w:div>
        <w:div w:id="1276987011">
          <w:marLeft w:val="0"/>
          <w:marRight w:val="0"/>
          <w:marTop w:val="0"/>
          <w:marBottom w:val="0"/>
          <w:divBdr>
            <w:top w:val="none" w:sz="0" w:space="0" w:color="auto"/>
            <w:left w:val="none" w:sz="0" w:space="0" w:color="auto"/>
            <w:bottom w:val="none" w:sz="0" w:space="0" w:color="auto"/>
            <w:right w:val="none" w:sz="0" w:space="0" w:color="auto"/>
          </w:divBdr>
        </w:div>
        <w:div w:id="1299185847">
          <w:marLeft w:val="0"/>
          <w:marRight w:val="0"/>
          <w:marTop w:val="0"/>
          <w:marBottom w:val="0"/>
          <w:divBdr>
            <w:top w:val="none" w:sz="0" w:space="0" w:color="auto"/>
            <w:left w:val="none" w:sz="0" w:space="0" w:color="auto"/>
            <w:bottom w:val="none" w:sz="0" w:space="0" w:color="auto"/>
            <w:right w:val="none" w:sz="0" w:space="0" w:color="auto"/>
          </w:divBdr>
        </w:div>
        <w:div w:id="1383482742">
          <w:marLeft w:val="0"/>
          <w:marRight w:val="0"/>
          <w:marTop w:val="0"/>
          <w:marBottom w:val="0"/>
          <w:divBdr>
            <w:top w:val="none" w:sz="0" w:space="0" w:color="auto"/>
            <w:left w:val="none" w:sz="0" w:space="0" w:color="auto"/>
            <w:bottom w:val="none" w:sz="0" w:space="0" w:color="auto"/>
            <w:right w:val="none" w:sz="0" w:space="0" w:color="auto"/>
          </w:divBdr>
        </w:div>
        <w:div w:id="1452242164">
          <w:marLeft w:val="0"/>
          <w:marRight w:val="0"/>
          <w:marTop w:val="0"/>
          <w:marBottom w:val="0"/>
          <w:divBdr>
            <w:top w:val="none" w:sz="0" w:space="0" w:color="auto"/>
            <w:left w:val="none" w:sz="0" w:space="0" w:color="auto"/>
            <w:bottom w:val="none" w:sz="0" w:space="0" w:color="auto"/>
            <w:right w:val="none" w:sz="0" w:space="0" w:color="auto"/>
          </w:divBdr>
        </w:div>
        <w:div w:id="1547794832">
          <w:marLeft w:val="0"/>
          <w:marRight w:val="0"/>
          <w:marTop w:val="0"/>
          <w:marBottom w:val="0"/>
          <w:divBdr>
            <w:top w:val="none" w:sz="0" w:space="0" w:color="auto"/>
            <w:left w:val="none" w:sz="0" w:space="0" w:color="auto"/>
            <w:bottom w:val="none" w:sz="0" w:space="0" w:color="auto"/>
            <w:right w:val="none" w:sz="0" w:space="0" w:color="auto"/>
          </w:divBdr>
        </w:div>
        <w:div w:id="1617324533">
          <w:marLeft w:val="0"/>
          <w:marRight w:val="0"/>
          <w:marTop w:val="0"/>
          <w:marBottom w:val="0"/>
          <w:divBdr>
            <w:top w:val="none" w:sz="0" w:space="0" w:color="auto"/>
            <w:left w:val="none" w:sz="0" w:space="0" w:color="auto"/>
            <w:bottom w:val="none" w:sz="0" w:space="0" w:color="auto"/>
            <w:right w:val="none" w:sz="0" w:space="0" w:color="auto"/>
          </w:divBdr>
        </w:div>
        <w:div w:id="1635208472">
          <w:marLeft w:val="0"/>
          <w:marRight w:val="0"/>
          <w:marTop w:val="0"/>
          <w:marBottom w:val="0"/>
          <w:divBdr>
            <w:top w:val="none" w:sz="0" w:space="0" w:color="auto"/>
            <w:left w:val="none" w:sz="0" w:space="0" w:color="auto"/>
            <w:bottom w:val="none" w:sz="0" w:space="0" w:color="auto"/>
            <w:right w:val="none" w:sz="0" w:space="0" w:color="auto"/>
          </w:divBdr>
        </w:div>
        <w:div w:id="1637561521">
          <w:marLeft w:val="0"/>
          <w:marRight w:val="0"/>
          <w:marTop w:val="0"/>
          <w:marBottom w:val="0"/>
          <w:divBdr>
            <w:top w:val="none" w:sz="0" w:space="0" w:color="auto"/>
            <w:left w:val="none" w:sz="0" w:space="0" w:color="auto"/>
            <w:bottom w:val="none" w:sz="0" w:space="0" w:color="auto"/>
            <w:right w:val="none" w:sz="0" w:space="0" w:color="auto"/>
          </w:divBdr>
        </w:div>
        <w:div w:id="1682851970">
          <w:marLeft w:val="0"/>
          <w:marRight w:val="0"/>
          <w:marTop w:val="0"/>
          <w:marBottom w:val="0"/>
          <w:divBdr>
            <w:top w:val="none" w:sz="0" w:space="0" w:color="auto"/>
            <w:left w:val="none" w:sz="0" w:space="0" w:color="auto"/>
            <w:bottom w:val="none" w:sz="0" w:space="0" w:color="auto"/>
            <w:right w:val="none" w:sz="0" w:space="0" w:color="auto"/>
          </w:divBdr>
        </w:div>
        <w:div w:id="1700625722">
          <w:marLeft w:val="0"/>
          <w:marRight w:val="0"/>
          <w:marTop w:val="0"/>
          <w:marBottom w:val="0"/>
          <w:divBdr>
            <w:top w:val="none" w:sz="0" w:space="0" w:color="auto"/>
            <w:left w:val="none" w:sz="0" w:space="0" w:color="auto"/>
            <w:bottom w:val="none" w:sz="0" w:space="0" w:color="auto"/>
            <w:right w:val="none" w:sz="0" w:space="0" w:color="auto"/>
          </w:divBdr>
        </w:div>
        <w:div w:id="1762526412">
          <w:marLeft w:val="0"/>
          <w:marRight w:val="0"/>
          <w:marTop w:val="0"/>
          <w:marBottom w:val="0"/>
          <w:divBdr>
            <w:top w:val="none" w:sz="0" w:space="0" w:color="auto"/>
            <w:left w:val="none" w:sz="0" w:space="0" w:color="auto"/>
            <w:bottom w:val="none" w:sz="0" w:space="0" w:color="auto"/>
            <w:right w:val="none" w:sz="0" w:space="0" w:color="auto"/>
          </w:divBdr>
        </w:div>
        <w:div w:id="1947619018">
          <w:marLeft w:val="0"/>
          <w:marRight w:val="0"/>
          <w:marTop w:val="0"/>
          <w:marBottom w:val="0"/>
          <w:divBdr>
            <w:top w:val="none" w:sz="0" w:space="0" w:color="auto"/>
            <w:left w:val="none" w:sz="0" w:space="0" w:color="auto"/>
            <w:bottom w:val="none" w:sz="0" w:space="0" w:color="auto"/>
            <w:right w:val="none" w:sz="0" w:space="0" w:color="auto"/>
          </w:divBdr>
        </w:div>
        <w:div w:id="1980264500">
          <w:marLeft w:val="0"/>
          <w:marRight w:val="0"/>
          <w:marTop w:val="0"/>
          <w:marBottom w:val="0"/>
          <w:divBdr>
            <w:top w:val="none" w:sz="0" w:space="0" w:color="auto"/>
            <w:left w:val="none" w:sz="0" w:space="0" w:color="auto"/>
            <w:bottom w:val="none" w:sz="0" w:space="0" w:color="auto"/>
            <w:right w:val="none" w:sz="0" w:space="0" w:color="auto"/>
          </w:divBdr>
        </w:div>
        <w:div w:id="1996227957">
          <w:marLeft w:val="0"/>
          <w:marRight w:val="0"/>
          <w:marTop w:val="0"/>
          <w:marBottom w:val="0"/>
          <w:divBdr>
            <w:top w:val="none" w:sz="0" w:space="0" w:color="auto"/>
            <w:left w:val="none" w:sz="0" w:space="0" w:color="auto"/>
            <w:bottom w:val="none" w:sz="0" w:space="0" w:color="auto"/>
            <w:right w:val="none" w:sz="0" w:space="0" w:color="auto"/>
          </w:divBdr>
        </w:div>
        <w:div w:id="2019888987">
          <w:marLeft w:val="0"/>
          <w:marRight w:val="0"/>
          <w:marTop w:val="0"/>
          <w:marBottom w:val="0"/>
          <w:divBdr>
            <w:top w:val="none" w:sz="0" w:space="0" w:color="auto"/>
            <w:left w:val="none" w:sz="0" w:space="0" w:color="auto"/>
            <w:bottom w:val="none" w:sz="0" w:space="0" w:color="auto"/>
            <w:right w:val="none" w:sz="0" w:space="0" w:color="auto"/>
          </w:divBdr>
        </w:div>
      </w:divsChild>
    </w:div>
    <w:div w:id="1024592561">
      <w:bodyDiv w:val="1"/>
      <w:marLeft w:val="0"/>
      <w:marRight w:val="0"/>
      <w:marTop w:val="0"/>
      <w:marBottom w:val="0"/>
      <w:divBdr>
        <w:top w:val="none" w:sz="0" w:space="0" w:color="auto"/>
        <w:left w:val="none" w:sz="0" w:space="0" w:color="auto"/>
        <w:bottom w:val="none" w:sz="0" w:space="0" w:color="auto"/>
        <w:right w:val="none" w:sz="0" w:space="0" w:color="auto"/>
      </w:divBdr>
    </w:div>
    <w:div w:id="1050761868">
      <w:bodyDiv w:val="1"/>
      <w:marLeft w:val="0"/>
      <w:marRight w:val="0"/>
      <w:marTop w:val="0"/>
      <w:marBottom w:val="0"/>
      <w:divBdr>
        <w:top w:val="none" w:sz="0" w:space="0" w:color="auto"/>
        <w:left w:val="none" w:sz="0" w:space="0" w:color="auto"/>
        <w:bottom w:val="none" w:sz="0" w:space="0" w:color="auto"/>
        <w:right w:val="none" w:sz="0" w:space="0" w:color="auto"/>
      </w:divBdr>
    </w:div>
    <w:div w:id="1052726680">
      <w:bodyDiv w:val="1"/>
      <w:marLeft w:val="0"/>
      <w:marRight w:val="0"/>
      <w:marTop w:val="0"/>
      <w:marBottom w:val="0"/>
      <w:divBdr>
        <w:top w:val="none" w:sz="0" w:space="0" w:color="auto"/>
        <w:left w:val="none" w:sz="0" w:space="0" w:color="auto"/>
        <w:bottom w:val="none" w:sz="0" w:space="0" w:color="auto"/>
        <w:right w:val="none" w:sz="0" w:space="0" w:color="auto"/>
      </w:divBdr>
    </w:div>
    <w:div w:id="1068185565">
      <w:bodyDiv w:val="1"/>
      <w:marLeft w:val="0"/>
      <w:marRight w:val="0"/>
      <w:marTop w:val="0"/>
      <w:marBottom w:val="0"/>
      <w:divBdr>
        <w:top w:val="none" w:sz="0" w:space="0" w:color="auto"/>
        <w:left w:val="none" w:sz="0" w:space="0" w:color="auto"/>
        <w:bottom w:val="none" w:sz="0" w:space="0" w:color="auto"/>
        <w:right w:val="none" w:sz="0" w:space="0" w:color="auto"/>
      </w:divBdr>
    </w:div>
    <w:div w:id="1074081399">
      <w:bodyDiv w:val="1"/>
      <w:marLeft w:val="0"/>
      <w:marRight w:val="0"/>
      <w:marTop w:val="0"/>
      <w:marBottom w:val="0"/>
      <w:divBdr>
        <w:top w:val="none" w:sz="0" w:space="0" w:color="auto"/>
        <w:left w:val="none" w:sz="0" w:space="0" w:color="auto"/>
        <w:bottom w:val="none" w:sz="0" w:space="0" w:color="auto"/>
        <w:right w:val="none" w:sz="0" w:space="0" w:color="auto"/>
      </w:divBdr>
    </w:div>
    <w:div w:id="1078866866">
      <w:bodyDiv w:val="1"/>
      <w:marLeft w:val="0"/>
      <w:marRight w:val="0"/>
      <w:marTop w:val="0"/>
      <w:marBottom w:val="0"/>
      <w:divBdr>
        <w:top w:val="none" w:sz="0" w:space="0" w:color="auto"/>
        <w:left w:val="none" w:sz="0" w:space="0" w:color="auto"/>
        <w:bottom w:val="none" w:sz="0" w:space="0" w:color="auto"/>
        <w:right w:val="none" w:sz="0" w:space="0" w:color="auto"/>
      </w:divBdr>
    </w:div>
    <w:div w:id="1099715573">
      <w:bodyDiv w:val="1"/>
      <w:marLeft w:val="0"/>
      <w:marRight w:val="0"/>
      <w:marTop w:val="0"/>
      <w:marBottom w:val="0"/>
      <w:divBdr>
        <w:top w:val="none" w:sz="0" w:space="0" w:color="auto"/>
        <w:left w:val="none" w:sz="0" w:space="0" w:color="auto"/>
        <w:bottom w:val="none" w:sz="0" w:space="0" w:color="auto"/>
        <w:right w:val="none" w:sz="0" w:space="0" w:color="auto"/>
      </w:divBdr>
    </w:div>
    <w:div w:id="1104227270">
      <w:bodyDiv w:val="1"/>
      <w:marLeft w:val="0"/>
      <w:marRight w:val="0"/>
      <w:marTop w:val="0"/>
      <w:marBottom w:val="0"/>
      <w:divBdr>
        <w:top w:val="none" w:sz="0" w:space="0" w:color="auto"/>
        <w:left w:val="none" w:sz="0" w:space="0" w:color="auto"/>
        <w:bottom w:val="none" w:sz="0" w:space="0" w:color="auto"/>
        <w:right w:val="none" w:sz="0" w:space="0" w:color="auto"/>
      </w:divBdr>
      <w:divsChild>
        <w:div w:id="686098651">
          <w:marLeft w:val="0"/>
          <w:marRight w:val="0"/>
          <w:marTop w:val="0"/>
          <w:marBottom w:val="0"/>
          <w:divBdr>
            <w:top w:val="none" w:sz="0" w:space="0" w:color="auto"/>
            <w:left w:val="none" w:sz="0" w:space="0" w:color="auto"/>
            <w:bottom w:val="none" w:sz="0" w:space="0" w:color="auto"/>
            <w:right w:val="none" w:sz="0" w:space="0" w:color="auto"/>
          </w:divBdr>
        </w:div>
      </w:divsChild>
    </w:div>
    <w:div w:id="1229338028">
      <w:bodyDiv w:val="1"/>
      <w:marLeft w:val="0"/>
      <w:marRight w:val="0"/>
      <w:marTop w:val="0"/>
      <w:marBottom w:val="0"/>
      <w:divBdr>
        <w:top w:val="none" w:sz="0" w:space="0" w:color="auto"/>
        <w:left w:val="none" w:sz="0" w:space="0" w:color="auto"/>
        <w:bottom w:val="none" w:sz="0" w:space="0" w:color="auto"/>
        <w:right w:val="none" w:sz="0" w:space="0" w:color="auto"/>
      </w:divBdr>
    </w:div>
    <w:div w:id="1234705262">
      <w:bodyDiv w:val="1"/>
      <w:marLeft w:val="0"/>
      <w:marRight w:val="0"/>
      <w:marTop w:val="0"/>
      <w:marBottom w:val="0"/>
      <w:divBdr>
        <w:top w:val="none" w:sz="0" w:space="0" w:color="auto"/>
        <w:left w:val="none" w:sz="0" w:space="0" w:color="auto"/>
        <w:bottom w:val="none" w:sz="0" w:space="0" w:color="auto"/>
        <w:right w:val="none" w:sz="0" w:space="0" w:color="auto"/>
      </w:divBdr>
    </w:div>
    <w:div w:id="1235552317">
      <w:bodyDiv w:val="1"/>
      <w:marLeft w:val="0"/>
      <w:marRight w:val="0"/>
      <w:marTop w:val="0"/>
      <w:marBottom w:val="0"/>
      <w:divBdr>
        <w:top w:val="none" w:sz="0" w:space="0" w:color="auto"/>
        <w:left w:val="none" w:sz="0" w:space="0" w:color="auto"/>
        <w:bottom w:val="none" w:sz="0" w:space="0" w:color="auto"/>
        <w:right w:val="none" w:sz="0" w:space="0" w:color="auto"/>
      </w:divBdr>
    </w:div>
    <w:div w:id="1242259128">
      <w:bodyDiv w:val="1"/>
      <w:marLeft w:val="0"/>
      <w:marRight w:val="0"/>
      <w:marTop w:val="0"/>
      <w:marBottom w:val="0"/>
      <w:divBdr>
        <w:top w:val="none" w:sz="0" w:space="0" w:color="auto"/>
        <w:left w:val="none" w:sz="0" w:space="0" w:color="auto"/>
        <w:bottom w:val="none" w:sz="0" w:space="0" w:color="auto"/>
        <w:right w:val="none" w:sz="0" w:space="0" w:color="auto"/>
      </w:divBdr>
    </w:div>
    <w:div w:id="1258297057">
      <w:bodyDiv w:val="1"/>
      <w:marLeft w:val="0"/>
      <w:marRight w:val="0"/>
      <w:marTop w:val="0"/>
      <w:marBottom w:val="0"/>
      <w:divBdr>
        <w:top w:val="none" w:sz="0" w:space="0" w:color="auto"/>
        <w:left w:val="none" w:sz="0" w:space="0" w:color="auto"/>
        <w:bottom w:val="none" w:sz="0" w:space="0" w:color="auto"/>
        <w:right w:val="none" w:sz="0" w:space="0" w:color="auto"/>
      </w:divBdr>
    </w:div>
    <w:div w:id="1361858913">
      <w:bodyDiv w:val="1"/>
      <w:marLeft w:val="0"/>
      <w:marRight w:val="0"/>
      <w:marTop w:val="0"/>
      <w:marBottom w:val="0"/>
      <w:divBdr>
        <w:top w:val="none" w:sz="0" w:space="0" w:color="auto"/>
        <w:left w:val="none" w:sz="0" w:space="0" w:color="auto"/>
        <w:bottom w:val="none" w:sz="0" w:space="0" w:color="auto"/>
        <w:right w:val="none" w:sz="0" w:space="0" w:color="auto"/>
      </w:divBdr>
      <w:divsChild>
        <w:div w:id="178083948">
          <w:marLeft w:val="0"/>
          <w:marRight w:val="0"/>
          <w:marTop w:val="0"/>
          <w:marBottom w:val="0"/>
          <w:divBdr>
            <w:top w:val="none" w:sz="0" w:space="0" w:color="auto"/>
            <w:left w:val="none" w:sz="0" w:space="0" w:color="auto"/>
            <w:bottom w:val="none" w:sz="0" w:space="0" w:color="auto"/>
            <w:right w:val="none" w:sz="0" w:space="0" w:color="auto"/>
          </w:divBdr>
        </w:div>
        <w:div w:id="194118891">
          <w:marLeft w:val="0"/>
          <w:marRight w:val="0"/>
          <w:marTop w:val="0"/>
          <w:marBottom w:val="0"/>
          <w:divBdr>
            <w:top w:val="none" w:sz="0" w:space="0" w:color="auto"/>
            <w:left w:val="none" w:sz="0" w:space="0" w:color="auto"/>
            <w:bottom w:val="none" w:sz="0" w:space="0" w:color="auto"/>
            <w:right w:val="none" w:sz="0" w:space="0" w:color="auto"/>
          </w:divBdr>
        </w:div>
        <w:div w:id="589508053">
          <w:marLeft w:val="0"/>
          <w:marRight w:val="0"/>
          <w:marTop w:val="0"/>
          <w:marBottom w:val="0"/>
          <w:divBdr>
            <w:top w:val="none" w:sz="0" w:space="0" w:color="auto"/>
            <w:left w:val="none" w:sz="0" w:space="0" w:color="auto"/>
            <w:bottom w:val="none" w:sz="0" w:space="0" w:color="auto"/>
            <w:right w:val="none" w:sz="0" w:space="0" w:color="auto"/>
          </w:divBdr>
        </w:div>
        <w:div w:id="654603385">
          <w:marLeft w:val="0"/>
          <w:marRight w:val="0"/>
          <w:marTop w:val="0"/>
          <w:marBottom w:val="0"/>
          <w:divBdr>
            <w:top w:val="none" w:sz="0" w:space="0" w:color="auto"/>
            <w:left w:val="none" w:sz="0" w:space="0" w:color="auto"/>
            <w:bottom w:val="none" w:sz="0" w:space="0" w:color="auto"/>
            <w:right w:val="none" w:sz="0" w:space="0" w:color="auto"/>
          </w:divBdr>
        </w:div>
        <w:div w:id="1107502906">
          <w:marLeft w:val="0"/>
          <w:marRight w:val="0"/>
          <w:marTop w:val="0"/>
          <w:marBottom w:val="0"/>
          <w:divBdr>
            <w:top w:val="none" w:sz="0" w:space="0" w:color="auto"/>
            <w:left w:val="none" w:sz="0" w:space="0" w:color="auto"/>
            <w:bottom w:val="none" w:sz="0" w:space="0" w:color="auto"/>
            <w:right w:val="none" w:sz="0" w:space="0" w:color="auto"/>
          </w:divBdr>
        </w:div>
        <w:div w:id="1229223517">
          <w:marLeft w:val="0"/>
          <w:marRight w:val="0"/>
          <w:marTop w:val="0"/>
          <w:marBottom w:val="0"/>
          <w:divBdr>
            <w:top w:val="none" w:sz="0" w:space="0" w:color="auto"/>
            <w:left w:val="none" w:sz="0" w:space="0" w:color="auto"/>
            <w:bottom w:val="none" w:sz="0" w:space="0" w:color="auto"/>
            <w:right w:val="none" w:sz="0" w:space="0" w:color="auto"/>
          </w:divBdr>
        </w:div>
        <w:div w:id="1342973720">
          <w:marLeft w:val="0"/>
          <w:marRight w:val="0"/>
          <w:marTop w:val="0"/>
          <w:marBottom w:val="0"/>
          <w:divBdr>
            <w:top w:val="none" w:sz="0" w:space="0" w:color="auto"/>
            <w:left w:val="none" w:sz="0" w:space="0" w:color="auto"/>
            <w:bottom w:val="none" w:sz="0" w:space="0" w:color="auto"/>
            <w:right w:val="none" w:sz="0" w:space="0" w:color="auto"/>
          </w:divBdr>
        </w:div>
        <w:div w:id="1555500926">
          <w:marLeft w:val="0"/>
          <w:marRight w:val="0"/>
          <w:marTop w:val="0"/>
          <w:marBottom w:val="0"/>
          <w:divBdr>
            <w:top w:val="none" w:sz="0" w:space="0" w:color="auto"/>
            <w:left w:val="none" w:sz="0" w:space="0" w:color="auto"/>
            <w:bottom w:val="none" w:sz="0" w:space="0" w:color="auto"/>
            <w:right w:val="none" w:sz="0" w:space="0" w:color="auto"/>
          </w:divBdr>
        </w:div>
        <w:div w:id="1577132081">
          <w:marLeft w:val="0"/>
          <w:marRight w:val="0"/>
          <w:marTop w:val="0"/>
          <w:marBottom w:val="0"/>
          <w:divBdr>
            <w:top w:val="none" w:sz="0" w:space="0" w:color="auto"/>
            <w:left w:val="none" w:sz="0" w:space="0" w:color="auto"/>
            <w:bottom w:val="none" w:sz="0" w:space="0" w:color="auto"/>
            <w:right w:val="none" w:sz="0" w:space="0" w:color="auto"/>
          </w:divBdr>
        </w:div>
        <w:div w:id="1781952962">
          <w:marLeft w:val="0"/>
          <w:marRight w:val="0"/>
          <w:marTop w:val="0"/>
          <w:marBottom w:val="0"/>
          <w:divBdr>
            <w:top w:val="none" w:sz="0" w:space="0" w:color="auto"/>
            <w:left w:val="none" w:sz="0" w:space="0" w:color="auto"/>
            <w:bottom w:val="none" w:sz="0" w:space="0" w:color="auto"/>
            <w:right w:val="none" w:sz="0" w:space="0" w:color="auto"/>
          </w:divBdr>
        </w:div>
        <w:div w:id="1810247880">
          <w:marLeft w:val="0"/>
          <w:marRight w:val="0"/>
          <w:marTop w:val="0"/>
          <w:marBottom w:val="0"/>
          <w:divBdr>
            <w:top w:val="none" w:sz="0" w:space="0" w:color="auto"/>
            <w:left w:val="none" w:sz="0" w:space="0" w:color="auto"/>
            <w:bottom w:val="none" w:sz="0" w:space="0" w:color="auto"/>
            <w:right w:val="none" w:sz="0" w:space="0" w:color="auto"/>
          </w:divBdr>
        </w:div>
        <w:div w:id="1935747542">
          <w:marLeft w:val="0"/>
          <w:marRight w:val="0"/>
          <w:marTop w:val="0"/>
          <w:marBottom w:val="0"/>
          <w:divBdr>
            <w:top w:val="none" w:sz="0" w:space="0" w:color="auto"/>
            <w:left w:val="none" w:sz="0" w:space="0" w:color="auto"/>
            <w:bottom w:val="none" w:sz="0" w:space="0" w:color="auto"/>
            <w:right w:val="none" w:sz="0" w:space="0" w:color="auto"/>
          </w:divBdr>
        </w:div>
        <w:div w:id="2044792949">
          <w:marLeft w:val="0"/>
          <w:marRight w:val="0"/>
          <w:marTop w:val="0"/>
          <w:marBottom w:val="0"/>
          <w:divBdr>
            <w:top w:val="none" w:sz="0" w:space="0" w:color="auto"/>
            <w:left w:val="none" w:sz="0" w:space="0" w:color="auto"/>
            <w:bottom w:val="none" w:sz="0" w:space="0" w:color="auto"/>
            <w:right w:val="none" w:sz="0" w:space="0" w:color="auto"/>
          </w:divBdr>
        </w:div>
        <w:div w:id="2135173787">
          <w:marLeft w:val="0"/>
          <w:marRight w:val="0"/>
          <w:marTop w:val="0"/>
          <w:marBottom w:val="0"/>
          <w:divBdr>
            <w:top w:val="none" w:sz="0" w:space="0" w:color="auto"/>
            <w:left w:val="none" w:sz="0" w:space="0" w:color="auto"/>
            <w:bottom w:val="none" w:sz="0" w:space="0" w:color="auto"/>
            <w:right w:val="none" w:sz="0" w:space="0" w:color="auto"/>
          </w:divBdr>
        </w:div>
      </w:divsChild>
    </w:div>
    <w:div w:id="1371219587">
      <w:bodyDiv w:val="1"/>
      <w:marLeft w:val="0"/>
      <w:marRight w:val="0"/>
      <w:marTop w:val="0"/>
      <w:marBottom w:val="0"/>
      <w:divBdr>
        <w:top w:val="none" w:sz="0" w:space="0" w:color="auto"/>
        <w:left w:val="none" w:sz="0" w:space="0" w:color="auto"/>
        <w:bottom w:val="none" w:sz="0" w:space="0" w:color="auto"/>
        <w:right w:val="none" w:sz="0" w:space="0" w:color="auto"/>
      </w:divBdr>
    </w:div>
    <w:div w:id="1422684314">
      <w:bodyDiv w:val="1"/>
      <w:marLeft w:val="0"/>
      <w:marRight w:val="0"/>
      <w:marTop w:val="0"/>
      <w:marBottom w:val="0"/>
      <w:divBdr>
        <w:top w:val="none" w:sz="0" w:space="0" w:color="auto"/>
        <w:left w:val="none" w:sz="0" w:space="0" w:color="auto"/>
        <w:bottom w:val="none" w:sz="0" w:space="0" w:color="auto"/>
        <w:right w:val="none" w:sz="0" w:space="0" w:color="auto"/>
      </w:divBdr>
    </w:div>
    <w:div w:id="1428190487">
      <w:bodyDiv w:val="1"/>
      <w:marLeft w:val="0"/>
      <w:marRight w:val="0"/>
      <w:marTop w:val="0"/>
      <w:marBottom w:val="0"/>
      <w:divBdr>
        <w:top w:val="none" w:sz="0" w:space="0" w:color="auto"/>
        <w:left w:val="none" w:sz="0" w:space="0" w:color="auto"/>
        <w:bottom w:val="none" w:sz="0" w:space="0" w:color="auto"/>
        <w:right w:val="none" w:sz="0" w:space="0" w:color="auto"/>
      </w:divBdr>
      <w:divsChild>
        <w:div w:id="284309828">
          <w:marLeft w:val="0"/>
          <w:marRight w:val="0"/>
          <w:marTop w:val="0"/>
          <w:marBottom w:val="0"/>
          <w:divBdr>
            <w:top w:val="none" w:sz="0" w:space="0" w:color="auto"/>
            <w:left w:val="none" w:sz="0" w:space="0" w:color="auto"/>
            <w:bottom w:val="none" w:sz="0" w:space="0" w:color="auto"/>
            <w:right w:val="none" w:sz="0" w:space="0" w:color="auto"/>
          </w:divBdr>
          <w:divsChild>
            <w:div w:id="1443496940">
              <w:marLeft w:val="0"/>
              <w:marRight w:val="0"/>
              <w:marTop w:val="0"/>
              <w:marBottom w:val="0"/>
              <w:divBdr>
                <w:top w:val="none" w:sz="0" w:space="0" w:color="auto"/>
                <w:left w:val="none" w:sz="0" w:space="0" w:color="auto"/>
                <w:bottom w:val="none" w:sz="0" w:space="0" w:color="auto"/>
                <w:right w:val="none" w:sz="0" w:space="0" w:color="auto"/>
              </w:divBdr>
            </w:div>
          </w:divsChild>
        </w:div>
        <w:div w:id="1057705328">
          <w:marLeft w:val="0"/>
          <w:marRight w:val="0"/>
          <w:marTop w:val="0"/>
          <w:marBottom w:val="0"/>
          <w:divBdr>
            <w:top w:val="none" w:sz="0" w:space="0" w:color="auto"/>
            <w:left w:val="none" w:sz="0" w:space="0" w:color="auto"/>
            <w:bottom w:val="none" w:sz="0" w:space="0" w:color="auto"/>
            <w:right w:val="none" w:sz="0" w:space="0" w:color="auto"/>
          </w:divBdr>
          <w:divsChild>
            <w:div w:id="1142311709">
              <w:marLeft w:val="0"/>
              <w:marRight w:val="0"/>
              <w:marTop w:val="0"/>
              <w:marBottom w:val="0"/>
              <w:divBdr>
                <w:top w:val="none" w:sz="0" w:space="0" w:color="auto"/>
                <w:left w:val="none" w:sz="0" w:space="0" w:color="auto"/>
                <w:bottom w:val="none" w:sz="0" w:space="0" w:color="auto"/>
                <w:right w:val="none" w:sz="0" w:space="0" w:color="auto"/>
              </w:divBdr>
              <w:divsChild>
                <w:div w:id="886137314">
                  <w:marLeft w:val="0"/>
                  <w:marRight w:val="0"/>
                  <w:marTop w:val="0"/>
                  <w:marBottom w:val="0"/>
                  <w:divBdr>
                    <w:top w:val="none" w:sz="0" w:space="0" w:color="auto"/>
                    <w:left w:val="none" w:sz="0" w:space="0" w:color="auto"/>
                    <w:bottom w:val="none" w:sz="0" w:space="0" w:color="auto"/>
                    <w:right w:val="none" w:sz="0" w:space="0" w:color="auto"/>
                  </w:divBdr>
                </w:div>
              </w:divsChild>
            </w:div>
            <w:div w:id="209813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156267">
      <w:bodyDiv w:val="1"/>
      <w:marLeft w:val="0"/>
      <w:marRight w:val="0"/>
      <w:marTop w:val="0"/>
      <w:marBottom w:val="0"/>
      <w:divBdr>
        <w:top w:val="none" w:sz="0" w:space="0" w:color="auto"/>
        <w:left w:val="none" w:sz="0" w:space="0" w:color="auto"/>
        <w:bottom w:val="none" w:sz="0" w:space="0" w:color="auto"/>
        <w:right w:val="none" w:sz="0" w:space="0" w:color="auto"/>
      </w:divBdr>
    </w:div>
    <w:div w:id="1444886374">
      <w:bodyDiv w:val="1"/>
      <w:marLeft w:val="0"/>
      <w:marRight w:val="0"/>
      <w:marTop w:val="0"/>
      <w:marBottom w:val="0"/>
      <w:divBdr>
        <w:top w:val="none" w:sz="0" w:space="0" w:color="auto"/>
        <w:left w:val="none" w:sz="0" w:space="0" w:color="auto"/>
        <w:bottom w:val="none" w:sz="0" w:space="0" w:color="auto"/>
        <w:right w:val="none" w:sz="0" w:space="0" w:color="auto"/>
      </w:divBdr>
      <w:divsChild>
        <w:div w:id="837500331">
          <w:marLeft w:val="0"/>
          <w:marRight w:val="0"/>
          <w:marTop w:val="0"/>
          <w:marBottom w:val="0"/>
          <w:divBdr>
            <w:top w:val="none" w:sz="0" w:space="0" w:color="auto"/>
            <w:left w:val="none" w:sz="0" w:space="0" w:color="auto"/>
            <w:bottom w:val="none" w:sz="0" w:space="0" w:color="auto"/>
            <w:right w:val="none" w:sz="0" w:space="0" w:color="auto"/>
          </w:divBdr>
        </w:div>
        <w:div w:id="1431197735">
          <w:marLeft w:val="0"/>
          <w:marRight w:val="0"/>
          <w:marTop w:val="0"/>
          <w:marBottom w:val="0"/>
          <w:divBdr>
            <w:top w:val="none" w:sz="0" w:space="0" w:color="auto"/>
            <w:left w:val="none" w:sz="0" w:space="0" w:color="auto"/>
            <w:bottom w:val="none" w:sz="0" w:space="0" w:color="auto"/>
            <w:right w:val="none" w:sz="0" w:space="0" w:color="auto"/>
          </w:divBdr>
        </w:div>
        <w:div w:id="1534920903">
          <w:marLeft w:val="0"/>
          <w:marRight w:val="0"/>
          <w:marTop w:val="0"/>
          <w:marBottom w:val="0"/>
          <w:divBdr>
            <w:top w:val="none" w:sz="0" w:space="0" w:color="auto"/>
            <w:left w:val="none" w:sz="0" w:space="0" w:color="auto"/>
            <w:bottom w:val="none" w:sz="0" w:space="0" w:color="auto"/>
            <w:right w:val="none" w:sz="0" w:space="0" w:color="auto"/>
          </w:divBdr>
        </w:div>
        <w:div w:id="1539657639">
          <w:marLeft w:val="0"/>
          <w:marRight w:val="0"/>
          <w:marTop w:val="0"/>
          <w:marBottom w:val="0"/>
          <w:divBdr>
            <w:top w:val="none" w:sz="0" w:space="0" w:color="auto"/>
            <w:left w:val="none" w:sz="0" w:space="0" w:color="auto"/>
            <w:bottom w:val="none" w:sz="0" w:space="0" w:color="auto"/>
            <w:right w:val="none" w:sz="0" w:space="0" w:color="auto"/>
          </w:divBdr>
        </w:div>
        <w:div w:id="1656446762">
          <w:marLeft w:val="0"/>
          <w:marRight w:val="0"/>
          <w:marTop w:val="0"/>
          <w:marBottom w:val="0"/>
          <w:divBdr>
            <w:top w:val="none" w:sz="0" w:space="0" w:color="auto"/>
            <w:left w:val="none" w:sz="0" w:space="0" w:color="auto"/>
            <w:bottom w:val="none" w:sz="0" w:space="0" w:color="auto"/>
            <w:right w:val="none" w:sz="0" w:space="0" w:color="auto"/>
          </w:divBdr>
        </w:div>
        <w:div w:id="1894081361">
          <w:marLeft w:val="0"/>
          <w:marRight w:val="0"/>
          <w:marTop w:val="0"/>
          <w:marBottom w:val="0"/>
          <w:divBdr>
            <w:top w:val="none" w:sz="0" w:space="0" w:color="auto"/>
            <w:left w:val="none" w:sz="0" w:space="0" w:color="auto"/>
            <w:bottom w:val="none" w:sz="0" w:space="0" w:color="auto"/>
            <w:right w:val="none" w:sz="0" w:space="0" w:color="auto"/>
          </w:divBdr>
        </w:div>
      </w:divsChild>
    </w:div>
    <w:div w:id="1457986679">
      <w:bodyDiv w:val="1"/>
      <w:marLeft w:val="0"/>
      <w:marRight w:val="0"/>
      <w:marTop w:val="0"/>
      <w:marBottom w:val="0"/>
      <w:divBdr>
        <w:top w:val="none" w:sz="0" w:space="0" w:color="auto"/>
        <w:left w:val="none" w:sz="0" w:space="0" w:color="auto"/>
        <w:bottom w:val="none" w:sz="0" w:space="0" w:color="auto"/>
        <w:right w:val="none" w:sz="0" w:space="0" w:color="auto"/>
      </w:divBdr>
    </w:div>
    <w:div w:id="1461610860">
      <w:bodyDiv w:val="1"/>
      <w:marLeft w:val="0"/>
      <w:marRight w:val="0"/>
      <w:marTop w:val="0"/>
      <w:marBottom w:val="0"/>
      <w:divBdr>
        <w:top w:val="none" w:sz="0" w:space="0" w:color="auto"/>
        <w:left w:val="none" w:sz="0" w:space="0" w:color="auto"/>
        <w:bottom w:val="none" w:sz="0" w:space="0" w:color="auto"/>
        <w:right w:val="none" w:sz="0" w:space="0" w:color="auto"/>
      </w:divBdr>
    </w:div>
    <w:div w:id="1476222757">
      <w:bodyDiv w:val="1"/>
      <w:marLeft w:val="0"/>
      <w:marRight w:val="0"/>
      <w:marTop w:val="0"/>
      <w:marBottom w:val="0"/>
      <w:divBdr>
        <w:top w:val="none" w:sz="0" w:space="0" w:color="auto"/>
        <w:left w:val="none" w:sz="0" w:space="0" w:color="auto"/>
        <w:bottom w:val="none" w:sz="0" w:space="0" w:color="auto"/>
        <w:right w:val="none" w:sz="0" w:space="0" w:color="auto"/>
      </w:divBdr>
    </w:div>
    <w:div w:id="1487621660">
      <w:bodyDiv w:val="1"/>
      <w:marLeft w:val="0"/>
      <w:marRight w:val="0"/>
      <w:marTop w:val="0"/>
      <w:marBottom w:val="0"/>
      <w:divBdr>
        <w:top w:val="none" w:sz="0" w:space="0" w:color="auto"/>
        <w:left w:val="none" w:sz="0" w:space="0" w:color="auto"/>
        <w:bottom w:val="none" w:sz="0" w:space="0" w:color="auto"/>
        <w:right w:val="none" w:sz="0" w:space="0" w:color="auto"/>
      </w:divBdr>
    </w:div>
    <w:div w:id="1501386365">
      <w:bodyDiv w:val="1"/>
      <w:marLeft w:val="0"/>
      <w:marRight w:val="0"/>
      <w:marTop w:val="0"/>
      <w:marBottom w:val="0"/>
      <w:divBdr>
        <w:top w:val="none" w:sz="0" w:space="0" w:color="auto"/>
        <w:left w:val="none" w:sz="0" w:space="0" w:color="auto"/>
        <w:bottom w:val="none" w:sz="0" w:space="0" w:color="auto"/>
        <w:right w:val="none" w:sz="0" w:space="0" w:color="auto"/>
      </w:divBdr>
    </w:div>
    <w:div w:id="1518734232">
      <w:bodyDiv w:val="1"/>
      <w:marLeft w:val="0"/>
      <w:marRight w:val="0"/>
      <w:marTop w:val="0"/>
      <w:marBottom w:val="0"/>
      <w:divBdr>
        <w:top w:val="none" w:sz="0" w:space="0" w:color="auto"/>
        <w:left w:val="none" w:sz="0" w:space="0" w:color="auto"/>
        <w:bottom w:val="none" w:sz="0" w:space="0" w:color="auto"/>
        <w:right w:val="none" w:sz="0" w:space="0" w:color="auto"/>
      </w:divBdr>
    </w:div>
    <w:div w:id="1546257042">
      <w:bodyDiv w:val="1"/>
      <w:marLeft w:val="0"/>
      <w:marRight w:val="0"/>
      <w:marTop w:val="0"/>
      <w:marBottom w:val="0"/>
      <w:divBdr>
        <w:top w:val="none" w:sz="0" w:space="0" w:color="auto"/>
        <w:left w:val="none" w:sz="0" w:space="0" w:color="auto"/>
        <w:bottom w:val="none" w:sz="0" w:space="0" w:color="auto"/>
        <w:right w:val="none" w:sz="0" w:space="0" w:color="auto"/>
      </w:divBdr>
      <w:divsChild>
        <w:div w:id="1059207725">
          <w:marLeft w:val="0"/>
          <w:marRight w:val="0"/>
          <w:marTop w:val="0"/>
          <w:marBottom w:val="0"/>
          <w:divBdr>
            <w:top w:val="none" w:sz="0" w:space="0" w:color="auto"/>
            <w:left w:val="none" w:sz="0" w:space="0" w:color="auto"/>
            <w:bottom w:val="none" w:sz="0" w:space="0" w:color="auto"/>
            <w:right w:val="none" w:sz="0" w:space="0" w:color="auto"/>
          </w:divBdr>
          <w:divsChild>
            <w:div w:id="387649743">
              <w:marLeft w:val="0"/>
              <w:marRight w:val="0"/>
              <w:marTop w:val="0"/>
              <w:marBottom w:val="0"/>
              <w:divBdr>
                <w:top w:val="none" w:sz="0" w:space="0" w:color="auto"/>
                <w:left w:val="none" w:sz="0" w:space="0" w:color="auto"/>
                <w:bottom w:val="none" w:sz="0" w:space="0" w:color="auto"/>
                <w:right w:val="none" w:sz="0" w:space="0" w:color="auto"/>
              </w:divBdr>
            </w:div>
            <w:div w:id="892424619">
              <w:marLeft w:val="0"/>
              <w:marRight w:val="0"/>
              <w:marTop w:val="0"/>
              <w:marBottom w:val="0"/>
              <w:divBdr>
                <w:top w:val="none" w:sz="0" w:space="0" w:color="auto"/>
                <w:left w:val="none" w:sz="0" w:space="0" w:color="auto"/>
                <w:bottom w:val="none" w:sz="0" w:space="0" w:color="auto"/>
                <w:right w:val="none" w:sz="0" w:space="0" w:color="auto"/>
              </w:divBdr>
              <w:divsChild>
                <w:div w:id="188790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880313">
          <w:marLeft w:val="0"/>
          <w:marRight w:val="0"/>
          <w:marTop w:val="0"/>
          <w:marBottom w:val="0"/>
          <w:divBdr>
            <w:top w:val="none" w:sz="0" w:space="0" w:color="auto"/>
            <w:left w:val="none" w:sz="0" w:space="0" w:color="auto"/>
            <w:bottom w:val="none" w:sz="0" w:space="0" w:color="auto"/>
            <w:right w:val="none" w:sz="0" w:space="0" w:color="auto"/>
          </w:divBdr>
          <w:divsChild>
            <w:div w:id="157057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394822">
      <w:bodyDiv w:val="1"/>
      <w:marLeft w:val="0"/>
      <w:marRight w:val="0"/>
      <w:marTop w:val="0"/>
      <w:marBottom w:val="0"/>
      <w:divBdr>
        <w:top w:val="none" w:sz="0" w:space="0" w:color="auto"/>
        <w:left w:val="none" w:sz="0" w:space="0" w:color="auto"/>
        <w:bottom w:val="none" w:sz="0" w:space="0" w:color="auto"/>
        <w:right w:val="none" w:sz="0" w:space="0" w:color="auto"/>
      </w:divBdr>
    </w:div>
    <w:div w:id="1580597328">
      <w:bodyDiv w:val="1"/>
      <w:marLeft w:val="0"/>
      <w:marRight w:val="0"/>
      <w:marTop w:val="0"/>
      <w:marBottom w:val="0"/>
      <w:divBdr>
        <w:top w:val="none" w:sz="0" w:space="0" w:color="auto"/>
        <w:left w:val="none" w:sz="0" w:space="0" w:color="auto"/>
        <w:bottom w:val="none" w:sz="0" w:space="0" w:color="auto"/>
        <w:right w:val="none" w:sz="0" w:space="0" w:color="auto"/>
      </w:divBdr>
    </w:div>
    <w:div w:id="1598128067">
      <w:bodyDiv w:val="1"/>
      <w:marLeft w:val="0"/>
      <w:marRight w:val="0"/>
      <w:marTop w:val="0"/>
      <w:marBottom w:val="0"/>
      <w:divBdr>
        <w:top w:val="none" w:sz="0" w:space="0" w:color="auto"/>
        <w:left w:val="none" w:sz="0" w:space="0" w:color="auto"/>
        <w:bottom w:val="none" w:sz="0" w:space="0" w:color="auto"/>
        <w:right w:val="none" w:sz="0" w:space="0" w:color="auto"/>
      </w:divBdr>
    </w:div>
    <w:div w:id="1612738272">
      <w:bodyDiv w:val="1"/>
      <w:marLeft w:val="0"/>
      <w:marRight w:val="0"/>
      <w:marTop w:val="0"/>
      <w:marBottom w:val="0"/>
      <w:divBdr>
        <w:top w:val="none" w:sz="0" w:space="0" w:color="auto"/>
        <w:left w:val="none" w:sz="0" w:space="0" w:color="auto"/>
        <w:bottom w:val="none" w:sz="0" w:space="0" w:color="auto"/>
        <w:right w:val="none" w:sz="0" w:space="0" w:color="auto"/>
      </w:divBdr>
    </w:div>
    <w:div w:id="1613634609">
      <w:bodyDiv w:val="1"/>
      <w:marLeft w:val="0"/>
      <w:marRight w:val="0"/>
      <w:marTop w:val="0"/>
      <w:marBottom w:val="0"/>
      <w:divBdr>
        <w:top w:val="none" w:sz="0" w:space="0" w:color="auto"/>
        <w:left w:val="none" w:sz="0" w:space="0" w:color="auto"/>
        <w:bottom w:val="none" w:sz="0" w:space="0" w:color="auto"/>
        <w:right w:val="none" w:sz="0" w:space="0" w:color="auto"/>
      </w:divBdr>
      <w:divsChild>
        <w:div w:id="1640920859">
          <w:marLeft w:val="0"/>
          <w:marRight w:val="0"/>
          <w:marTop w:val="0"/>
          <w:marBottom w:val="0"/>
          <w:divBdr>
            <w:top w:val="none" w:sz="0" w:space="0" w:color="auto"/>
            <w:left w:val="none" w:sz="0" w:space="0" w:color="auto"/>
            <w:bottom w:val="none" w:sz="0" w:space="0" w:color="auto"/>
            <w:right w:val="none" w:sz="0" w:space="0" w:color="auto"/>
          </w:divBdr>
        </w:div>
      </w:divsChild>
    </w:div>
    <w:div w:id="1614021234">
      <w:bodyDiv w:val="1"/>
      <w:marLeft w:val="0"/>
      <w:marRight w:val="0"/>
      <w:marTop w:val="0"/>
      <w:marBottom w:val="0"/>
      <w:divBdr>
        <w:top w:val="none" w:sz="0" w:space="0" w:color="auto"/>
        <w:left w:val="none" w:sz="0" w:space="0" w:color="auto"/>
        <w:bottom w:val="none" w:sz="0" w:space="0" w:color="auto"/>
        <w:right w:val="none" w:sz="0" w:space="0" w:color="auto"/>
      </w:divBdr>
    </w:div>
    <w:div w:id="1624849657">
      <w:bodyDiv w:val="1"/>
      <w:marLeft w:val="0"/>
      <w:marRight w:val="0"/>
      <w:marTop w:val="0"/>
      <w:marBottom w:val="0"/>
      <w:divBdr>
        <w:top w:val="none" w:sz="0" w:space="0" w:color="auto"/>
        <w:left w:val="none" w:sz="0" w:space="0" w:color="auto"/>
        <w:bottom w:val="none" w:sz="0" w:space="0" w:color="auto"/>
        <w:right w:val="none" w:sz="0" w:space="0" w:color="auto"/>
      </w:divBdr>
    </w:div>
    <w:div w:id="1631551221">
      <w:bodyDiv w:val="1"/>
      <w:marLeft w:val="0"/>
      <w:marRight w:val="0"/>
      <w:marTop w:val="0"/>
      <w:marBottom w:val="0"/>
      <w:divBdr>
        <w:top w:val="none" w:sz="0" w:space="0" w:color="auto"/>
        <w:left w:val="none" w:sz="0" w:space="0" w:color="auto"/>
        <w:bottom w:val="none" w:sz="0" w:space="0" w:color="auto"/>
        <w:right w:val="none" w:sz="0" w:space="0" w:color="auto"/>
      </w:divBdr>
    </w:div>
    <w:div w:id="1643080270">
      <w:bodyDiv w:val="1"/>
      <w:marLeft w:val="0"/>
      <w:marRight w:val="0"/>
      <w:marTop w:val="0"/>
      <w:marBottom w:val="0"/>
      <w:divBdr>
        <w:top w:val="none" w:sz="0" w:space="0" w:color="auto"/>
        <w:left w:val="none" w:sz="0" w:space="0" w:color="auto"/>
        <w:bottom w:val="none" w:sz="0" w:space="0" w:color="auto"/>
        <w:right w:val="none" w:sz="0" w:space="0" w:color="auto"/>
      </w:divBdr>
    </w:div>
    <w:div w:id="1650983063">
      <w:bodyDiv w:val="1"/>
      <w:marLeft w:val="0"/>
      <w:marRight w:val="0"/>
      <w:marTop w:val="0"/>
      <w:marBottom w:val="0"/>
      <w:divBdr>
        <w:top w:val="none" w:sz="0" w:space="0" w:color="auto"/>
        <w:left w:val="none" w:sz="0" w:space="0" w:color="auto"/>
        <w:bottom w:val="none" w:sz="0" w:space="0" w:color="auto"/>
        <w:right w:val="none" w:sz="0" w:space="0" w:color="auto"/>
      </w:divBdr>
    </w:div>
    <w:div w:id="1726484049">
      <w:bodyDiv w:val="1"/>
      <w:marLeft w:val="0"/>
      <w:marRight w:val="0"/>
      <w:marTop w:val="0"/>
      <w:marBottom w:val="0"/>
      <w:divBdr>
        <w:top w:val="none" w:sz="0" w:space="0" w:color="auto"/>
        <w:left w:val="none" w:sz="0" w:space="0" w:color="auto"/>
        <w:bottom w:val="none" w:sz="0" w:space="0" w:color="auto"/>
        <w:right w:val="none" w:sz="0" w:space="0" w:color="auto"/>
      </w:divBdr>
    </w:div>
    <w:div w:id="1731073387">
      <w:bodyDiv w:val="1"/>
      <w:marLeft w:val="0"/>
      <w:marRight w:val="0"/>
      <w:marTop w:val="0"/>
      <w:marBottom w:val="0"/>
      <w:divBdr>
        <w:top w:val="none" w:sz="0" w:space="0" w:color="auto"/>
        <w:left w:val="none" w:sz="0" w:space="0" w:color="auto"/>
        <w:bottom w:val="none" w:sz="0" w:space="0" w:color="auto"/>
        <w:right w:val="none" w:sz="0" w:space="0" w:color="auto"/>
      </w:divBdr>
    </w:div>
    <w:div w:id="1733456269">
      <w:bodyDiv w:val="1"/>
      <w:marLeft w:val="0"/>
      <w:marRight w:val="0"/>
      <w:marTop w:val="0"/>
      <w:marBottom w:val="0"/>
      <w:divBdr>
        <w:top w:val="none" w:sz="0" w:space="0" w:color="auto"/>
        <w:left w:val="none" w:sz="0" w:space="0" w:color="auto"/>
        <w:bottom w:val="none" w:sz="0" w:space="0" w:color="auto"/>
        <w:right w:val="none" w:sz="0" w:space="0" w:color="auto"/>
      </w:divBdr>
    </w:div>
    <w:div w:id="1744401928">
      <w:bodyDiv w:val="1"/>
      <w:marLeft w:val="0"/>
      <w:marRight w:val="0"/>
      <w:marTop w:val="0"/>
      <w:marBottom w:val="0"/>
      <w:divBdr>
        <w:top w:val="none" w:sz="0" w:space="0" w:color="auto"/>
        <w:left w:val="none" w:sz="0" w:space="0" w:color="auto"/>
        <w:bottom w:val="none" w:sz="0" w:space="0" w:color="auto"/>
        <w:right w:val="none" w:sz="0" w:space="0" w:color="auto"/>
      </w:divBdr>
    </w:div>
    <w:div w:id="1757938683">
      <w:bodyDiv w:val="1"/>
      <w:marLeft w:val="0"/>
      <w:marRight w:val="0"/>
      <w:marTop w:val="0"/>
      <w:marBottom w:val="0"/>
      <w:divBdr>
        <w:top w:val="none" w:sz="0" w:space="0" w:color="auto"/>
        <w:left w:val="none" w:sz="0" w:space="0" w:color="auto"/>
        <w:bottom w:val="none" w:sz="0" w:space="0" w:color="auto"/>
        <w:right w:val="none" w:sz="0" w:space="0" w:color="auto"/>
      </w:divBdr>
    </w:div>
    <w:div w:id="1763183991">
      <w:bodyDiv w:val="1"/>
      <w:marLeft w:val="0"/>
      <w:marRight w:val="0"/>
      <w:marTop w:val="0"/>
      <w:marBottom w:val="0"/>
      <w:divBdr>
        <w:top w:val="none" w:sz="0" w:space="0" w:color="auto"/>
        <w:left w:val="none" w:sz="0" w:space="0" w:color="auto"/>
        <w:bottom w:val="none" w:sz="0" w:space="0" w:color="auto"/>
        <w:right w:val="none" w:sz="0" w:space="0" w:color="auto"/>
      </w:divBdr>
    </w:div>
    <w:div w:id="1774083904">
      <w:bodyDiv w:val="1"/>
      <w:marLeft w:val="0"/>
      <w:marRight w:val="0"/>
      <w:marTop w:val="0"/>
      <w:marBottom w:val="0"/>
      <w:divBdr>
        <w:top w:val="none" w:sz="0" w:space="0" w:color="auto"/>
        <w:left w:val="none" w:sz="0" w:space="0" w:color="auto"/>
        <w:bottom w:val="none" w:sz="0" w:space="0" w:color="auto"/>
        <w:right w:val="none" w:sz="0" w:space="0" w:color="auto"/>
      </w:divBdr>
    </w:div>
    <w:div w:id="1785879139">
      <w:bodyDiv w:val="1"/>
      <w:marLeft w:val="0"/>
      <w:marRight w:val="0"/>
      <w:marTop w:val="0"/>
      <w:marBottom w:val="0"/>
      <w:divBdr>
        <w:top w:val="none" w:sz="0" w:space="0" w:color="auto"/>
        <w:left w:val="none" w:sz="0" w:space="0" w:color="auto"/>
        <w:bottom w:val="none" w:sz="0" w:space="0" w:color="auto"/>
        <w:right w:val="none" w:sz="0" w:space="0" w:color="auto"/>
      </w:divBdr>
    </w:div>
    <w:div w:id="1843088316">
      <w:bodyDiv w:val="1"/>
      <w:marLeft w:val="0"/>
      <w:marRight w:val="0"/>
      <w:marTop w:val="0"/>
      <w:marBottom w:val="0"/>
      <w:divBdr>
        <w:top w:val="none" w:sz="0" w:space="0" w:color="auto"/>
        <w:left w:val="none" w:sz="0" w:space="0" w:color="auto"/>
        <w:bottom w:val="none" w:sz="0" w:space="0" w:color="auto"/>
        <w:right w:val="none" w:sz="0" w:space="0" w:color="auto"/>
      </w:divBdr>
    </w:div>
    <w:div w:id="1876773150">
      <w:bodyDiv w:val="1"/>
      <w:marLeft w:val="0"/>
      <w:marRight w:val="0"/>
      <w:marTop w:val="0"/>
      <w:marBottom w:val="0"/>
      <w:divBdr>
        <w:top w:val="none" w:sz="0" w:space="0" w:color="auto"/>
        <w:left w:val="none" w:sz="0" w:space="0" w:color="auto"/>
        <w:bottom w:val="none" w:sz="0" w:space="0" w:color="auto"/>
        <w:right w:val="none" w:sz="0" w:space="0" w:color="auto"/>
      </w:divBdr>
    </w:div>
    <w:div w:id="1897739477">
      <w:bodyDiv w:val="1"/>
      <w:marLeft w:val="0"/>
      <w:marRight w:val="0"/>
      <w:marTop w:val="0"/>
      <w:marBottom w:val="0"/>
      <w:divBdr>
        <w:top w:val="none" w:sz="0" w:space="0" w:color="auto"/>
        <w:left w:val="none" w:sz="0" w:space="0" w:color="auto"/>
        <w:bottom w:val="none" w:sz="0" w:space="0" w:color="auto"/>
        <w:right w:val="none" w:sz="0" w:space="0" w:color="auto"/>
      </w:divBdr>
    </w:div>
    <w:div w:id="1920434010">
      <w:bodyDiv w:val="1"/>
      <w:marLeft w:val="0"/>
      <w:marRight w:val="0"/>
      <w:marTop w:val="0"/>
      <w:marBottom w:val="0"/>
      <w:divBdr>
        <w:top w:val="none" w:sz="0" w:space="0" w:color="auto"/>
        <w:left w:val="none" w:sz="0" w:space="0" w:color="auto"/>
        <w:bottom w:val="none" w:sz="0" w:space="0" w:color="auto"/>
        <w:right w:val="none" w:sz="0" w:space="0" w:color="auto"/>
      </w:divBdr>
      <w:divsChild>
        <w:div w:id="535317232">
          <w:marLeft w:val="0"/>
          <w:marRight w:val="0"/>
          <w:marTop w:val="0"/>
          <w:marBottom w:val="0"/>
          <w:divBdr>
            <w:top w:val="none" w:sz="0" w:space="0" w:color="auto"/>
            <w:left w:val="none" w:sz="0" w:space="0" w:color="auto"/>
            <w:bottom w:val="none" w:sz="0" w:space="0" w:color="auto"/>
            <w:right w:val="none" w:sz="0" w:space="0" w:color="auto"/>
          </w:divBdr>
        </w:div>
        <w:div w:id="697119287">
          <w:marLeft w:val="0"/>
          <w:marRight w:val="0"/>
          <w:marTop w:val="0"/>
          <w:marBottom w:val="0"/>
          <w:divBdr>
            <w:top w:val="none" w:sz="0" w:space="0" w:color="auto"/>
            <w:left w:val="none" w:sz="0" w:space="0" w:color="auto"/>
            <w:bottom w:val="none" w:sz="0" w:space="0" w:color="auto"/>
            <w:right w:val="none" w:sz="0" w:space="0" w:color="auto"/>
          </w:divBdr>
        </w:div>
        <w:div w:id="724715250">
          <w:marLeft w:val="0"/>
          <w:marRight w:val="0"/>
          <w:marTop w:val="0"/>
          <w:marBottom w:val="0"/>
          <w:divBdr>
            <w:top w:val="none" w:sz="0" w:space="0" w:color="auto"/>
            <w:left w:val="none" w:sz="0" w:space="0" w:color="auto"/>
            <w:bottom w:val="none" w:sz="0" w:space="0" w:color="auto"/>
            <w:right w:val="none" w:sz="0" w:space="0" w:color="auto"/>
          </w:divBdr>
        </w:div>
        <w:div w:id="1054737201">
          <w:marLeft w:val="0"/>
          <w:marRight w:val="0"/>
          <w:marTop w:val="0"/>
          <w:marBottom w:val="0"/>
          <w:divBdr>
            <w:top w:val="none" w:sz="0" w:space="0" w:color="auto"/>
            <w:left w:val="none" w:sz="0" w:space="0" w:color="auto"/>
            <w:bottom w:val="none" w:sz="0" w:space="0" w:color="auto"/>
            <w:right w:val="none" w:sz="0" w:space="0" w:color="auto"/>
          </w:divBdr>
        </w:div>
        <w:div w:id="1188107571">
          <w:marLeft w:val="0"/>
          <w:marRight w:val="0"/>
          <w:marTop w:val="0"/>
          <w:marBottom w:val="0"/>
          <w:divBdr>
            <w:top w:val="none" w:sz="0" w:space="0" w:color="auto"/>
            <w:left w:val="none" w:sz="0" w:space="0" w:color="auto"/>
            <w:bottom w:val="none" w:sz="0" w:space="0" w:color="auto"/>
            <w:right w:val="none" w:sz="0" w:space="0" w:color="auto"/>
          </w:divBdr>
        </w:div>
        <w:div w:id="1246449899">
          <w:marLeft w:val="0"/>
          <w:marRight w:val="0"/>
          <w:marTop w:val="0"/>
          <w:marBottom w:val="0"/>
          <w:divBdr>
            <w:top w:val="none" w:sz="0" w:space="0" w:color="auto"/>
            <w:left w:val="none" w:sz="0" w:space="0" w:color="auto"/>
            <w:bottom w:val="none" w:sz="0" w:space="0" w:color="auto"/>
            <w:right w:val="none" w:sz="0" w:space="0" w:color="auto"/>
          </w:divBdr>
        </w:div>
        <w:div w:id="1249583441">
          <w:marLeft w:val="0"/>
          <w:marRight w:val="0"/>
          <w:marTop w:val="0"/>
          <w:marBottom w:val="0"/>
          <w:divBdr>
            <w:top w:val="none" w:sz="0" w:space="0" w:color="auto"/>
            <w:left w:val="none" w:sz="0" w:space="0" w:color="auto"/>
            <w:bottom w:val="none" w:sz="0" w:space="0" w:color="auto"/>
            <w:right w:val="none" w:sz="0" w:space="0" w:color="auto"/>
          </w:divBdr>
        </w:div>
        <w:div w:id="1294672907">
          <w:marLeft w:val="0"/>
          <w:marRight w:val="0"/>
          <w:marTop w:val="0"/>
          <w:marBottom w:val="0"/>
          <w:divBdr>
            <w:top w:val="none" w:sz="0" w:space="0" w:color="auto"/>
            <w:left w:val="none" w:sz="0" w:space="0" w:color="auto"/>
            <w:bottom w:val="none" w:sz="0" w:space="0" w:color="auto"/>
            <w:right w:val="none" w:sz="0" w:space="0" w:color="auto"/>
          </w:divBdr>
        </w:div>
        <w:div w:id="1306010952">
          <w:marLeft w:val="0"/>
          <w:marRight w:val="0"/>
          <w:marTop w:val="0"/>
          <w:marBottom w:val="0"/>
          <w:divBdr>
            <w:top w:val="none" w:sz="0" w:space="0" w:color="auto"/>
            <w:left w:val="none" w:sz="0" w:space="0" w:color="auto"/>
            <w:bottom w:val="none" w:sz="0" w:space="0" w:color="auto"/>
            <w:right w:val="none" w:sz="0" w:space="0" w:color="auto"/>
          </w:divBdr>
        </w:div>
        <w:div w:id="1450930002">
          <w:marLeft w:val="0"/>
          <w:marRight w:val="0"/>
          <w:marTop w:val="0"/>
          <w:marBottom w:val="0"/>
          <w:divBdr>
            <w:top w:val="none" w:sz="0" w:space="0" w:color="auto"/>
            <w:left w:val="none" w:sz="0" w:space="0" w:color="auto"/>
            <w:bottom w:val="none" w:sz="0" w:space="0" w:color="auto"/>
            <w:right w:val="none" w:sz="0" w:space="0" w:color="auto"/>
          </w:divBdr>
        </w:div>
        <w:div w:id="1533765328">
          <w:marLeft w:val="0"/>
          <w:marRight w:val="0"/>
          <w:marTop w:val="0"/>
          <w:marBottom w:val="0"/>
          <w:divBdr>
            <w:top w:val="none" w:sz="0" w:space="0" w:color="auto"/>
            <w:left w:val="none" w:sz="0" w:space="0" w:color="auto"/>
            <w:bottom w:val="none" w:sz="0" w:space="0" w:color="auto"/>
            <w:right w:val="none" w:sz="0" w:space="0" w:color="auto"/>
          </w:divBdr>
        </w:div>
        <w:div w:id="1815831920">
          <w:marLeft w:val="0"/>
          <w:marRight w:val="0"/>
          <w:marTop w:val="0"/>
          <w:marBottom w:val="0"/>
          <w:divBdr>
            <w:top w:val="none" w:sz="0" w:space="0" w:color="auto"/>
            <w:left w:val="none" w:sz="0" w:space="0" w:color="auto"/>
            <w:bottom w:val="none" w:sz="0" w:space="0" w:color="auto"/>
            <w:right w:val="none" w:sz="0" w:space="0" w:color="auto"/>
          </w:divBdr>
        </w:div>
        <w:div w:id="1848134844">
          <w:marLeft w:val="0"/>
          <w:marRight w:val="0"/>
          <w:marTop w:val="0"/>
          <w:marBottom w:val="0"/>
          <w:divBdr>
            <w:top w:val="none" w:sz="0" w:space="0" w:color="auto"/>
            <w:left w:val="none" w:sz="0" w:space="0" w:color="auto"/>
            <w:bottom w:val="none" w:sz="0" w:space="0" w:color="auto"/>
            <w:right w:val="none" w:sz="0" w:space="0" w:color="auto"/>
          </w:divBdr>
        </w:div>
        <w:div w:id="1895656230">
          <w:marLeft w:val="0"/>
          <w:marRight w:val="0"/>
          <w:marTop w:val="0"/>
          <w:marBottom w:val="0"/>
          <w:divBdr>
            <w:top w:val="none" w:sz="0" w:space="0" w:color="auto"/>
            <w:left w:val="none" w:sz="0" w:space="0" w:color="auto"/>
            <w:bottom w:val="none" w:sz="0" w:space="0" w:color="auto"/>
            <w:right w:val="none" w:sz="0" w:space="0" w:color="auto"/>
          </w:divBdr>
        </w:div>
      </w:divsChild>
    </w:div>
    <w:div w:id="1926264757">
      <w:bodyDiv w:val="1"/>
      <w:marLeft w:val="0"/>
      <w:marRight w:val="0"/>
      <w:marTop w:val="0"/>
      <w:marBottom w:val="0"/>
      <w:divBdr>
        <w:top w:val="none" w:sz="0" w:space="0" w:color="auto"/>
        <w:left w:val="none" w:sz="0" w:space="0" w:color="auto"/>
        <w:bottom w:val="none" w:sz="0" w:space="0" w:color="auto"/>
        <w:right w:val="none" w:sz="0" w:space="0" w:color="auto"/>
      </w:divBdr>
    </w:div>
    <w:div w:id="1947811074">
      <w:bodyDiv w:val="1"/>
      <w:marLeft w:val="0"/>
      <w:marRight w:val="0"/>
      <w:marTop w:val="0"/>
      <w:marBottom w:val="0"/>
      <w:divBdr>
        <w:top w:val="none" w:sz="0" w:space="0" w:color="auto"/>
        <w:left w:val="none" w:sz="0" w:space="0" w:color="auto"/>
        <w:bottom w:val="none" w:sz="0" w:space="0" w:color="auto"/>
        <w:right w:val="none" w:sz="0" w:space="0" w:color="auto"/>
      </w:divBdr>
      <w:divsChild>
        <w:div w:id="136269145">
          <w:marLeft w:val="0"/>
          <w:marRight w:val="0"/>
          <w:marTop w:val="0"/>
          <w:marBottom w:val="0"/>
          <w:divBdr>
            <w:top w:val="none" w:sz="0" w:space="0" w:color="auto"/>
            <w:left w:val="none" w:sz="0" w:space="0" w:color="auto"/>
            <w:bottom w:val="none" w:sz="0" w:space="0" w:color="auto"/>
            <w:right w:val="none" w:sz="0" w:space="0" w:color="auto"/>
          </w:divBdr>
          <w:divsChild>
            <w:div w:id="1568221254">
              <w:marLeft w:val="0"/>
              <w:marRight w:val="0"/>
              <w:marTop w:val="0"/>
              <w:marBottom w:val="0"/>
              <w:divBdr>
                <w:top w:val="none" w:sz="0" w:space="0" w:color="auto"/>
                <w:left w:val="none" w:sz="0" w:space="0" w:color="auto"/>
                <w:bottom w:val="none" w:sz="0" w:space="0" w:color="auto"/>
                <w:right w:val="none" w:sz="0" w:space="0" w:color="auto"/>
              </w:divBdr>
              <w:divsChild>
                <w:div w:id="49453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212325">
      <w:bodyDiv w:val="1"/>
      <w:marLeft w:val="0"/>
      <w:marRight w:val="0"/>
      <w:marTop w:val="0"/>
      <w:marBottom w:val="0"/>
      <w:divBdr>
        <w:top w:val="none" w:sz="0" w:space="0" w:color="auto"/>
        <w:left w:val="none" w:sz="0" w:space="0" w:color="auto"/>
        <w:bottom w:val="none" w:sz="0" w:space="0" w:color="auto"/>
        <w:right w:val="none" w:sz="0" w:space="0" w:color="auto"/>
      </w:divBdr>
      <w:divsChild>
        <w:div w:id="2034259413">
          <w:marLeft w:val="0"/>
          <w:marRight w:val="0"/>
          <w:marTop w:val="0"/>
          <w:marBottom w:val="0"/>
          <w:divBdr>
            <w:top w:val="none" w:sz="0" w:space="0" w:color="auto"/>
            <w:left w:val="none" w:sz="0" w:space="0" w:color="auto"/>
            <w:bottom w:val="none" w:sz="0" w:space="0" w:color="auto"/>
            <w:right w:val="none" w:sz="0" w:space="0" w:color="auto"/>
          </w:divBdr>
        </w:div>
        <w:div w:id="2055305117">
          <w:marLeft w:val="0"/>
          <w:marRight w:val="0"/>
          <w:marTop w:val="0"/>
          <w:marBottom w:val="0"/>
          <w:divBdr>
            <w:top w:val="none" w:sz="0" w:space="0" w:color="auto"/>
            <w:left w:val="none" w:sz="0" w:space="0" w:color="auto"/>
            <w:bottom w:val="none" w:sz="0" w:space="0" w:color="auto"/>
            <w:right w:val="none" w:sz="0" w:space="0" w:color="auto"/>
          </w:divBdr>
        </w:div>
      </w:divsChild>
    </w:div>
    <w:div w:id="1982345112">
      <w:bodyDiv w:val="1"/>
      <w:marLeft w:val="0"/>
      <w:marRight w:val="0"/>
      <w:marTop w:val="0"/>
      <w:marBottom w:val="0"/>
      <w:divBdr>
        <w:top w:val="none" w:sz="0" w:space="0" w:color="auto"/>
        <w:left w:val="none" w:sz="0" w:space="0" w:color="auto"/>
        <w:bottom w:val="none" w:sz="0" w:space="0" w:color="auto"/>
        <w:right w:val="none" w:sz="0" w:space="0" w:color="auto"/>
      </w:divBdr>
    </w:div>
    <w:div w:id="2033528999">
      <w:bodyDiv w:val="1"/>
      <w:marLeft w:val="0"/>
      <w:marRight w:val="0"/>
      <w:marTop w:val="0"/>
      <w:marBottom w:val="0"/>
      <w:divBdr>
        <w:top w:val="none" w:sz="0" w:space="0" w:color="auto"/>
        <w:left w:val="none" w:sz="0" w:space="0" w:color="auto"/>
        <w:bottom w:val="none" w:sz="0" w:space="0" w:color="auto"/>
        <w:right w:val="none" w:sz="0" w:space="0" w:color="auto"/>
      </w:divBdr>
    </w:div>
    <w:div w:id="2049068783">
      <w:bodyDiv w:val="1"/>
      <w:marLeft w:val="0"/>
      <w:marRight w:val="0"/>
      <w:marTop w:val="0"/>
      <w:marBottom w:val="0"/>
      <w:divBdr>
        <w:top w:val="none" w:sz="0" w:space="0" w:color="auto"/>
        <w:left w:val="none" w:sz="0" w:space="0" w:color="auto"/>
        <w:bottom w:val="none" w:sz="0" w:space="0" w:color="auto"/>
        <w:right w:val="none" w:sz="0" w:space="0" w:color="auto"/>
      </w:divBdr>
      <w:divsChild>
        <w:div w:id="304898465">
          <w:marLeft w:val="0"/>
          <w:marRight w:val="0"/>
          <w:marTop w:val="0"/>
          <w:marBottom w:val="0"/>
          <w:divBdr>
            <w:top w:val="none" w:sz="0" w:space="0" w:color="auto"/>
            <w:left w:val="none" w:sz="0" w:space="0" w:color="auto"/>
            <w:bottom w:val="none" w:sz="0" w:space="0" w:color="auto"/>
            <w:right w:val="none" w:sz="0" w:space="0" w:color="auto"/>
          </w:divBdr>
          <w:divsChild>
            <w:div w:id="836388973">
              <w:marLeft w:val="0"/>
              <w:marRight w:val="0"/>
              <w:marTop w:val="0"/>
              <w:marBottom w:val="0"/>
              <w:divBdr>
                <w:top w:val="none" w:sz="0" w:space="0" w:color="auto"/>
                <w:left w:val="none" w:sz="0" w:space="0" w:color="auto"/>
                <w:bottom w:val="none" w:sz="0" w:space="0" w:color="auto"/>
                <w:right w:val="none" w:sz="0" w:space="0" w:color="auto"/>
              </w:divBdr>
              <w:divsChild>
                <w:div w:id="110010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597573">
      <w:bodyDiv w:val="1"/>
      <w:marLeft w:val="0"/>
      <w:marRight w:val="0"/>
      <w:marTop w:val="0"/>
      <w:marBottom w:val="0"/>
      <w:divBdr>
        <w:top w:val="none" w:sz="0" w:space="0" w:color="auto"/>
        <w:left w:val="none" w:sz="0" w:space="0" w:color="auto"/>
        <w:bottom w:val="none" w:sz="0" w:space="0" w:color="auto"/>
        <w:right w:val="none" w:sz="0" w:space="0" w:color="auto"/>
      </w:divBdr>
    </w:div>
    <w:div w:id="2089958243">
      <w:bodyDiv w:val="1"/>
      <w:marLeft w:val="0"/>
      <w:marRight w:val="0"/>
      <w:marTop w:val="0"/>
      <w:marBottom w:val="0"/>
      <w:divBdr>
        <w:top w:val="none" w:sz="0" w:space="0" w:color="auto"/>
        <w:left w:val="none" w:sz="0" w:space="0" w:color="auto"/>
        <w:bottom w:val="none" w:sz="0" w:space="0" w:color="auto"/>
        <w:right w:val="none" w:sz="0" w:space="0" w:color="auto"/>
      </w:divBdr>
    </w:div>
    <w:div w:id="2094862422">
      <w:bodyDiv w:val="1"/>
      <w:marLeft w:val="0"/>
      <w:marRight w:val="0"/>
      <w:marTop w:val="0"/>
      <w:marBottom w:val="0"/>
      <w:divBdr>
        <w:top w:val="none" w:sz="0" w:space="0" w:color="auto"/>
        <w:left w:val="none" w:sz="0" w:space="0" w:color="auto"/>
        <w:bottom w:val="none" w:sz="0" w:space="0" w:color="auto"/>
        <w:right w:val="none" w:sz="0" w:space="0" w:color="auto"/>
      </w:divBdr>
    </w:div>
    <w:div w:id="2096659412">
      <w:bodyDiv w:val="1"/>
      <w:marLeft w:val="0"/>
      <w:marRight w:val="0"/>
      <w:marTop w:val="0"/>
      <w:marBottom w:val="0"/>
      <w:divBdr>
        <w:top w:val="none" w:sz="0" w:space="0" w:color="auto"/>
        <w:left w:val="none" w:sz="0" w:space="0" w:color="auto"/>
        <w:bottom w:val="none" w:sz="0" w:space="0" w:color="auto"/>
        <w:right w:val="none" w:sz="0" w:space="0" w:color="auto"/>
      </w:divBdr>
    </w:div>
    <w:div w:id="2097624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aleria_iervolino@yanmar.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yanmar.com/globa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rian.osullivan@daredevilpr.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gif"/><Relationship Id="rId1"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57bcf0-6c0d-4525-82a6-c55aa7614e97">
      <Terms xmlns="http://schemas.microsoft.com/office/infopath/2007/PartnerControls"/>
    </lcf76f155ced4ddcb4097134ff3c332f>
    <TaxCatchAll xmlns="2b68f140-bd29-4930-a961-c5d4deee47bc"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C4F7732351008439D0897EA869B5F82" ma:contentTypeVersion="16" ma:contentTypeDescription="Crée un document." ma:contentTypeScope="" ma:versionID="bf54235a4cc716c3e8bc925e66f164f2">
  <xsd:schema xmlns:xsd="http://www.w3.org/2001/XMLSchema" xmlns:xs="http://www.w3.org/2001/XMLSchema" xmlns:p="http://schemas.microsoft.com/office/2006/metadata/properties" xmlns:ns2="0c57bcf0-6c0d-4525-82a6-c55aa7614e97" xmlns:ns3="2b68f140-bd29-4930-a961-c5d4deee47bc" targetNamespace="http://schemas.microsoft.com/office/2006/metadata/properties" ma:root="true" ma:fieldsID="be1e644fc98f7b589b7ff6f6f82255c1" ns2:_="" ns3:_="">
    <xsd:import namespace="0c57bcf0-6c0d-4525-82a6-c55aa7614e97"/>
    <xsd:import namespace="2b68f140-bd29-4930-a961-c5d4deee47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7bcf0-6c0d-4525-82a6-c55aa7614e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322a9da9-f037-41d4-b652-619b378964b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68f140-bd29-4930-a961-c5d4deee47bc"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f15e01c7-5a3c-4692-83d4-eb7cb11bb750}" ma:internalName="TaxCatchAll" ma:showField="CatchAllData" ma:web="2b68f140-bd29-4930-a961-c5d4deee47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7ED916-E776-4C4C-85C9-CB41283FD8F6}">
  <ds:schemaRefs>
    <ds:schemaRef ds:uri="http://schemas.microsoft.com/office/2006/metadata/properties"/>
    <ds:schemaRef ds:uri="http://schemas.microsoft.com/office/infopath/2007/PartnerControls"/>
    <ds:schemaRef ds:uri="0c57bcf0-6c0d-4525-82a6-c55aa7614e97"/>
    <ds:schemaRef ds:uri="2b68f140-bd29-4930-a961-c5d4deee47bc"/>
  </ds:schemaRefs>
</ds:datastoreItem>
</file>

<file path=customXml/itemProps2.xml><?xml version="1.0" encoding="utf-8"?>
<ds:datastoreItem xmlns:ds="http://schemas.openxmlformats.org/officeDocument/2006/customXml" ds:itemID="{651B7977-FFED-41D6-8CD8-3A1D7F48E520}">
  <ds:schemaRefs>
    <ds:schemaRef ds:uri="http://schemas.openxmlformats.org/officeDocument/2006/bibliography"/>
  </ds:schemaRefs>
</ds:datastoreItem>
</file>

<file path=customXml/itemProps3.xml><?xml version="1.0" encoding="utf-8"?>
<ds:datastoreItem xmlns:ds="http://schemas.openxmlformats.org/officeDocument/2006/customXml" ds:itemID="{9EDCECD1-1801-4BF8-80EC-8FD3D8D5BB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57bcf0-6c0d-4525-82a6-c55aa7614e97"/>
    <ds:schemaRef ds:uri="2b68f140-bd29-4930-a961-c5d4deee47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80784E-F989-4F3B-8A7D-FD14D7FFE7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1322</Words>
  <Characters>7540</Characters>
  <Application>Microsoft Office Word</Application>
  <DocSecurity>4</DocSecurity>
  <Lines>62</Lines>
  <Paragraphs>17</Paragraphs>
  <ScaleCrop>false</ScaleCrop>
  <HeadingPairs>
    <vt:vector size="10" baseType="variant">
      <vt:variant>
        <vt:lpstr>Title</vt:lpstr>
      </vt:variant>
      <vt:variant>
        <vt:i4>1</vt:i4>
      </vt:variant>
      <vt:variant>
        <vt:lpstr>タイトル</vt:lpstr>
      </vt:variant>
      <vt:variant>
        <vt:i4>1</vt:i4>
      </vt:variant>
      <vt:variant>
        <vt:lpstr>Titre</vt:lpstr>
      </vt:variant>
      <vt:variant>
        <vt:i4>1</vt:i4>
      </vt:variant>
      <vt:variant>
        <vt:lpstr>Titel</vt:lpstr>
      </vt:variant>
      <vt:variant>
        <vt:i4>1</vt:i4>
      </vt:variant>
      <vt:variant>
        <vt:lpstr>Titolo</vt:lpstr>
      </vt:variant>
      <vt:variant>
        <vt:i4>1</vt:i4>
      </vt:variant>
    </vt:vector>
  </HeadingPairs>
  <TitlesOfParts>
    <vt:vector size="5" baseType="lpstr">
      <vt:lpstr/>
      <vt:lpstr/>
      <vt:lpstr/>
      <vt:lpstr/>
      <vt:lpstr/>
    </vt:vector>
  </TitlesOfParts>
  <Company>Microsoft</Company>
  <LinksUpToDate>false</LinksUpToDate>
  <CharactersWithSpaces>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Mulder</dc:creator>
  <cp:keywords/>
  <dc:description/>
  <cp:lastModifiedBy>Brian O'Sullivan</cp:lastModifiedBy>
  <cp:revision>2</cp:revision>
  <cp:lastPrinted>2023-11-03T09:34:00Z</cp:lastPrinted>
  <dcterms:created xsi:type="dcterms:W3CDTF">2023-11-14T09:19:00Z</dcterms:created>
  <dcterms:modified xsi:type="dcterms:W3CDTF">2023-11-14T09:19:00Z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0x010100CC4F7732351008439D0897EA869B5F82</vt:lpwstr>
  </property>
</Properties>
</file>