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9800" w14:textId="77777777" w:rsidR="009C07C0" w:rsidRDefault="009C07C0"/>
    <w:p w14:paraId="4F21406F" w14:textId="49B1D3C4" w:rsidR="00360903" w:rsidRDefault="009C07C0">
      <w:pPr>
        <w:rPr>
          <w:u w:val="single"/>
        </w:rPr>
      </w:pPr>
      <w:r w:rsidRPr="009C07C0">
        <w:rPr>
          <w:u w:val="single"/>
        </w:rPr>
        <w:t>Criteria for RUCC Wider Ministries donations</w:t>
      </w:r>
      <w:r w:rsidR="00360903">
        <w:rPr>
          <w:u w:val="single"/>
        </w:rPr>
        <w:t xml:space="preserve"> </w:t>
      </w:r>
    </w:p>
    <w:p w14:paraId="4E4A539E" w14:textId="77777777" w:rsidR="009C07C0" w:rsidRDefault="009C07C0">
      <w:pPr>
        <w:rPr>
          <w:u w:val="single"/>
        </w:rPr>
      </w:pPr>
    </w:p>
    <w:p w14:paraId="284948DC" w14:textId="2049E00B" w:rsidR="009C07C0" w:rsidRDefault="009C07C0" w:rsidP="009C07C0">
      <w:pPr>
        <w:pStyle w:val="ListParagraph"/>
        <w:numPr>
          <w:ilvl w:val="0"/>
          <w:numId w:val="1"/>
        </w:numPr>
      </w:pPr>
      <w:r>
        <w:t>As required in the RUCC Bylaws, all WM donations must go outside of the RUCC to other deserving entities.</w:t>
      </w:r>
    </w:p>
    <w:p w14:paraId="5D36F460" w14:textId="472C2D89" w:rsidR="009C07C0" w:rsidRDefault="009C07C0" w:rsidP="009C07C0">
      <w:pPr>
        <w:pStyle w:val="ListParagraph"/>
        <w:numPr>
          <w:ilvl w:val="0"/>
          <w:numId w:val="1"/>
        </w:numPr>
      </w:pPr>
      <w:r>
        <w:t xml:space="preserve">Recipients support the mission and values of </w:t>
      </w:r>
      <w:proofErr w:type="gramStart"/>
      <w:r>
        <w:t>RUCC</w:t>
      </w:r>
      <w:proofErr w:type="gramEnd"/>
    </w:p>
    <w:p w14:paraId="66C749A7" w14:textId="506290FB" w:rsidR="009C07C0" w:rsidRDefault="009C07C0" w:rsidP="009C07C0">
      <w:pPr>
        <w:pStyle w:val="ListParagraph"/>
        <w:numPr>
          <w:ilvl w:val="0"/>
          <w:numId w:val="1"/>
        </w:numPr>
      </w:pPr>
      <w:r>
        <w:t xml:space="preserve">Recipients are in relationship with RUCC in some way.  </w:t>
      </w:r>
    </w:p>
    <w:p w14:paraId="067B55D2" w14:textId="4615E031" w:rsidR="009C07C0" w:rsidRPr="009C07C0" w:rsidRDefault="009C07C0" w:rsidP="009C07C0">
      <w:pPr>
        <w:pStyle w:val="ListParagraph"/>
        <w:numPr>
          <w:ilvl w:val="1"/>
          <w:numId w:val="1"/>
        </w:numPr>
        <w:rPr>
          <w:u w:val="single"/>
        </w:rPr>
      </w:pPr>
      <w:r>
        <w:t xml:space="preserve">by being a RUCC member actively working with the organization, </w:t>
      </w:r>
    </w:p>
    <w:p w14:paraId="629FE8C5" w14:textId="3255B44A" w:rsidR="009C07C0" w:rsidRPr="009C07C0" w:rsidRDefault="009C07C0" w:rsidP="009C07C0">
      <w:pPr>
        <w:pStyle w:val="ListParagraph"/>
        <w:numPr>
          <w:ilvl w:val="1"/>
          <w:numId w:val="1"/>
        </w:numPr>
      </w:pPr>
      <w:r>
        <w:t>by being a UCC denomination supported</w:t>
      </w:r>
      <w:r w:rsidR="00360903">
        <w:t xml:space="preserve"> entity</w:t>
      </w:r>
    </w:p>
    <w:p w14:paraId="2DDE363D" w14:textId="24C90A1B" w:rsidR="009C07C0" w:rsidRPr="00360903" w:rsidRDefault="009C07C0" w:rsidP="009C07C0">
      <w:pPr>
        <w:pStyle w:val="ListParagraph"/>
        <w:numPr>
          <w:ilvl w:val="1"/>
          <w:numId w:val="1"/>
        </w:numPr>
        <w:rPr>
          <w:u w:val="single"/>
        </w:rPr>
      </w:pPr>
      <w:r>
        <w:t>by being willing to establish a presence and relationship with the church either through</w:t>
      </w:r>
      <w:r w:rsidR="008E0735">
        <w:t xml:space="preserve"> p</w:t>
      </w:r>
      <w:r>
        <w:t>resenting a “Mission Moment” about the organization during church service announcements</w:t>
      </w:r>
      <w:r w:rsidR="008E0735">
        <w:t xml:space="preserve">, </w:t>
      </w:r>
      <w:r>
        <w:t>or hosting a table during hospitality time where members can learn about the organization</w:t>
      </w:r>
      <w:r w:rsidR="008E0735">
        <w:t xml:space="preserve"> and how they can participate</w:t>
      </w:r>
      <w:r>
        <w:t xml:space="preserve">.  </w:t>
      </w:r>
    </w:p>
    <w:p w14:paraId="7FEED4A8" w14:textId="77777777" w:rsidR="00360903" w:rsidRPr="00360903" w:rsidRDefault="00360903" w:rsidP="008E0735">
      <w:pPr>
        <w:pStyle w:val="ListParagraph"/>
        <w:ind w:left="1440"/>
        <w:rPr>
          <w:u w:val="single"/>
        </w:rPr>
      </w:pPr>
    </w:p>
    <w:p w14:paraId="61AA8CDF" w14:textId="77777777" w:rsidR="009C07C0" w:rsidRDefault="009C07C0" w:rsidP="009C07C0">
      <w:r>
        <w:t>The WM Committee will then decide if the request for funds is granted. Half of the yearly WM Donation Budget should be spent by the end of the first half of the year, and all by the end of the RUCC Calendar year.</w:t>
      </w:r>
    </w:p>
    <w:p w14:paraId="66EB2532" w14:textId="77777777" w:rsidR="009C07C0" w:rsidRPr="009C07C0" w:rsidRDefault="009C07C0" w:rsidP="009C07C0">
      <w:pPr>
        <w:rPr>
          <w:u w:val="single"/>
        </w:rPr>
      </w:pPr>
    </w:p>
    <w:p w14:paraId="1ADE6A8E" w14:textId="77777777" w:rsidR="009C07C0" w:rsidRPr="009C07C0" w:rsidRDefault="009C07C0" w:rsidP="009C07C0">
      <w:pPr>
        <w:rPr>
          <w:u w:val="single"/>
        </w:rPr>
      </w:pPr>
    </w:p>
    <w:p w14:paraId="1931F935" w14:textId="77777777" w:rsidR="009C07C0" w:rsidRDefault="009C07C0">
      <w:pPr>
        <w:rPr>
          <w:u w:val="single"/>
        </w:rPr>
      </w:pPr>
    </w:p>
    <w:p w14:paraId="765129C2" w14:textId="77777777" w:rsidR="009C07C0" w:rsidRDefault="009C07C0">
      <w:pPr>
        <w:rPr>
          <w:u w:val="single"/>
        </w:rPr>
      </w:pPr>
    </w:p>
    <w:p w14:paraId="1DF1B8CA" w14:textId="77777777" w:rsidR="009C07C0" w:rsidRDefault="009C07C0">
      <w:pPr>
        <w:rPr>
          <w:u w:val="single"/>
        </w:rPr>
      </w:pPr>
    </w:p>
    <w:p w14:paraId="1ECD44F6" w14:textId="77777777" w:rsidR="009C07C0" w:rsidRDefault="009C07C0">
      <w:pPr>
        <w:rPr>
          <w:u w:val="single"/>
        </w:rPr>
      </w:pPr>
    </w:p>
    <w:p w14:paraId="4F76B26C" w14:textId="77777777" w:rsidR="009C07C0" w:rsidRDefault="009C07C0">
      <w:pPr>
        <w:rPr>
          <w:u w:val="single"/>
        </w:rPr>
      </w:pPr>
    </w:p>
    <w:p w14:paraId="191D3F9A" w14:textId="77777777" w:rsidR="009C07C0" w:rsidRDefault="009C07C0">
      <w:pPr>
        <w:rPr>
          <w:u w:val="single"/>
        </w:rPr>
      </w:pPr>
    </w:p>
    <w:p w14:paraId="17731F29" w14:textId="77777777" w:rsidR="009C07C0" w:rsidRDefault="009C07C0">
      <w:pPr>
        <w:rPr>
          <w:u w:val="single"/>
        </w:rPr>
      </w:pPr>
    </w:p>
    <w:p w14:paraId="448F0597" w14:textId="77777777" w:rsidR="009C07C0" w:rsidRDefault="009C07C0">
      <w:pPr>
        <w:rPr>
          <w:u w:val="single"/>
        </w:rPr>
      </w:pPr>
    </w:p>
    <w:p w14:paraId="60F79F46" w14:textId="77777777" w:rsidR="009C07C0" w:rsidRDefault="009C07C0">
      <w:pPr>
        <w:rPr>
          <w:u w:val="single"/>
        </w:rPr>
      </w:pPr>
    </w:p>
    <w:p w14:paraId="00BD130A" w14:textId="77777777" w:rsidR="009C07C0" w:rsidRDefault="009C07C0">
      <w:pPr>
        <w:rPr>
          <w:u w:val="single"/>
        </w:rPr>
      </w:pPr>
    </w:p>
    <w:p w14:paraId="6354D532" w14:textId="77777777" w:rsidR="009C07C0" w:rsidRDefault="009C07C0">
      <w:pPr>
        <w:rPr>
          <w:u w:val="single"/>
        </w:rPr>
      </w:pPr>
    </w:p>
    <w:p w14:paraId="04B2BB1F" w14:textId="77777777" w:rsidR="009C07C0" w:rsidRDefault="009C07C0">
      <w:pPr>
        <w:rPr>
          <w:u w:val="single"/>
        </w:rPr>
      </w:pPr>
    </w:p>
    <w:p w14:paraId="2A2C8EE4" w14:textId="77777777" w:rsidR="009C07C0" w:rsidRDefault="009C07C0">
      <w:pPr>
        <w:rPr>
          <w:u w:val="single"/>
        </w:rPr>
      </w:pPr>
    </w:p>
    <w:p w14:paraId="6509D8D1" w14:textId="77777777" w:rsidR="009C07C0" w:rsidRDefault="009C07C0">
      <w:pPr>
        <w:rPr>
          <w:u w:val="single"/>
        </w:rPr>
      </w:pPr>
    </w:p>
    <w:p w14:paraId="49F865CE" w14:textId="77777777" w:rsidR="009C07C0" w:rsidRPr="009C07C0" w:rsidRDefault="009C07C0">
      <w:pPr>
        <w:rPr>
          <w:u w:val="single"/>
        </w:rPr>
      </w:pPr>
    </w:p>
    <w:sectPr w:rsidR="009C07C0" w:rsidRPr="009C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15CC"/>
    <w:multiLevelType w:val="hybridMultilevel"/>
    <w:tmpl w:val="A694F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08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C0"/>
    <w:rsid w:val="00360903"/>
    <w:rsid w:val="008E0735"/>
    <w:rsid w:val="009C07C0"/>
    <w:rsid w:val="00C669F6"/>
    <w:rsid w:val="00C9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06F90"/>
  <w15:chartTrackingRefBased/>
  <w15:docId w15:val="{31F8CDE4-8591-7E44-AA5C-E6FB6788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Blakley</dc:creator>
  <cp:keywords/>
  <dc:description/>
  <cp:lastModifiedBy>Kathie Blakley</cp:lastModifiedBy>
  <cp:revision>3</cp:revision>
  <dcterms:created xsi:type="dcterms:W3CDTF">2023-04-23T18:30:00Z</dcterms:created>
  <dcterms:modified xsi:type="dcterms:W3CDTF">2023-04-23T18:42:00Z</dcterms:modified>
</cp:coreProperties>
</file>