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81CE" w14:textId="77777777" w:rsidR="00CC5D6F" w:rsidRDefault="0061093C">
      <w:pPr>
        <w:pStyle w:val="Heading1"/>
        <w:rPr>
          <w:u w:val="none"/>
        </w:rPr>
      </w:pPr>
      <w:r>
        <w:rPr>
          <w:u w:val="thick"/>
        </w:rPr>
        <w:t>A Call for Artists</w:t>
      </w:r>
    </w:p>
    <w:p w14:paraId="56DE91B4" w14:textId="77777777" w:rsidR="00CC5D6F" w:rsidRDefault="00CC5D6F">
      <w:pPr>
        <w:pStyle w:val="BodyText"/>
        <w:spacing w:before="11"/>
        <w:rPr>
          <w:b/>
          <w:sz w:val="15"/>
        </w:rPr>
      </w:pPr>
    </w:p>
    <w:p w14:paraId="33888660" w14:textId="77777777" w:rsidR="00CC5D6F" w:rsidRDefault="0061093C">
      <w:pPr>
        <w:pStyle w:val="Heading2"/>
        <w:spacing w:before="100" w:line="280" w:lineRule="exact"/>
      </w:pPr>
      <w:r>
        <w:rPr>
          <w:u w:val="single"/>
        </w:rPr>
        <w:t>Overview:</w:t>
      </w:r>
    </w:p>
    <w:p w14:paraId="1797DE81" w14:textId="77777777" w:rsidR="00CC5D6F" w:rsidRDefault="0061093C">
      <w:pPr>
        <w:pStyle w:val="BodyText"/>
        <w:ind w:left="102" w:right="293"/>
      </w:pPr>
      <w:r>
        <w:t>Massaro Community Farm has organized two events featuring Paul Winter (a 7-time Grammy winner) to celebrate the 50</w:t>
      </w:r>
      <w:proofErr w:type="spellStart"/>
      <w:r>
        <w:rPr>
          <w:position w:val="6"/>
          <w:sz w:val="16"/>
        </w:rPr>
        <w:t>th</w:t>
      </w:r>
      <w:proofErr w:type="spellEnd"/>
      <w:r>
        <w:rPr>
          <w:position w:val="6"/>
          <w:sz w:val="16"/>
        </w:rPr>
        <w:t xml:space="preserve"> </w:t>
      </w:r>
      <w:r>
        <w:t>anniversary of Earth Day:</w:t>
      </w:r>
    </w:p>
    <w:p w14:paraId="383FB53C" w14:textId="77777777" w:rsidR="00CC5D6F" w:rsidRDefault="00CC5D6F">
      <w:pPr>
        <w:pStyle w:val="BodyText"/>
        <w:spacing w:before="11"/>
        <w:rPr>
          <w:sz w:val="23"/>
        </w:rPr>
      </w:pPr>
    </w:p>
    <w:p w14:paraId="7F188560" w14:textId="77777777" w:rsidR="00CC5D6F" w:rsidRDefault="0061093C">
      <w:pPr>
        <w:pStyle w:val="Heading2"/>
        <w:tabs>
          <w:tab w:val="left" w:pos="3701"/>
        </w:tabs>
        <w:ind w:right="977"/>
      </w:pPr>
      <w:r>
        <w:t>Thursday, March</w:t>
      </w:r>
      <w:r>
        <w:rPr>
          <w:spacing w:val="-2"/>
        </w:rPr>
        <w:t xml:space="preserve"> </w:t>
      </w:r>
      <w:r>
        <w:t>19,</w:t>
      </w:r>
      <w:r>
        <w:rPr>
          <w:spacing w:val="-1"/>
        </w:rPr>
        <w:t xml:space="preserve"> </w:t>
      </w:r>
      <w:r>
        <w:t>2020</w:t>
      </w:r>
      <w:r>
        <w:tab/>
        <w:t>5-8 pm at the Jewish Community Center of Greater New Haven (JCC), 360 Amity Road, Woodbridge,</w:t>
      </w:r>
      <w:r>
        <w:rPr>
          <w:spacing w:val="-9"/>
        </w:rPr>
        <w:t xml:space="preserve"> </w:t>
      </w:r>
      <w:r>
        <w:t>CT:</w:t>
      </w:r>
    </w:p>
    <w:p w14:paraId="6AC1B81F" w14:textId="77777777" w:rsidR="00CC5D6F" w:rsidRDefault="00CC5D6F">
      <w:pPr>
        <w:pStyle w:val="BodyText"/>
        <w:rPr>
          <w:b/>
        </w:rPr>
      </w:pPr>
    </w:p>
    <w:p w14:paraId="24C16E08" w14:textId="77777777" w:rsidR="00CC5D6F" w:rsidRDefault="0061093C">
      <w:pPr>
        <w:ind w:left="822" w:right="471"/>
        <w:rPr>
          <w:i/>
          <w:sz w:val="24"/>
        </w:rPr>
      </w:pPr>
      <w:r>
        <w:rPr>
          <w:i/>
          <w:sz w:val="24"/>
        </w:rPr>
        <w:t>PAUL WINTER ONE-ON-ONE Flyways: a Musical Celebration of the Great Bird Migration from Southern Africa through the Middle East to Eurasia</w:t>
      </w:r>
    </w:p>
    <w:p w14:paraId="2BA6EA8C" w14:textId="77777777" w:rsidR="00CC5D6F" w:rsidRDefault="0061093C">
      <w:pPr>
        <w:pStyle w:val="BodyText"/>
        <w:spacing w:line="280" w:lineRule="exact"/>
        <w:ind w:left="4229"/>
      </w:pPr>
      <w:r>
        <w:t>and</w:t>
      </w:r>
    </w:p>
    <w:p w14:paraId="3D80B4D5" w14:textId="77777777" w:rsidR="00CC5D6F" w:rsidRDefault="0061093C">
      <w:pPr>
        <w:pStyle w:val="Heading2"/>
        <w:tabs>
          <w:tab w:val="left" w:pos="3701"/>
        </w:tabs>
        <w:spacing w:before="2"/>
        <w:ind w:right="875"/>
      </w:pPr>
      <w:r>
        <w:t>Sunday, March</w:t>
      </w:r>
      <w:r>
        <w:rPr>
          <w:spacing w:val="-6"/>
        </w:rPr>
        <w:t xml:space="preserve"> </w:t>
      </w:r>
      <w:r>
        <w:t>22,</w:t>
      </w:r>
      <w:r>
        <w:rPr>
          <w:spacing w:val="-3"/>
        </w:rPr>
        <w:t xml:space="preserve"> </w:t>
      </w:r>
      <w:r>
        <w:t>2020</w:t>
      </w:r>
      <w:r>
        <w:tab/>
        <w:t>2 -7 pm at the Church of the Assumption, 61 North Cliff St. Ansonia,</w:t>
      </w:r>
      <w:r>
        <w:rPr>
          <w:spacing w:val="-3"/>
        </w:rPr>
        <w:t xml:space="preserve"> </w:t>
      </w:r>
      <w:r>
        <w:t>CT:</w:t>
      </w:r>
    </w:p>
    <w:p w14:paraId="0DA61D28" w14:textId="77777777" w:rsidR="00CC5D6F" w:rsidRDefault="00CC5D6F">
      <w:pPr>
        <w:pStyle w:val="BodyText"/>
        <w:spacing w:before="3"/>
        <w:rPr>
          <w:b/>
        </w:rPr>
      </w:pPr>
    </w:p>
    <w:p w14:paraId="38B94FD6" w14:textId="77777777" w:rsidR="00CC5D6F" w:rsidRDefault="0061093C">
      <w:pPr>
        <w:spacing w:line="237" w:lineRule="auto"/>
        <w:ind w:left="822" w:right="777"/>
        <w:rPr>
          <w:sz w:val="24"/>
        </w:rPr>
      </w:pPr>
      <w:r>
        <w:rPr>
          <w:i/>
          <w:sz w:val="24"/>
        </w:rPr>
        <w:t xml:space="preserve">THE PAUL WINTER CONSORT In Celebration of the Earth, </w:t>
      </w:r>
      <w:r>
        <w:rPr>
          <w:sz w:val="24"/>
        </w:rPr>
        <w:t>a concert by the five-member Consort featuring vocalist Theresa Thomason</w:t>
      </w:r>
    </w:p>
    <w:p w14:paraId="3838A972" w14:textId="77777777" w:rsidR="00CC5D6F" w:rsidRDefault="00CC5D6F">
      <w:pPr>
        <w:pStyle w:val="BodyText"/>
        <w:spacing w:before="4"/>
      </w:pPr>
    </w:p>
    <w:p w14:paraId="70C9590C" w14:textId="77777777" w:rsidR="00CC5D6F" w:rsidRDefault="0061093C">
      <w:pPr>
        <w:pStyle w:val="BodyText"/>
        <w:spacing w:line="280" w:lineRule="exact"/>
        <w:ind w:left="154"/>
      </w:pPr>
      <w:r>
        <w:t>The main purposes for organizing these events are:</w:t>
      </w:r>
    </w:p>
    <w:p w14:paraId="776A0B01" w14:textId="77777777" w:rsidR="00CC5D6F" w:rsidRDefault="0061093C">
      <w:pPr>
        <w:pStyle w:val="ListParagraph"/>
        <w:numPr>
          <w:ilvl w:val="0"/>
          <w:numId w:val="1"/>
        </w:numPr>
        <w:tabs>
          <w:tab w:val="left" w:pos="1058"/>
        </w:tabs>
        <w:ind w:firstLine="0"/>
        <w:rPr>
          <w:sz w:val="24"/>
        </w:rPr>
      </w:pPr>
      <w:r>
        <w:rPr>
          <w:sz w:val="24"/>
        </w:rPr>
        <w:t>To remind the audiences of the majesty of our planet earth and our need to protect and celebrate</w:t>
      </w:r>
      <w:r>
        <w:rPr>
          <w:spacing w:val="-3"/>
          <w:sz w:val="24"/>
        </w:rPr>
        <w:t xml:space="preserve"> </w:t>
      </w:r>
      <w:r>
        <w:rPr>
          <w:sz w:val="24"/>
        </w:rPr>
        <w:t>it;</w:t>
      </w:r>
    </w:p>
    <w:p w14:paraId="3A352A10" w14:textId="77777777" w:rsidR="00CC5D6F" w:rsidRDefault="0061093C">
      <w:pPr>
        <w:pStyle w:val="ListParagraph"/>
        <w:numPr>
          <w:ilvl w:val="0"/>
          <w:numId w:val="1"/>
        </w:numPr>
        <w:tabs>
          <w:tab w:val="left" w:pos="1058"/>
        </w:tabs>
        <w:spacing w:before="3"/>
        <w:ind w:right="503" w:firstLine="0"/>
        <w:rPr>
          <w:sz w:val="24"/>
        </w:rPr>
      </w:pPr>
      <w:r>
        <w:rPr>
          <w:sz w:val="24"/>
        </w:rPr>
        <w:t xml:space="preserve">To raise funds for Massaro Community Farm (MCF), a 57-acre organic farm in Woodbridge, CT as it enters its second decade of farming, </w:t>
      </w:r>
      <w:r>
        <w:rPr>
          <w:spacing w:val="-3"/>
          <w:sz w:val="24"/>
        </w:rPr>
        <w:t xml:space="preserve">education </w:t>
      </w:r>
      <w:r>
        <w:rPr>
          <w:sz w:val="24"/>
        </w:rPr>
        <w:t>and food justice programs. See:</w:t>
      </w:r>
      <w:r>
        <w:rPr>
          <w:color w:val="0000FF"/>
          <w:spacing w:val="-1"/>
          <w:sz w:val="24"/>
        </w:rPr>
        <w:t xml:space="preserve"> </w:t>
      </w:r>
      <w:r>
        <w:rPr>
          <w:color w:val="0000FF"/>
          <w:sz w:val="24"/>
          <w:u w:val="single" w:color="0000FF"/>
        </w:rPr>
        <w:t>https://massarofarm.org</w:t>
      </w:r>
    </w:p>
    <w:p w14:paraId="249B75AA" w14:textId="77777777" w:rsidR="00CC5D6F" w:rsidRDefault="00CC5D6F">
      <w:pPr>
        <w:pStyle w:val="BodyText"/>
        <w:spacing w:before="9"/>
        <w:rPr>
          <w:sz w:val="23"/>
        </w:rPr>
      </w:pPr>
    </w:p>
    <w:p w14:paraId="7AFDCA07" w14:textId="77777777" w:rsidR="00CC5D6F" w:rsidRDefault="0061093C">
      <w:pPr>
        <w:pStyle w:val="Heading2"/>
      </w:pPr>
      <w:r>
        <w:rPr>
          <w:u w:val="single"/>
        </w:rPr>
        <w:t>Offer to Artists:</w:t>
      </w:r>
    </w:p>
    <w:p w14:paraId="753C757C" w14:textId="77777777" w:rsidR="00CC5D6F" w:rsidRDefault="0061093C">
      <w:pPr>
        <w:pStyle w:val="BodyText"/>
        <w:spacing w:before="2"/>
        <w:ind w:left="102" w:right="305"/>
      </w:pPr>
      <w:r>
        <w:t>MCF is seeking commitments from 15 physical media artists (e.g. painters, sculptors, jewelers, quilters, etc.) to offer their wares for sale. We will be promoting these two back-to-back events heavily and expect as many as 800 people to attend them. This could be an excellent set of venues for you to reach new audiences to purchase your art and to learn about your celebration of our planet through your work.</w:t>
      </w:r>
    </w:p>
    <w:p w14:paraId="2B741B7F" w14:textId="77777777" w:rsidR="00CC5D6F" w:rsidRDefault="00CC5D6F">
      <w:pPr>
        <w:pStyle w:val="BodyText"/>
        <w:spacing w:before="8"/>
        <w:rPr>
          <w:sz w:val="23"/>
        </w:rPr>
      </w:pPr>
    </w:p>
    <w:p w14:paraId="204F9DF2" w14:textId="77777777" w:rsidR="00CC5D6F" w:rsidRDefault="0061093C">
      <w:pPr>
        <w:pStyle w:val="BodyText"/>
        <w:ind w:left="102" w:right="417"/>
      </w:pPr>
      <w:r>
        <w:t>We will provide you with tables to present your art on both Thursday, March 19th and Sunday, March 22</w:t>
      </w:r>
      <w:proofErr w:type="spellStart"/>
      <w:r>
        <w:rPr>
          <w:position w:val="6"/>
          <w:sz w:val="16"/>
        </w:rPr>
        <w:t>nd</w:t>
      </w:r>
      <w:proofErr w:type="spellEnd"/>
      <w:r>
        <w:t>. You will be featured in pre-event publicity. There will be a two-hour, pre-event reception with food and beverages on the 22</w:t>
      </w:r>
      <w:proofErr w:type="spellStart"/>
      <w:r>
        <w:rPr>
          <w:position w:val="6"/>
          <w:sz w:val="16"/>
        </w:rPr>
        <w:t>nd</w:t>
      </w:r>
      <w:proofErr w:type="spellEnd"/>
      <w:r>
        <w:rPr>
          <w:position w:val="6"/>
          <w:sz w:val="16"/>
        </w:rPr>
        <w:t xml:space="preserve"> </w:t>
      </w:r>
      <w:r>
        <w:t>before the Paul Winter Consort concert. Each artist may attend both events free of charge.</w:t>
      </w:r>
    </w:p>
    <w:p w14:paraId="296B1958" w14:textId="77777777" w:rsidR="00CC5D6F" w:rsidRDefault="00CC5D6F">
      <w:pPr>
        <w:pStyle w:val="BodyText"/>
        <w:spacing w:before="11"/>
        <w:rPr>
          <w:sz w:val="23"/>
        </w:rPr>
      </w:pPr>
    </w:p>
    <w:p w14:paraId="0CB802F0" w14:textId="77777777" w:rsidR="00CC5D6F" w:rsidRDefault="0061093C">
      <w:pPr>
        <w:pStyle w:val="Heading2"/>
      </w:pPr>
      <w:r>
        <w:rPr>
          <w:u w:val="single"/>
        </w:rPr>
        <w:t>Cost to Artists:</w:t>
      </w:r>
    </w:p>
    <w:p w14:paraId="0A556CFC" w14:textId="77777777" w:rsidR="00CC5D6F" w:rsidRDefault="0061093C">
      <w:pPr>
        <w:pStyle w:val="BodyText"/>
        <w:spacing w:before="2"/>
        <w:ind w:left="102" w:right="381"/>
      </w:pPr>
      <w:r>
        <w:t>In exchange for these venues for offering your art works, MCF asks each artist to donate one (or more) work of art with a value of $</w:t>
      </w:r>
      <w:r w:rsidR="00A152B2">
        <w:t>3</w:t>
      </w:r>
      <w:r>
        <w:t>00 or more. These works will be auctioned off at the conclusion of the Sunday, March 22</w:t>
      </w:r>
      <w:proofErr w:type="spellStart"/>
      <w:r>
        <w:rPr>
          <w:position w:val="6"/>
          <w:sz w:val="16"/>
        </w:rPr>
        <w:t>nd</w:t>
      </w:r>
      <w:proofErr w:type="spellEnd"/>
      <w:r>
        <w:rPr>
          <w:position w:val="6"/>
          <w:sz w:val="16"/>
        </w:rPr>
        <w:t xml:space="preserve"> </w:t>
      </w:r>
      <w:r>
        <w:t>event at the Paul Winter Consort concert. If a minimum offer of $</w:t>
      </w:r>
      <w:r w:rsidR="00A152B2">
        <w:t>3</w:t>
      </w:r>
      <w:r>
        <w:t>00 is not reached in the “silent auction”, the work of art will be held in storage for offering at the Labor Day Dinner on the Farm at Massaro, which has been a SOLD OUT event every year for the past decade.</w:t>
      </w:r>
    </w:p>
    <w:p w14:paraId="0A42B114" w14:textId="77777777" w:rsidR="00CC5D6F" w:rsidRDefault="00CC5D6F">
      <w:pPr>
        <w:pStyle w:val="BodyText"/>
        <w:spacing w:before="10"/>
        <w:rPr>
          <w:sz w:val="23"/>
        </w:rPr>
      </w:pPr>
    </w:p>
    <w:p w14:paraId="3B900237" w14:textId="77777777" w:rsidR="00CC5D6F" w:rsidRDefault="00CC5D6F">
      <w:pPr>
        <w:pStyle w:val="Heading2"/>
        <w:ind w:right="339"/>
      </w:pPr>
    </w:p>
    <w:p w14:paraId="1EB1C96E" w14:textId="77777777" w:rsidR="00CC5D6F" w:rsidRDefault="00CC5D6F">
      <w:pPr>
        <w:sectPr w:rsidR="00CC5D6F">
          <w:footerReference w:type="default" r:id="rId7"/>
          <w:type w:val="continuous"/>
          <w:pgSz w:w="12240" w:h="15840"/>
          <w:pgMar w:top="900" w:right="1500" w:bottom="280" w:left="1700" w:header="720" w:footer="720" w:gutter="0"/>
          <w:cols w:space="720"/>
        </w:sectPr>
      </w:pPr>
    </w:p>
    <w:p w14:paraId="25894573" w14:textId="77777777" w:rsidR="00B3729A" w:rsidRDefault="00B3729A">
      <w:pPr>
        <w:spacing w:before="85"/>
        <w:ind w:left="1052" w:right="1245"/>
        <w:jc w:val="center"/>
        <w:rPr>
          <w:b/>
          <w:sz w:val="36"/>
          <w:u w:val="thick"/>
        </w:rPr>
      </w:pPr>
    </w:p>
    <w:p w14:paraId="1E3A0101" w14:textId="77777777" w:rsidR="00CC5D6F" w:rsidRDefault="0061093C">
      <w:pPr>
        <w:spacing w:before="85"/>
        <w:ind w:left="1052" w:right="1245"/>
        <w:jc w:val="center"/>
        <w:rPr>
          <w:b/>
          <w:sz w:val="36"/>
        </w:rPr>
      </w:pPr>
      <w:bookmarkStart w:id="0" w:name="_GoBack"/>
      <w:r>
        <w:rPr>
          <w:b/>
          <w:sz w:val="36"/>
          <w:u w:val="thick"/>
        </w:rPr>
        <w:t>50th Anniversary of EARTH DAY events</w:t>
      </w:r>
    </w:p>
    <w:p w14:paraId="32454DFE" w14:textId="77777777" w:rsidR="00CC5D6F" w:rsidRDefault="00CC5D6F">
      <w:pPr>
        <w:pStyle w:val="BodyText"/>
        <w:spacing w:before="5"/>
        <w:rPr>
          <w:b/>
          <w:sz w:val="16"/>
        </w:rPr>
      </w:pPr>
    </w:p>
    <w:p w14:paraId="27CDDFD1" w14:textId="77777777" w:rsidR="00CC5D6F" w:rsidRDefault="0061093C">
      <w:pPr>
        <w:pStyle w:val="BodyText"/>
        <w:spacing w:before="94" w:line="237" w:lineRule="auto"/>
        <w:ind w:left="1587" w:right="599" w:hanging="1167"/>
        <w:rPr>
          <w:rFonts w:ascii="Arial"/>
        </w:rPr>
      </w:pPr>
      <w:r>
        <w:rPr>
          <w:rFonts w:ascii="Arial"/>
        </w:rPr>
        <w:t>TWO PRESENTATIONS BY PAUL WINTER (Seven-time Grammy Winner) and 15 Earth-centric artists (presenting their art work)</w:t>
      </w:r>
    </w:p>
    <w:p w14:paraId="201026E6" w14:textId="77777777" w:rsidR="00CC5D6F" w:rsidRDefault="00CC5D6F">
      <w:pPr>
        <w:pStyle w:val="BodyText"/>
        <w:spacing w:before="1"/>
        <w:rPr>
          <w:rFonts w:ascii="Arial"/>
        </w:rPr>
      </w:pPr>
    </w:p>
    <w:p w14:paraId="26B11475" w14:textId="77777777" w:rsidR="00B3729A" w:rsidRDefault="0061093C">
      <w:pPr>
        <w:pStyle w:val="Heading2"/>
        <w:spacing w:line="242" w:lineRule="auto"/>
        <w:ind w:right="649"/>
        <w:rPr>
          <w:rFonts w:ascii="Arial"/>
        </w:rPr>
      </w:pPr>
      <w:r>
        <w:rPr>
          <w:rFonts w:ascii="Arial"/>
        </w:rPr>
        <w:t>Thursday, March 19, 2020 5-9 pm at the J</w:t>
      </w:r>
      <w:r w:rsidR="00B3729A">
        <w:rPr>
          <w:rFonts w:ascii="Arial"/>
        </w:rPr>
        <w:t xml:space="preserve">ewish </w:t>
      </w:r>
      <w:r>
        <w:rPr>
          <w:rFonts w:ascii="Arial"/>
        </w:rPr>
        <w:t>C</w:t>
      </w:r>
      <w:r w:rsidR="00B3729A">
        <w:rPr>
          <w:rFonts w:ascii="Arial"/>
        </w:rPr>
        <w:t xml:space="preserve">ommunity </w:t>
      </w:r>
      <w:r>
        <w:rPr>
          <w:rFonts w:ascii="Arial"/>
        </w:rPr>
        <w:t>C</w:t>
      </w:r>
      <w:r w:rsidR="00B3729A">
        <w:rPr>
          <w:rFonts w:ascii="Arial"/>
        </w:rPr>
        <w:t>enter</w:t>
      </w:r>
      <w:r>
        <w:rPr>
          <w:rFonts w:ascii="Arial"/>
        </w:rPr>
        <w:t xml:space="preserve">, </w:t>
      </w:r>
    </w:p>
    <w:p w14:paraId="726A8A3E" w14:textId="77777777" w:rsidR="00B3729A" w:rsidRDefault="0061093C">
      <w:pPr>
        <w:pStyle w:val="Heading2"/>
        <w:spacing w:line="242" w:lineRule="auto"/>
        <w:ind w:right="649"/>
        <w:rPr>
          <w:rFonts w:ascii="Arial"/>
        </w:rPr>
      </w:pPr>
      <w:r>
        <w:rPr>
          <w:rFonts w:ascii="Arial"/>
        </w:rPr>
        <w:t>360 Amity Rd. Woodbridge, CT:</w:t>
      </w:r>
    </w:p>
    <w:p w14:paraId="7C466022" w14:textId="77777777" w:rsidR="00CC5D6F" w:rsidRDefault="00CC5D6F">
      <w:pPr>
        <w:pStyle w:val="Heading2"/>
        <w:spacing w:line="242" w:lineRule="auto"/>
        <w:ind w:right="649"/>
        <w:rPr>
          <w:rFonts w:ascii="Arial"/>
        </w:rPr>
      </w:pPr>
    </w:p>
    <w:p w14:paraId="32E3030C" w14:textId="77777777" w:rsidR="00CC5D6F" w:rsidRDefault="0061093C">
      <w:pPr>
        <w:spacing w:line="271" w:lineRule="exact"/>
        <w:ind w:left="1052" w:right="1245"/>
        <w:jc w:val="center"/>
        <w:rPr>
          <w:rFonts w:ascii="Arial"/>
          <w:i/>
          <w:sz w:val="24"/>
        </w:rPr>
      </w:pPr>
      <w:r>
        <w:rPr>
          <w:rFonts w:ascii="Arial"/>
          <w:i/>
          <w:sz w:val="24"/>
        </w:rPr>
        <w:t>PAUL WINTER ONE-ON-ONE</w:t>
      </w:r>
    </w:p>
    <w:p w14:paraId="49F89F3A" w14:textId="77777777" w:rsidR="00CC5D6F" w:rsidRDefault="0061093C">
      <w:pPr>
        <w:spacing w:before="4" w:line="237" w:lineRule="auto"/>
        <w:ind w:left="1052" w:right="1246"/>
        <w:jc w:val="center"/>
        <w:rPr>
          <w:rFonts w:ascii="Arial"/>
          <w:i/>
          <w:sz w:val="24"/>
        </w:rPr>
      </w:pPr>
      <w:r>
        <w:rPr>
          <w:rFonts w:ascii="Arial"/>
          <w:i/>
          <w:sz w:val="24"/>
        </w:rPr>
        <w:t>Flyways: a Musical Celebration of the Great Bird Migration from Southern Africa through the Middle East to Eurasia</w:t>
      </w:r>
    </w:p>
    <w:p w14:paraId="620152EE" w14:textId="77777777" w:rsidR="00CC5D6F" w:rsidRDefault="00CC5D6F">
      <w:pPr>
        <w:pStyle w:val="BodyText"/>
        <w:spacing w:before="1"/>
        <w:rPr>
          <w:rFonts w:ascii="Arial"/>
          <w:i/>
        </w:rPr>
      </w:pPr>
    </w:p>
    <w:p w14:paraId="67D74CA6" w14:textId="77777777" w:rsidR="00CC5D6F" w:rsidRDefault="0061093C">
      <w:pPr>
        <w:pStyle w:val="BodyText"/>
        <w:ind w:left="102" w:right="530"/>
      </w:pPr>
      <w:r>
        <w:rPr>
          <w:rFonts w:ascii="Arial" w:hAnsi="Arial"/>
        </w:rPr>
        <w:t xml:space="preserve">A musical chronicle of the long journey of the migrating birds using indigenous music of the 16 cultures over which they fly, and incorporating the vocalizations of the birds. The </w:t>
      </w:r>
      <w:r>
        <w:rPr>
          <w:rFonts w:ascii="Arial" w:hAnsi="Arial"/>
          <w:i/>
        </w:rPr>
        <w:t xml:space="preserve">Flyways </w:t>
      </w:r>
      <w:r>
        <w:rPr>
          <w:rFonts w:ascii="Arial" w:hAnsi="Arial"/>
        </w:rPr>
        <w:t xml:space="preserve">project is a collaboration between Paul Winter and world-renowned Israeli ornithologist Yossi </w:t>
      </w:r>
      <w:proofErr w:type="spellStart"/>
      <w:r>
        <w:rPr>
          <w:rFonts w:ascii="Arial" w:hAnsi="Arial"/>
        </w:rPr>
        <w:t>Leshem</w:t>
      </w:r>
      <w:proofErr w:type="spellEnd"/>
      <w:r>
        <w:rPr>
          <w:rFonts w:ascii="Arial" w:hAnsi="Arial"/>
        </w:rPr>
        <w:t xml:space="preserve">. The motto of </w:t>
      </w:r>
      <w:r>
        <w:rPr>
          <w:rFonts w:ascii="Arial" w:hAnsi="Arial"/>
          <w:i/>
        </w:rPr>
        <w:t xml:space="preserve">Flyways </w:t>
      </w:r>
      <w:r>
        <w:rPr>
          <w:rFonts w:ascii="Arial" w:hAnsi="Arial"/>
        </w:rPr>
        <w:t xml:space="preserve">is: "Migrating Birds Know no Borders.” See: </w:t>
      </w:r>
      <w:hyperlink r:id="rId8">
        <w:r>
          <w:rPr>
            <w:color w:val="0000FF"/>
            <w:u w:val="single" w:color="0000FF"/>
          </w:rPr>
          <w:t>http://www.flywaysmusic.org/israel/</w:t>
        </w:r>
      </w:hyperlink>
    </w:p>
    <w:p w14:paraId="49A4747D" w14:textId="77777777" w:rsidR="00CC5D6F" w:rsidRDefault="00CC5D6F">
      <w:pPr>
        <w:pStyle w:val="BodyText"/>
        <w:spacing w:before="1"/>
        <w:rPr>
          <w:sz w:val="16"/>
        </w:rPr>
      </w:pPr>
    </w:p>
    <w:p w14:paraId="4515C6BC" w14:textId="77777777" w:rsidR="00B3729A" w:rsidRDefault="0061093C">
      <w:pPr>
        <w:pStyle w:val="Heading2"/>
        <w:spacing w:before="92" w:line="242" w:lineRule="auto"/>
        <w:ind w:right="476"/>
        <w:rPr>
          <w:rFonts w:ascii="Arial"/>
        </w:rPr>
      </w:pPr>
      <w:r>
        <w:rPr>
          <w:rFonts w:ascii="Arial"/>
        </w:rPr>
        <w:t xml:space="preserve">Sunday, March 22, 2020 2-7 pm at the Church of the Assumption, </w:t>
      </w:r>
    </w:p>
    <w:p w14:paraId="6F7606A4" w14:textId="77777777" w:rsidR="00B3729A" w:rsidRDefault="0061093C">
      <w:pPr>
        <w:pStyle w:val="Heading2"/>
        <w:spacing w:before="92" w:line="242" w:lineRule="auto"/>
        <w:ind w:right="476"/>
        <w:rPr>
          <w:rFonts w:ascii="Arial"/>
        </w:rPr>
      </w:pPr>
      <w:r>
        <w:rPr>
          <w:rFonts w:ascii="Arial"/>
        </w:rPr>
        <w:t>61 North Cliff Street Ansonia, CT:</w:t>
      </w:r>
    </w:p>
    <w:p w14:paraId="1DE9B472" w14:textId="77777777" w:rsidR="00CC5D6F" w:rsidRDefault="00CC5D6F">
      <w:pPr>
        <w:pStyle w:val="Heading2"/>
        <w:spacing w:before="92" w:line="242" w:lineRule="auto"/>
        <w:ind w:right="476"/>
        <w:rPr>
          <w:rFonts w:ascii="Arial"/>
        </w:rPr>
      </w:pPr>
    </w:p>
    <w:p w14:paraId="29BC3E6D" w14:textId="77777777" w:rsidR="00CC5D6F" w:rsidRDefault="0061093C">
      <w:pPr>
        <w:spacing w:line="271" w:lineRule="exact"/>
        <w:ind w:left="1052" w:right="1245"/>
        <w:jc w:val="center"/>
        <w:rPr>
          <w:rFonts w:ascii="Arial"/>
          <w:i/>
          <w:sz w:val="24"/>
        </w:rPr>
      </w:pPr>
      <w:r>
        <w:rPr>
          <w:rFonts w:ascii="Arial"/>
          <w:i/>
          <w:sz w:val="24"/>
        </w:rPr>
        <w:t>THE PAUL WINTER CONSORT</w:t>
      </w:r>
    </w:p>
    <w:p w14:paraId="35B39A3D" w14:textId="77777777" w:rsidR="00CC5D6F" w:rsidRDefault="0061093C">
      <w:pPr>
        <w:spacing w:before="2"/>
        <w:ind w:left="1052" w:right="1245"/>
        <w:jc w:val="center"/>
        <w:rPr>
          <w:rFonts w:ascii="Arial"/>
          <w:i/>
          <w:sz w:val="24"/>
        </w:rPr>
      </w:pPr>
      <w:r>
        <w:rPr>
          <w:rFonts w:ascii="Arial"/>
          <w:i/>
          <w:sz w:val="24"/>
        </w:rPr>
        <w:t>In Celebration of the Earth</w:t>
      </w:r>
    </w:p>
    <w:p w14:paraId="4630EA4E" w14:textId="77777777" w:rsidR="00CC5D6F" w:rsidRDefault="00CC5D6F">
      <w:pPr>
        <w:pStyle w:val="BodyText"/>
        <w:rPr>
          <w:rFonts w:ascii="Arial"/>
          <w:i/>
        </w:rPr>
      </w:pPr>
    </w:p>
    <w:p w14:paraId="5D998B80" w14:textId="77777777" w:rsidR="00CC5D6F" w:rsidRDefault="0061093C">
      <w:pPr>
        <w:pStyle w:val="BodyText"/>
        <w:spacing w:before="1"/>
        <w:ind w:left="102" w:right="393"/>
        <w:rPr>
          <w:rFonts w:ascii="Arial" w:hAnsi="Arial"/>
        </w:rPr>
      </w:pPr>
      <w:r>
        <w:rPr>
          <w:rFonts w:ascii="Arial" w:hAnsi="Arial"/>
        </w:rPr>
        <w:t xml:space="preserve">This is a concert by the five-member </w:t>
      </w:r>
      <w:r w:rsidR="00B3729A">
        <w:rPr>
          <w:rFonts w:ascii="Arial" w:hAnsi="Arial"/>
        </w:rPr>
        <w:t xml:space="preserve">Paul Winter </w:t>
      </w:r>
      <w:r>
        <w:rPr>
          <w:rFonts w:ascii="Arial" w:hAnsi="Arial"/>
        </w:rPr>
        <w:t xml:space="preserve">Consort, in the magnificent architectural space of the Church of the Assumption. </w:t>
      </w:r>
      <w:r w:rsidR="00B3729A">
        <w:rPr>
          <w:rFonts w:ascii="Arial"/>
        </w:rPr>
        <w:t xml:space="preserve">Built in the 1880s the church has spectacular acoustics that will include its pipe organ as part of the musical program. </w:t>
      </w:r>
      <w:r>
        <w:rPr>
          <w:rFonts w:ascii="Arial" w:hAnsi="Arial"/>
        </w:rPr>
        <w:t xml:space="preserve">See: </w:t>
      </w:r>
      <w:r>
        <w:rPr>
          <w:rFonts w:ascii="Arial" w:hAnsi="Arial"/>
          <w:color w:val="0000FF"/>
          <w:u w:val="single" w:color="0000FF"/>
        </w:rPr>
        <w:t>https://bit.ly/2TfYRYp</w:t>
      </w:r>
      <w:r>
        <w:rPr>
          <w:rFonts w:ascii="Arial" w:hAnsi="Arial"/>
        </w:rPr>
        <w:t xml:space="preserve">. The pipe organ of the Church will be incorporated in the program. The Consort presented a memorable concert there in February of 2017. Paul Winter Consort will be featuring vocalist Theresa Thomason (To hear Theresa sing, go to: </w:t>
      </w:r>
      <w:r>
        <w:rPr>
          <w:rFonts w:ascii="Arial" w:hAnsi="Arial"/>
          <w:color w:val="0000FF"/>
          <w:u w:val="single" w:color="0000FF"/>
        </w:rPr>
        <w:t>https://bit.ly/2R7gk2z</w:t>
      </w:r>
      <w:r>
        <w:rPr>
          <w:rFonts w:ascii="Arial" w:hAnsi="Arial"/>
        </w:rPr>
        <w:t>. She performed at Paul Winter’s recent 12/20/19 Winter Solstice concert at the Cathedral St. John the Divine in NYC.)</w:t>
      </w:r>
    </w:p>
    <w:p w14:paraId="66898D2E" w14:textId="77777777" w:rsidR="00CC5D6F" w:rsidRDefault="00CC5D6F" w:rsidP="00B3729A">
      <w:pPr>
        <w:pStyle w:val="BodyText"/>
        <w:jc w:val="center"/>
        <w:rPr>
          <w:rFonts w:ascii="Arial"/>
        </w:rPr>
      </w:pPr>
    </w:p>
    <w:p w14:paraId="45FA1C31" w14:textId="77777777" w:rsidR="00CC5D6F" w:rsidRDefault="00B3729A" w:rsidP="00B3729A">
      <w:pPr>
        <w:pStyle w:val="BodyText"/>
        <w:spacing w:line="237" w:lineRule="auto"/>
        <w:ind w:left="102" w:right="753"/>
        <w:jc w:val="center"/>
        <w:rPr>
          <w:rFonts w:ascii="Arial"/>
        </w:rPr>
      </w:pPr>
      <w:r>
        <w:rPr>
          <w:rFonts w:ascii="Arial"/>
        </w:rPr>
        <w:t>***********</w:t>
      </w:r>
    </w:p>
    <w:p w14:paraId="27184EA8" w14:textId="77777777" w:rsidR="00CC5D6F" w:rsidRDefault="00CC5D6F">
      <w:pPr>
        <w:pStyle w:val="BodyText"/>
        <w:spacing w:before="1"/>
        <w:rPr>
          <w:rFonts w:ascii="Arial"/>
          <w:sz w:val="16"/>
        </w:rPr>
      </w:pPr>
    </w:p>
    <w:p w14:paraId="6A8E481D" w14:textId="77777777" w:rsidR="00CC5D6F" w:rsidRDefault="0061093C">
      <w:pPr>
        <w:pStyle w:val="BodyText"/>
        <w:spacing w:before="92"/>
        <w:ind w:left="102"/>
        <w:rPr>
          <w:rFonts w:ascii="Arial"/>
        </w:rPr>
      </w:pPr>
      <w:r>
        <w:rPr>
          <w:rFonts w:ascii="Arial"/>
        </w:rPr>
        <w:t>Information on the Flyways Project</w:t>
      </w:r>
      <w:r w:rsidR="00B3729A">
        <w:rPr>
          <w:rFonts w:ascii="Arial"/>
        </w:rPr>
        <w:t>:</w:t>
      </w:r>
      <w:r>
        <w:rPr>
          <w:rFonts w:ascii="Arial"/>
        </w:rPr>
        <w:t xml:space="preserve"> </w:t>
      </w:r>
      <w:hyperlink r:id="rId9">
        <w:r>
          <w:rPr>
            <w:rFonts w:ascii="Arial"/>
            <w:color w:val="0000FF"/>
            <w:u w:val="single" w:color="0000FF"/>
          </w:rPr>
          <w:t>http://www.flywaysmusic.org</w:t>
        </w:r>
      </w:hyperlink>
    </w:p>
    <w:p w14:paraId="6F716C81" w14:textId="77777777" w:rsidR="00CC5D6F" w:rsidRDefault="00CC5D6F">
      <w:pPr>
        <w:pStyle w:val="BodyText"/>
        <w:rPr>
          <w:rFonts w:ascii="Arial"/>
          <w:sz w:val="16"/>
        </w:rPr>
      </w:pPr>
    </w:p>
    <w:p w14:paraId="6D5C873F" w14:textId="77777777" w:rsidR="00CC5D6F" w:rsidRDefault="0061093C">
      <w:pPr>
        <w:pStyle w:val="BodyText"/>
        <w:spacing w:before="92"/>
        <w:ind w:left="102"/>
        <w:rPr>
          <w:rFonts w:ascii="Arial" w:hAnsi="Arial"/>
        </w:rPr>
      </w:pPr>
      <w:r>
        <w:rPr>
          <w:rFonts w:ascii="Arial" w:hAnsi="Arial"/>
        </w:rPr>
        <w:t>Paul’s Discography</w:t>
      </w:r>
      <w:r w:rsidR="00B3729A">
        <w:rPr>
          <w:rFonts w:ascii="Arial" w:hAnsi="Arial"/>
        </w:rPr>
        <w:t>:</w:t>
      </w:r>
      <w:r>
        <w:rPr>
          <w:rFonts w:ascii="Arial" w:hAnsi="Arial"/>
        </w:rPr>
        <w:t xml:space="preserve"> </w:t>
      </w:r>
      <w:r>
        <w:rPr>
          <w:rFonts w:ascii="Arial" w:hAnsi="Arial"/>
          <w:color w:val="0000FF"/>
          <w:u w:val="single" w:color="0000FF"/>
        </w:rPr>
        <w:t>https://paulwinter.bandcamp.com</w:t>
      </w:r>
    </w:p>
    <w:p w14:paraId="11BD7BCB" w14:textId="77777777" w:rsidR="00CC5D6F" w:rsidRDefault="00CC5D6F">
      <w:pPr>
        <w:pStyle w:val="BodyText"/>
        <w:rPr>
          <w:rFonts w:ascii="Arial"/>
          <w:sz w:val="16"/>
        </w:rPr>
      </w:pPr>
    </w:p>
    <w:p w14:paraId="2D42D09F" w14:textId="77777777" w:rsidR="00CC5D6F" w:rsidRDefault="0061093C">
      <w:pPr>
        <w:pStyle w:val="BodyText"/>
        <w:spacing w:before="92" w:line="242" w:lineRule="auto"/>
        <w:ind w:left="102" w:right="295"/>
        <w:rPr>
          <w:rFonts w:ascii="Arial"/>
        </w:rPr>
      </w:pPr>
      <w:r>
        <w:rPr>
          <w:rFonts w:ascii="Arial"/>
        </w:rPr>
        <w:t>The History of the Paul Winter Consort</w:t>
      </w:r>
      <w:r w:rsidR="00B3729A">
        <w:rPr>
          <w:rFonts w:ascii="Arial"/>
        </w:rPr>
        <w:t xml:space="preserve">: </w:t>
      </w:r>
      <w:hyperlink r:id="rId10" w:history="1">
        <w:r w:rsidR="00B3729A" w:rsidRPr="00B3729A">
          <w:rPr>
            <w:rStyle w:val="Hyperlink"/>
            <w:rFonts w:ascii="Arial"/>
          </w:rPr>
          <w:t>http://www.paulwinter.com/paul-winter/</w:t>
        </w:r>
      </w:hyperlink>
      <w:r>
        <w:rPr>
          <w:rFonts w:ascii="Arial"/>
        </w:rPr>
        <w:t xml:space="preserve"> </w:t>
      </w:r>
    </w:p>
    <w:p w14:paraId="774A2E3D" w14:textId="77777777" w:rsidR="00CC5D6F" w:rsidRDefault="00CC5D6F">
      <w:pPr>
        <w:spacing w:line="242" w:lineRule="auto"/>
        <w:rPr>
          <w:rFonts w:ascii="Arial"/>
        </w:rPr>
        <w:sectPr w:rsidR="00CC5D6F">
          <w:pgSz w:w="12240" w:h="15840"/>
          <w:pgMar w:top="900" w:right="1500" w:bottom="280" w:left="1700" w:header="720" w:footer="720" w:gutter="0"/>
          <w:cols w:space="720"/>
        </w:sectPr>
      </w:pPr>
    </w:p>
    <w:p w14:paraId="73DCC920" w14:textId="77777777" w:rsidR="00B3729A" w:rsidRDefault="0061093C" w:rsidP="0061093C">
      <w:pPr>
        <w:pStyle w:val="BodyText"/>
        <w:ind w:left="1008"/>
        <w:rPr>
          <w:rFonts w:ascii="Arial"/>
          <w:sz w:val="20"/>
        </w:rPr>
      </w:pPr>
      <w:r>
        <w:rPr>
          <w:rFonts w:ascii="Arial"/>
          <w:sz w:val="20"/>
        </w:rPr>
        <w:lastRenderedPageBreak/>
        <w:t xml:space="preserve">       </w:t>
      </w:r>
    </w:p>
    <w:p w14:paraId="781CD146" w14:textId="77777777" w:rsidR="00B3729A" w:rsidRDefault="00B3729A" w:rsidP="0061093C">
      <w:pPr>
        <w:pStyle w:val="BodyText"/>
        <w:ind w:left="1008"/>
        <w:rPr>
          <w:rFonts w:ascii="Arial"/>
          <w:sz w:val="20"/>
        </w:rPr>
      </w:pPr>
    </w:p>
    <w:p w14:paraId="049565FE" w14:textId="77777777" w:rsidR="00B3729A" w:rsidRDefault="00B3729A" w:rsidP="0061093C">
      <w:pPr>
        <w:pStyle w:val="BodyText"/>
        <w:ind w:left="1008"/>
        <w:rPr>
          <w:rFonts w:ascii="Arial"/>
          <w:sz w:val="20"/>
        </w:rPr>
      </w:pPr>
    </w:p>
    <w:p w14:paraId="7276629D" w14:textId="77777777" w:rsidR="00CC5D6F" w:rsidRDefault="0061093C" w:rsidP="0061093C">
      <w:pPr>
        <w:pStyle w:val="BodyText"/>
        <w:ind w:left="1008"/>
        <w:rPr>
          <w:rFonts w:ascii="Arial"/>
          <w:sz w:val="20"/>
        </w:rPr>
      </w:pPr>
      <w:r>
        <w:rPr>
          <w:rFonts w:ascii="Arial"/>
          <w:noProof/>
          <w:sz w:val="20"/>
        </w:rPr>
        <w:drawing>
          <wp:inline distT="0" distB="0" distL="0" distR="0" wp14:anchorId="46D35A0B" wp14:editId="35323F79">
            <wp:extent cx="4527550" cy="3036149"/>
            <wp:effectExtent l="2540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571227" cy="3065439"/>
                    </a:xfrm>
                    <a:prstGeom prst="rect">
                      <a:avLst/>
                    </a:prstGeom>
                  </pic:spPr>
                </pic:pic>
              </a:graphicData>
            </a:graphic>
          </wp:inline>
        </w:drawing>
      </w:r>
    </w:p>
    <w:p w14:paraId="42B21AB8" w14:textId="77777777" w:rsidR="00CC5D6F" w:rsidRDefault="0061093C" w:rsidP="0061093C">
      <w:pPr>
        <w:pStyle w:val="BodyText"/>
        <w:spacing w:before="51"/>
        <w:ind w:left="1052" w:right="579"/>
        <w:rPr>
          <w:rFonts w:ascii="Arial"/>
        </w:rPr>
      </w:pPr>
      <w:r>
        <w:rPr>
          <w:rFonts w:ascii="Arial"/>
        </w:rPr>
        <w:t xml:space="preserve">                   </w:t>
      </w:r>
      <w:r w:rsidR="00B3729A">
        <w:rPr>
          <w:rFonts w:ascii="Arial"/>
        </w:rPr>
        <w:t xml:space="preserve">   </w:t>
      </w:r>
      <w:r>
        <w:rPr>
          <w:rFonts w:ascii="Arial"/>
        </w:rPr>
        <w:t>Church of the Assumption Organ</w:t>
      </w:r>
    </w:p>
    <w:p w14:paraId="45B7DE15" w14:textId="77777777" w:rsidR="00A152B2" w:rsidRPr="00A152B2" w:rsidRDefault="00A152B2">
      <w:pPr>
        <w:pStyle w:val="BodyText"/>
        <w:spacing w:before="51"/>
        <w:ind w:left="1052" w:right="579"/>
        <w:jc w:val="center"/>
        <w:rPr>
          <w:rFonts w:asciiTheme="minorBidi" w:hAnsiTheme="minorBidi" w:cstheme="minorBidi"/>
        </w:rPr>
      </w:pPr>
    </w:p>
    <w:p w14:paraId="39CFB248" w14:textId="77777777" w:rsidR="00A152B2" w:rsidRPr="00A152B2" w:rsidRDefault="00A152B2" w:rsidP="0061093C">
      <w:pPr>
        <w:widowControl/>
        <w:autoSpaceDE/>
        <w:autoSpaceDN/>
        <w:jc w:val="both"/>
        <w:rPr>
          <w:rFonts w:asciiTheme="minorBidi" w:eastAsia="Times New Roman" w:hAnsiTheme="minorBidi" w:cstheme="minorBidi"/>
          <w:sz w:val="24"/>
          <w:szCs w:val="24"/>
        </w:rPr>
      </w:pPr>
      <w:r w:rsidRPr="00A152B2">
        <w:rPr>
          <w:rFonts w:asciiTheme="minorBidi" w:eastAsia="Times New Roman" w:hAnsiTheme="minorBidi" w:cstheme="minorBidi"/>
          <w:color w:val="515151"/>
          <w:sz w:val="24"/>
          <w:szCs w:val="24"/>
          <w:shd w:val="clear" w:color="auto" w:fill="FFFFFF"/>
        </w:rPr>
        <w:t>The Church was designed by architect Patrick Charles Keely of Brooklyn, New York, the leading church architect of his day. Between 1847 and 1892, Mr. Keely designed sixteen Catholic Cathedrals including the ones in Chicago, Boston, and Hartford; he also designed between 500 and 700 churches. Mr. Keely’s churches are often called “preaching churches” since they are as broad as they are long. The church was built by J. M. Wheeler of Ansonia, under the supervision of James Houghton, Patrick Keely’s son- in-law. The first stone was laid on September 16, 1889; and two years later, on Sunday, September 6, 1891, the cornerstone was put into place by Very Rev. James Hughes, V.G., acting for Bishop Lawrence McMahon, who was in Europe at the time. From the time of the ground-breaking (1889) until the time of its completion (1907), the new church took eighteen years to build.</w:t>
      </w:r>
    </w:p>
    <w:p w14:paraId="6FF74826" w14:textId="77777777" w:rsidR="00A152B2" w:rsidRDefault="00A152B2" w:rsidP="00A152B2">
      <w:pPr>
        <w:widowControl/>
        <w:autoSpaceDE/>
        <w:autoSpaceDN/>
        <w:rPr>
          <w:rFonts w:ascii="Arial" w:eastAsia="Times New Roman" w:hAnsi="Arial" w:cs="Arial"/>
          <w:color w:val="5C5C5C"/>
          <w:sz w:val="24"/>
          <w:szCs w:val="24"/>
          <w:shd w:val="clear" w:color="auto" w:fill="FFFFFF"/>
        </w:rPr>
      </w:pPr>
    </w:p>
    <w:p w14:paraId="7C97CB65" w14:textId="77777777" w:rsidR="00434993" w:rsidRDefault="0061093C" w:rsidP="0061093C">
      <w:pPr>
        <w:pStyle w:val="BodyText"/>
        <w:spacing w:before="51"/>
        <w:ind w:right="579"/>
        <w:jc w:val="center"/>
        <w:rPr>
          <w:rFonts w:ascii="Arial"/>
        </w:rPr>
      </w:pPr>
      <w:r>
        <w:rPr>
          <w:rFonts w:ascii="Arial"/>
        </w:rPr>
        <w:t xml:space="preserve">  </w:t>
      </w:r>
      <w:r w:rsidR="00434993">
        <w:rPr>
          <w:rFonts w:ascii="Arial"/>
          <w:noProof/>
        </w:rPr>
        <w:drawing>
          <wp:inline distT="0" distB="0" distL="0" distR="0" wp14:anchorId="63B9D8E0" wp14:editId="6BC1F3FF">
            <wp:extent cx="2374450" cy="1583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st's-View.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2467003" cy="1644761"/>
                    </a:xfrm>
                    <a:prstGeom prst="rect">
                      <a:avLst/>
                    </a:prstGeom>
                  </pic:spPr>
                </pic:pic>
              </a:graphicData>
            </a:graphic>
          </wp:inline>
        </w:drawing>
      </w:r>
      <w:r>
        <w:rPr>
          <w:rFonts w:ascii="Arial"/>
        </w:rPr>
        <w:t xml:space="preserve">            </w:t>
      </w:r>
      <w:r w:rsidR="00434993">
        <w:rPr>
          <w:rFonts w:ascii="Arial"/>
          <w:noProof/>
        </w:rPr>
        <w:drawing>
          <wp:inline distT="0" distB="0" distL="0" distR="0" wp14:anchorId="0ABA69B0" wp14:editId="2C7535B8">
            <wp:extent cx="2374768" cy="15832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ined-Glass-and-Pew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0516" cy="1667103"/>
                    </a:xfrm>
                    <a:prstGeom prst="rect">
                      <a:avLst/>
                    </a:prstGeom>
                  </pic:spPr>
                </pic:pic>
              </a:graphicData>
            </a:graphic>
          </wp:inline>
        </w:drawing>
      </w:r>
    </w:p>
    <w:p w14:paraId="6662C99D" w14:textId="77777777" w:rsidR="001A53C6" w:rsidRDefault="001A53C6" w:rsidP="0061093C">
      <w:pPr>
        <w:pStyle w:val="BodyText"/>
        <w:spacing w:before="51"/>
        <w:ind w:left="1052" w:right="579"/>
        <w:rPr>
          <w:rFonts w:asciiTheme="minorBidi" w:hAnsiTheme="minorBidi" w:cstheme="minorBidi"/>
        </w:rPr>
      </w:pPr>
    </w:p>
    <w:p w14:paraId="76DD89D6" w14:textId="77777777" w:rsidR="00434993" w:rsidRPr="0061093C" w:rsidRDefault="00434993" w:rsidP="0061093C">
      <w:pPr>
        <w:pStyle w:val="BodyText"/>
        <w:spacing w:before="51"/>
        <w:ind w:left="1052" w:right="579"/>
        <w:rPr>
          <w:rFonts w:asciiTheme="minorBidi" w:hAnsiTheme="minorBidi" w:cstheme="minorBidi"/>
        </w:rPr>
      </w:pPr>
      <w:r w:rsidRPr="0061093C">
        <w:rPr>
          <w:rFonts w:asciiTheme="minorBidi" w:hAnsiTheme="minorBidi" w:cstheme="minorBidi"/>
        </w:rPr>
        <w:t>Organist’s View</w:t>
      </w:r>
      <w:r w:rsidRPr="0061093C">
        <w:rPr>
          <w:rFonts w:asciiTheme="minorBidi" w:hAnsiTheme="minorBidi" w:cstheme="minorBidi"/>
        </w:rPr>
        <w:tab/>
      </w:r>
      <w:r w:rsidRPr="0061093C">
        <w:rPr>
          <w:rFonts w:asciiTheme="minorBidi" w:hAnsiTheme="minorBidi" w:cstheme="minorBidi"/>
        </w:rPr>
        <w:tab/>
      </w:r>
      <w:r w:rsidRPr="0061093C">
        <w:rPr>
          <w:rFonts w:asciiTheme="minorBidi" w:hAnsiTheme="minorBidi" w:cstheme="minorBidi"/>
        </w:rPr>
        <w:tab/>
      </w:r>
      <w:r w:rsidR="0061093C">
        <w:rPr>
          <w:rFonts w:asciiTheme="minorBidi" w:hAnsiTheme="minorBidi" w:cstheme="minorBidi"/>
        </w:rPr>
        <w:tab/>
      </w:r>
      <w:r w:rsidRPr="0061093C">
        <w:rPr>
          <w:rFonts w:asciiTheme="minorBidi" w:hAnsiTheme="minorBidi" w:cstheme="minorBidi"/>
        </w:rPr>
        <w:t xml:space="preserve">Stained Glass </w:t>
      </w:r>
      <w:r w:rsidR="0061093C" w:rsidRPr="0061093C">
        <w:rPr>
          <w:rFonts w:asciiTheme="minorBidi" w:hAnsiTheme="minorBidi" w:cstheme="minorBidi"/>
        </w:rPr>
        <w:t>Renovations</w:t>
      </w:r>
    </w:p>
    <w:p w14:paraId="2BFDD5F9" w14:textId="77777777" w:rsidR="00434993" w:rsidRPr="0061093C" w:rsidRDefault="00434993" w:rsidP="0061093C">
      <w:pPr>
        <w:pStyle w:val="BodyText"/>
        <w:spacing w:before="51"/>
        <w:ind w:left="1052" w:right="579"/>
        <w:jc w:val="center"/>
        <w:rPr>
          <w:rFonts w:asciiTheme="minorBidi" w:hAnsiTheme="minorBidi" w:cstheme="minorBidi"/>
        </w:rPr>
      </w:pPr>
    </w:p>
    <w:bookmarkEnd w:id="0"/>
    <w:p w14:paraId="4406756B" w14:textId="77777777" w:rsidR="00A152B2" w:rsidRDefault="00A152B2" w:rsidP="001A53C6">
      <w:pPr>
        <w:pStyle w:val="BodyText"/>
        <w:spacing w:before="51"/>
        <w:ind w:right="579"/>
        <w:rPr>
          <w:rFonts w:ascii="Arial"/>
        </w:rPr>
      </w:pPr>
    </w:p>
    <w:sectPr w:rsidR="00A152B2" w:rsidSect="00C36E65">
      <w:pgSz w:w="12240" w:h="15840"/>
      <w:pgMar w:top="1000" w:right="15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CF44F" w14:textId="77777777" w:rsidR="00EF4E7F" w:rsidRDefault="00EF4E7F">
      <w:r>
        <w:separator/>
      </w:r>
    </w:p>
  </w:endnote>
  <w:endnote w:type="continuationSeparator" w:id="0">
    <w:p w14:paraId="2640EAFA" w14:textId="77777777" w:rsidR="00EF4E7F" w:rsidRDefault="00EF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0F52" w14:textId="77777777" w:rsidR="00B3729A" w:rsidRDefault="00B3729A">
    <w:pPr>
      <w:pStyle w:val="Footer"/>
    </w:pPr>
    <w:r>
      <w:t xml:space="preserve">To participate in these events, please contact Caty Poole, Executive Director of Massaro farm </w:t>
    </w:r>
    <w:hyperlink r:id="rId1">
      <w:r>
        <w:t>(</w:t>
      </w:r>
      <w:r>
        <w:rPr>
          <w:color w:val="0000FF"/>
          <w:u w:val="single" w:color="0000FF"/>
        </w:rPr>
        <w:t>caty@massarofarm.org</w:t>
      </w:r>
    </w:hyperlink>
    <w:r>
      <w:rPr>
        <w:color w:val="0000FF"/>
      </w:rPr>
      <w:t xml:space="preserve"> </w:t>
    </w:r>
    <w:r>
      <w:t>or call (203) 736-8618.)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D72AE" w14:textId="77777777" w:rsidR="00EF4E7F" w:rsidRDefault="00EF4E7F">
      <w:r>
        <w:separator/>
      </w:r>
    </w:p>
  </w:footnote>
  <w:footnote w:type="continuationSeparator" w:id="0">
    <w:p w14:paraId="58C9F6BA" w14:textId="77777777" w:rsidR="00EF4E7F" w:rsidRDefault="00EF4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624AA"/>
    <w:multiLevelType w:val="hybridMultilevel"/>
    <w:tmpl w:val="A9768E38"/>
    <w:lvl w:ilvl="0" w:tplc="5F549D54">
      <w:start w:val="1"/>
      <w:numFmt w:val="decimal"/>
      <w:lvlText w:val="%1."/>
      <w:lvlJc w:val="left"/>
      <w:pPr>
        <w:ind w:left="822" w:hanging="235"/>
        <w:jc w:val="left"/>
      </w:pPr>
      <w:rPr>
        <w:rFonts w:ascii="Cambria" w:eastAsia="Cambria" w:hAnsi="Cambria" w:cs="Cambria" w:hint="default"/>
        <w:spacing w:val="-1"/>
        <w:w w:val="100"/>
        <w:sz w:val="24"/>
        <w:szCs w:val="24"/>
      </w:rPr>
    </w:lvl>
    <w:lvl w:ilvl="1" w:tplc="4BE4EADC">
      <w:numFmt w:val="bullet"/>
      <w:lvlText w:val="•"/>
      <w:lvlJc w:val="left"/>
      <w:pPr>
        <w:ind w:left="1642" w:hanging="235"/>
      </w:pPr>
      <w:rPr>
        <w:rFonts w:hint="default"/>
      </w:rPr>
    </w:lvl>
    <w:lvl w:ilvl="2" w:tplc="8CC844B0">
      <w:numFmt w:val="bullet"/>
      <w:lvlText w:val="•"/>
      <w:lvlJc w:val="left"/>
      <w:pPr>
        <w:ind w:left="2464" w:hanging="235"/>
      </w:pPr>
      <w:rPr>
        <w:rFonts w:hint="default"/>
      </w:rPr>
    </w:lvl>
    <w:lvl w:ilvl="3" w:tplc="6BF86CC8">
      <w:numFmt w:val="bullet"/>
      <w:lvlText w:val="•"/>
      <w:lvlJc w:val="left"/>
      <w:pPr>
        <w:ind w:left="3286" w:hanging="235"/>
      </w:pPr>
      <w:rPr>
        <w:rFonts w:hint="default"/>
      </w:rPr>
    </w:lvl>
    <w:lvl w:ilvl="4" w:tplc="C7F0CB72">
      <w:numFmt w:val="bullet"/>
      <w:lvlText w:val="•"/>
      <w:lvlJc w:val="left"/>
      <w:pPr>
        <w:ind w:left="4108" w:hanging="235"/>
      </w:pPr>
      <w:rPr>
        <w:rFonts w:hint="default"/>
      </w:rPr>
    </w:lvl>
    <w:lvl w:ilvl="5" w:tplc="645A34A8">
      <w:numFmt w:val="bullet"/>
      <w:lvlText w:val="•"/>
      <w:lvlJc w:val="left"/>
      <w:pPr>
        <w:ind w:left="4930" w:hanging="235"/>
      </w:pPr>
      <w:rPr>
        <w:rFonts w:hint="default"/>
      </w:rPr>
    </w:lvl>
    <w:lvl w:ilvl="6" w:tplc="6C6CC26E">
      <w:numFmt w:val="bullet"/>
      <w:lvlText w:val="•"/>
      <w:lvlJc w:val="left"/>
      <w:pPr>
        <w:ind w:left="5752" w:hanging="235"/>
      </w:pPr>
      <w:rPr>
        <w:rFonts w:hint="default"/>
      </w:rPr>
    </w:lvl>
    <w:lvl w:ilvl="7" w:tplc="A4528DF8">
      <w:numFmt w:val="bullet"/>
      <w:lvlText w:val="•"/>
      <w:lvlJc w:val="left"/>
      <w:pPr>
        <w:ind w:left="6574" w:hanging="235"/>
      </w:pPr>
      <w:rPr>
        <w:rFonts w:hint="default"/>
      </w:rPr>
    </w:lvl>
    <w:lvl w:ilvl="8" w:tplc="F8C09EBC">
      <w:numFmt w:val="bullet"/>
      <w:lvlText w:val="•"/>
      <w:lvlJc w:val="left"/>
      <w:pPr>
        <w:ind w:left="7396" w:hanging="2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6F"/>
    <w:rsid w:val="001A53C6"/>
    <w:rsid w:val="00434993"/>
    <w:rsid w:val="0061093C"/>
    <w:rsid w:val="00A152B2"/>
    <w:rsid w:val="00AD17E1"/>
    <w:rsid w:val="00B3729A"/>
    <w:rsid w:val="00C36E65"/>
    <w:rsid w:val="00CC5D6F"/>
    <w:rsid w:val="00EF4E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2D69"/>
  <w15:docId w15:val="{0892CB7B-3578-C744-B3D6-D8E61836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65"/>
    <w:rPr>
      <w:rFonts w:ascii="Cambria" w:eastAsia="Cambria" w:hAnsi="Cambria" w:cs="Cambria"/>
    </w:rPr>
  </w:style>
  <w:style w:type="paragraph" w:styleId="Heading1">
    <w:name w:val="heading 1"/>
    <w:basedOn w:val="Normal"/>
    <w:uiPriority w:val="9"/>
    <w:qFormat/>
    <w:rsid w:val="00C36E65"/>
    <w:pPr>
      <w:spacing w:before="85"/>
      <w:ind w:left="1052" w:right="888"/>
      <w:jc w:val="center"/>
      <w:outlineLvl w:val="0"/>
    </w:pPr>
    <w:rPr>
      <w:b/>
      <w:bCs/>
      <w:sz w:val="36"/>
      <w:szCs w:val="36"/>
      <w:u w:val="single" w:color="000000"/>
    </w:rPr>
  </w:style>
  <w:style w:type="paragraph" w:styleId="Heading2">
    <w:name w:val="heading 2"/>
    <w:basedOn w:val="Normal"/>
    <w:uiPriority w:val="9"/>
    <w:unhideWhenUsed/>
    <w:qFormat/>
    <w:rsid w:val="00C36E65"/>
    <w:pPr>
      <w:ind w:left="1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36E65"/>
    <w:rPr>
      <w:sz w:val="24"/>
      <w:szCs w:val="24"/>
    </w:rPr>
  </w:style>
  <w:style w:type="paragraph" w:styleId="ListParagraph">
    <w:name w:val="List Paragraph"/>
    <w:basedOn w:val="Normal"/>
    <w:uiPriority w:val="1"/>
    <w:qFormat/>
    <w:rsid w:val="00C36E65"/>
    <w:pPr>
      <w:ind w:left="822" w:right="322"/>
    </w:pPr>
  </w:style>
  <w:style w:type="paragraph" w:customStyle="1" w:styleId="TableParagraph">
    <w:name w:val="Table Paragraph"/>
    <w:basedOn w:val="Normal"/>
    <w:uiPriority w:val="1"/>
    <w:qFormat/>
    <w:rsid w:val="00C36E65"/>
  </w:style>
  <w:style w:type="character" w:styleId="Hyperlink">
    <w:name w:val="Hyperlink"/>
    <w:basedOn w:val="DefaultParagraphFont"/>
    <w:uiPriority w:val="99"/>
    <w:semiHidden/>
    <w:unhideWhenUsed/>
    <w:rsid w:val="00B3729A"/>
    <w:rPr>
      <w:color w:val="0000FF" w:themeColor="hyperlink"/>
      <w:u w:val="single"/>
    </w:rPr>
  </w:style>
  <w:style w:type="paragraph" w:styleId="Header">
    <w:name w:val="header"/>
    <w:basedOn w:val="Normal"/>
    <w:link w:val="HeaderChar"/>
    <w:uiPriority w:val="99"/>
    <w:semiHidden/>
    <w:unhideWhenUsed/>
    <w:rsid w:val="00B3729A"/>
    <w:pPr>
      <w:tabs>
        <w:tab w:val="center" w:pos="4320"/>
        <w:tab w:val="right" w:pos="8640"/>
      </w:tabs>
    </w:pPr>
  </w:style>
  <w:style w:type="character" w:customStyle="1" w:styleId="HeaderChar">
    <w:name w:val="Header Char"/>
    <w:basedOn w:val="DefaultParagraphFont"/>
    <w:link w:val="Header"/>
    <w:uiPriority w:val="99"/>
    <w:semiHidden/>
    <w:rsid w:val="00B3729A"/>
    <w:rPr>
      <w:rFonts w:ascii="Cambria" w:eastAsia="Cambria" w:hAnsi="Cambria" w:cs="Cambria"/>
    </w:rPr>
  </w:style>
  <w:style w:type="paragraph" w:styleId="Footer">
    <w:name w:val="footer"/>
    <w:basedOn w:val="Normal"/>
    <w:link w:val="FooterChar"/>
    <w:uiPriority w:val="99"/>
    <w:semiHidden/>
    <w:unhideWhenUsed/>
    <w:rsid w:val="00B3729A"/>
    <w:pPr>
      <w:tabs>
        <w:tab w:val="center" w:pos="4320"/>
        <w:tab w:val="right" w:pos="8640"/>
      </w:tabs>
    </w:pPr>
  </w:style>
  <w:style w:type="character" w:customStyle="1" w:styleId="FooterChar">
    <w:name w:val="Footer Char"/>
    <w:basedOn w:val="DefaultParagraphFont"/>
    <w:link w:val="Footer"/>
    <w:uiPriority w:val="99"/>
    <w:semiHidden/>
    <w:rsid w:val="00B3729A"/>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05622">
      <w:bodyDiv w:val="1"/>
      <w:marLeft w:val="0"/>
      <w:marRight w:val="0"/>
      <w:marTop w:val="0"/>
      <w:marBottom w:val="0"/>
      <w:divBdr>
        <w:top w:val="none" w:sz="0" w:space="0" w:color="auto"/>
        <w:left w:val="none" w:sz="0" w:space="0" w:color="auto"/>
        <w:bottom w:val="none" w:sz="0" w:space="0" w:color="auto"/>
        <w:right w:val="none" w:sz="0" w:space="0" w:color="auto"/>
      </w:divBdr>
    </w:div>
    <w:div w:id="118574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lywaysmusic.org/israe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ulwinter.com/paul-winter/" TargetMode="External"/><Relationship Id="rId4" Type="http://schemas.openxmlformats.org/officeDocument/2006/relationships/webSettings" Target="webSettings.xml"/><Relationship Id="rId9" Type="http://schemas.openxmlformats.org/officeDocument/2006/relationships/hyperlink" Target="http://www.flywaysmusi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ty@massaro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title>
  <cp:lastModifiedBy>Jonathan Gorham</cp:lastModifiedBy>
  <cp:revision>2</cp:revision>
  <cp:lastPrinted>2020-01-19T14:00:00Z</cp:lastPrinted>
  <dcterms:created xsi:type="dcterms:W3CDTF">2020-01-22T18:45:00Z</dcterms:created>
  <dcterms:modified xsi:type="dcterms:W3CDTF">2020-01-22T18:45:00Z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Word</vt:lpwstr>
  </property>
  <property fmtid="{D5CDD505-2E9C-101B-9397-08002B2CF9AE}" pid="4" name="LastSaved">
    <vt:filetime>2020-01-17T00:00:00Z</vt:filetime>
  </property>
</Properties>
</file>