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07979" w14:textId="7AF72AD5" w:rsidR="00916A26" w:rsidRPr="008A700A" w:rsidRDefault="00494996" w:rsidP="007C47BA">
      <w:pPr>
        <w:pStyle w:val="ContactInfo"/>
        <w:jc w:val="right"/>
        <w:rPr>
          <w:rFonts w:cstheme="minorHAnsi"/>
        </w:rPr>
      </w:pPr>
      <w:bookmarkStart w:id="0" w:name="_GoBack"/>
      <w:bookmarkEnd w:id="0"/>
      <w:r>
        <w:rPr>
          <w:rFonts w:ascii="Times New Roman" w:hAnsi="Times New Roman"/>
          <w:b/>
          <w:noProof/>
          <w:sz w:val="28"/>
          <w:szCs w:val="28"/>
        </w:rPr>
        <w:drawing>
          <wp:anchor distT="0" distB="0" distL="114300" distR="114300" simplePos="0" relativeHeight="251662336" behindDoc="1" locked="0" layoutInCell="1" allowOverlap="1" wp14:anchorId="51E67C6A" wp14:editId="123FC9B3">
            <wp:simplePos x="0" y="0"/>
            <wp:positionH relativeFrom="column">
              <wp:posOffset>0</wp:posOffset>
            </wp:positionH>
            <wp:positionV relativeFrom="paragraph">
              <wp:posOffset>0</wp:posOffset>
            </wp:positionV>
            <wp:extent cx="2613025" cy="821055"/>
            <wp:effectExtent l="0" t="0" r="0" b="0"/>
            <wp:wrapTight wrapText="bothSides">
              <wp:wrapPolygon edited="0">
                <wp:start x="0" y="0"/>
                <wp:lineTo x="0" y="21049"/>
                <wp:lineTo x="21416" y="21049"/>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_Logo_2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3025" cy="821055"/>
                    </a:xfrm>
                    <a:prstGeom prst="rect">
                      <a:avLst/>
                    </a:prstGeom>
                  </pic:spPr>
                </pic:pic>
              </a:graphicData>
            </a:graphic>
            <wp14:sizeRelH relativeFrom="page">
              <wp14:pctWidth>0</wp14:pctWidth>
            </wp14:sizeRelH>
            <wp14:sizeRelV relativeFrom="page">
              <wp14:pctHeight>0</wp14:pctHeight>
            </wp14:sizeRelV>
          </wp:anchor>
        </w:drawing>
      </w:r>
      <w:r w:rsidR="007378CF">
        <w:rPr>
          <w:rFonts w:ascii="Times New Roman" w:hAnsi="Times New Roman"/>
          <w:b/>
          <w:sz w:val="28"/>
          <w:szCs w:val="28"/>
        </w:rPr>
        <w:t xml:space="preserve">      </w:t>
      </w:r>
      <w:r w:rsidR="00580DBA">
        <w:rPr>
          <w:rFonts w:cstheme="minorHAnsi"/>
        </w:rPr>
        <w:t>Tuesday, March 9, 2021</w:t>
      </w:r>
    </w:p>
    <w:p w14:paraId="0B910076" w14:textId="77777777" w:rsidR="00916A26" w:rsidRPr="008A700A" w:rsidRDefault="00916A26" w:rsidP="00916A26">
      <w:pPr>
        <w:pStyle w:val="ContactInfo"/>
        <w:jc w:val="right"/>
        <w:rPr>
          <w:rFonts w:cstheme="minorHAnsi"/>
          <w:sz w:val="24"/>
          <w:szCs w:val="24"/>
        </w:rPr>
      </w:pPr>
      <w:r w:rsidRPr="008A700A">
        <w:rPr>
          <w:rFonts w:cstheme="minorHAnsi"/>
          <w:sz w:val="24"/>
          <w:szCs w:val="24"/>
        </w:rPr>
        <w:t xml:space="preserve">Contact: </w:t>
      </w:r>
      <w:r w:rsidR="008A700A">
        <w:rPr>
          <w:rFonts w:cstheme="minorHAnsi"/>
          <w:b/>
          <w:sz w:val="24"/>
          <w:szCs w:val="24"/>
        </w:rPr>
        <w:t>Lena Warren</w:t>
      </w:r>
    </w:p>
    <w:p w14:paraId="54CB58C0" w14:textId="77777777" w:rsidR="00916A26" w:rsidRPr="008A700A" w:rsidRDefault="008A700A" w:rsidP="00916A26">
      <w:pPr>
        <w:pStyle w:val="ContactInfo"/>
        <w:jc w:val="right"/>
        <w:rPr>
          <w:rFonts w:cstheme="minorHAnsi"/>
        </w:rPr>
      </w:pPr>
      <w:r>
        <w:rPr>
          <w:rFonts w:cstheme="minorHAnsi"/>
        </w:rPr>
        <w:t>Community Outreach Director</w:t>
      </w:r>
    </w:p>
    <w:p w14:paraId="1818AC32" w14:textId="77777777" w:rsidR="00D97D8B" w:rsidRPr="008A700A" w:rsidRDefault="00916A26" w:rsidP="00F12D71">
      <w:pPr>
        <w:spacing w:after="0" w:line="240" w:lineRule="auto"/>
        <w:jc w:val="right"/>
        <w:rPr>
          <w:rFonts w:eastAsia="Times New Roman" w:cstheme="minorHAnsi"/>
          <w:spacing w:val="-5"/>
          <w:sz w:val="18"/>
          <w:szCs w:val="18"/>
        </w:rPr>
      </w:pPr>
      <w:r w:rsidRPr="008A700A">
        <w:rPr>
          <w:rFonts w:eastAsia="Times New Roman" w:cstheme="minorHAnsi"/>
          <w:spacing w:val="-5"/>
          <w:sz w:val="18"/>
          <w:szCs w:val="18"/>
        </w:rPr>
        <w:t>307-352-8</w:t>
      </w:r>
      <w:r w:rsidR="008A700A">
        <w:rPr>
          <w:rFonts w:eastAsia="Times New Roman" w:cstheme="minorHAnsi"/>
          <w:spacing w:val="-5"/>
          <w:sz w:val="18"/>
          <w:szCs w:val="18"/>
        </w:rPr>
        <w:t>418</w:t>
      </w:r>
      <w:r w:rsidR="00F12D71" w:rsidRPr="008A700A">
        <w:rPr>
          <w:rFonts w:eastAsia="Times New Roman" w:cstheme="minorHAnsi"/>
          <w:spacing w:val="-5"/>
          <w:sz w:val="18"/>
          <w:szCs w:val="18"/>
        </w:rPr>
        <w:t xml:space="preserve"> </w:t>
      </w:r>
    </w:p>
    <w:p w14:paraId="0592C9F7" w14:textId="77777777" w:rsidR="00916A26" w:rsidRPr="008A700A" w:rsidRDefault="009449A4" w:rsidP="00F12D71">
      <w:pPr>
        <w:spacing w:after="0" w:line="240" w:lineRule="auto"/>
        <w:jc w:val="right"/>
        <w:rPr>
          <w:rFonts w:eastAsia="Times New Roman" w:cstheme="minorHAnsi"/>
          <w:color w:val="5B9BD5" w:themeColor="accent1"/>
          <w:spacing w:val="-5"/>
          <w:sz w:val="18"/>
          <w:szCs w:val="18"/>
        </w:rPr>
      </w:pPr>
      <w:hyperlink r:id="rId8" w:history="1">
        <w:r w:rsidR="008A700A" w:rsidRPr="008D605A">
          <w:rPr>
            <w:rStyle w:val="Hyperlink"/>
            <w:rFonts w:eastAsia="Times New Roman" w:cstheme="minorHAnsi"/>
            <w:spacing w:val="-5"/>
            <w:sz w:val="18"/>
            <w:szCs w:val="18"/>
          </w:rPr>
          <w:t>lwarren@sweetwatermemorial.com</w:t>
        </w:r>
      </w:hyperlink>
    </w:p>
    <w:p w14:paraId="6B5ACD5D" w14:textId="77777777" w:rsidR="00916A26" w:rsidRPr="008A700A" w:rsidRDefault="00916A26" w:rsidP="00916A26">
      <w:pPr>
        <w:pStyle w:val="ContactInfo"/>
        <w:jc w:val="right"/>
        <w:rPr>
          <w:rFonts w:cstheme="minorHAnsi"/>
        </w:rPr>
      </w:pPr>
      <w:r w:rsidRPr="008A700A">
        <w:rPr>
          <w:rFonts w:cstheme="minorHAnsi"/>
        </w:rPr>
        <w:t>1200 College Drive</w:t>
      </w:r>
    </w:p>
    <w:p w14:paraId="15855150" w14:textId="77777777" w:rsidR="00916A26" w:rsidRPr="008A700A" w:rsidRDefault="00916A26" w:rsidP="00916A26">
      <w:pPr>
        <w:pStyle w:val="ContactInfo"/>
        <w:jc w:val="right"/>
        <w:rPr>
          <w:rFonts w:cstheme="minorHAnsi"/>
        </w:rPr>
      </w:pPr>
      <w:r w:rsidRPr="008A700A">
        <w:rPr>
          <w:rFonts w:cstheme="minorHAnsi"/>
        </w:rPr>
        <w:t>Rock Springs, WY 82901</w:t>
      </w:r>
    </w:p>
    <w:p w14:paraId="368D2C86" w14:textId="77777777" w:rsidR="007378CF" w:rsidRPr="008A700A" w:rsidRDefault="007378CF" w:rsidP="00916A26">
      <w:pPr>
        <w:jc w:val="right"/>
        <w:rPr>
          <w:rFonts w:cstheme="minorHAnsi"/>
          <w:sz w:val="24"/>
          <w:szCs w:val="24"/>
        </w:rPr>
      </w:pPr>
    </w:p>
    <w:p w14:paraId="60F1EEF0" w14:textId="77777777" w:rsidR="00747CEF" w:rsidRPr="008A700A" w:rsidRDefault="00747CEF" w:rsidP="00747CEF">
      <w:pPr>
        <w:pStyle w:val="Heading1"/>
        <w:rPr>
          <w:rFonts w:asciiTheme="minorHAnsi" w:hAnsiTheme="minorHAnsi" w:cstheme="minorHAnsi"/>
        </w:rPr>
      </w:pPr>
      <w:r w:rsidRPr="008A700A">
        <w:rPr>
          <w:rFonts w:asciiTheme="minorHAnsi" w:hAnsiTheme="minorHAnsi" w:cstheme="minorHAnsi"/>
        </w:rPr>
        <w:t>FOR IMMEDIATE RELEASE</w:t>
      </w:r>
    </w:p>
    <w:p w14:paraId="3C685A5C" w14:textId="77777777" w:rsidR="00747CEF" w:rsidRPr="008A700A" w:rsidRDefault="00747CEF" w:rsidP="00185819">
      <w:pPr>
        <w:pStyle w:val="Subtitle"/>
        <w:ind w:left="90"/>
        <w:jc w:val="center"/>
        <w:rPr>
          <w:rFonts w:asciiTheme="minorHAnsi" w:hAnsiTheme="minorHAnsi" w:cstheme="minorHAnsi"/>
          <w:b/>
          <w:i w:val="0"/>
          <w:color w:val="auto"/>
          <w:spacing w:val="0"/>
        </w:rPr>
      </w:pPr>
    </w:p>
    <w:p w14:paraId="0A5F47DA" w14:textId="77777777" w:rsidR="008A700A" w:rsidRPr="00D24645" w:rsidRDefault="008A700A" w:rsidP="008A700A">
      <w:pPr>
        <w:jc w:val="center"/>
        <w:rPr>
          <w:b/>
          <w:sz w:val="48"/>
          <w:szCs w:val="48"/>
        </w:rPr>
      </w:pPr>
      <w:r w:rsidRPr="00D24645">
        <w:rPr>
          <w:b/>
          <w:sz w:val="48"/>
          <w:szCs w:val="48"/>
        </w:rPr>
        <w:t>Patient Financial Navigators available at MHSC</w:t>
      </w:r>
    </w:p>
    <w:p w14:paraId="0454342A" w14:textId="77777777" w:rsidR="008A700A" w:rsidRDefault="00B64D6A" w:rsidP="006E7AE0">
      <w:pPr>
        <w:ind w:firstLine="720"/>
        <w:rPr>
          <w:rFonts w:cstheme="minorHAnsi"/>
        </w:rPr>
      </w:pPr>
      <w:r w:rsidRPr="008A700A">
        <w:rPr>
          <w:rFonts w:cstheme="minorHAnsi"/>
          <w:sz w:val="24"/>
          <w:szCs w:val="24"/>
        </w:rPr>
        <w:t xml:space="preserve">ROCK SPRINGS — </w:t>
      </w:r>
      <w:r w:rsidR="008A700A">
        <w:rPr>
          <w:rFonts w:cstheme="minorHAnsi"/>
        </w:rPr>
        <w:t>A personal financial plan in line with healthcare needs is provided to each patient through the Patient Financial Navigation Program</w:t>
      </w:r>
      <w:r w:rsidR="00E32D88">
        <w:rPr>
          <w:rFonts w:cstheme="minorHAnsi"/>
        </w:rPr>
        <w:t xml:space="preserve"> at Memorial Hospital of Sweetwater County</w:t>
      </w:r>
      <w:r w:rsidR="008A700A">
        <w:rPr>
          <w:rFonts w:cstheme="minorHAnsi"/>
        </w:rPr>
        <w:t>.</w:t>
      </w:r>
    </w:p>
    <w:p w14:paraId="2D61EB0D" w14:textId="77777777" w:rsidR="008A700A" w:rsidRPr="00085594" w:rsidRDefault="008A700A" w:rsidP="006E7AE0">
      <w:pPr>
        <w:ind w:firstLine="720"/>
        <w:rPr>
          <w:rFonts w:cstheme="minorHAnsi"/>
        </w:rPr>
      </w:pPr>
      <w:r w:rsidRPr="00085594">
        <w:rPr>
          <w:rFonts w:cstheme="minorHAnsi"/>
        </w:rPr>
        <w:t>The Patient Financial Navigat</w:t>
      </w:r>
      <w:r>
        <w:rPr>
          <w:rFonts w:cstheme="minorHAnsi"/>
        </w:rPr>
        <w:t xml:space="preserve">ion </w:t>
      </w:r>
      <w:r w:rsidRPr="00085594">
        <w:rPr>
          <w:rFonts w:cstheme="minorHAnsi"/>
        </w:rPr>
        <w:t>Program was created to help patients and their families address financial needs and to help reduce barriers and stress related to healthcare costs, visits</w:t>
      </w:r>
      <w:r>
        <w:rPr>
          <w:rFonts w:cstheme="minorHAnsi"/>
        </w:rPr>
        <w:t>,</w:t>
      </w:r>
      <w:r w:rsidRPr="00085594">
        <w:rPr>
          <w:rFonts w:cstheme="minorHAnsi"/>
        </w:rPr>
        <w:t xml:space="preserve"> and treatment. </w:t>
      </w:r>
    </w:p>
    <w:p w14:paraId="2083299E" w14:textId="1A14D64D" w:rsidR="009D4817" w:rsidRDefault="008A700A" w:rsidP="006E7AE0">
      <w:pPr>
        <w:ind w:firstLine="720"/>
        <w:rPr>
          <w:rFonts w:cstheme="minorHAnsi"/>
        </w:rPr>
      </w:pPr>
      <w:r w:rsidRPr="00085594">
        <w:rPr>
          <w:rFonts w:cstheme="minorHAnsi"/>
        </w:rPr>
        <w:t>“We are so happy to be able to offer this service to our patients</w:t>
      </w:r>
      <w:r>
        <w:rPr>
          <w:rFonts w:cstheme="minorHAnsi"/>
        </w:rPr>
        <w:t>,” said CEO Irene Richardson</w:t>
      </w:r>
      <w:r w:rsidRPr="00085594">
        <w:rPr>
          <w:rFonts w:cstheme="minorHAnsi"/>
        </w:rPr>
        <w:t>. </w:t>
      </w:r>
      <w:r>
        <w:rPr>
          <w:rFonts w:cstheme="minorHAnsi"/>
        </w:rPr>
        <w:t>“</w:t>
      </w:r>
      <w:r w:rsidRPr="00085594">
        <w:rPr>
          <w:rFonts w:cstheme="minorHAnsi"/>
        </w:rPr>
        <w:t>The Patient Navigation Program was developed</w:t>
      </w:r>
      <w:r w:rsidR="001A0E3C">
        <w:rPr>
          <w:rFonts w:cstheme="minorHAnsi"/>
        </w:rPr>
        <w:t xml:space="preserve"> </w:t>
      </w:r>
      <w:r w:rsidR="00064341">
        <w:rPr>
          <w:rFonts w:cstheme="minorHAnsi"/>
        </w:rPr>
        <w:t>by</w:t>
      </w:r>
      <w:r w:rsidR="001A0E3C">
        <w:rPr>
          <w:rFonts w:cstheme="minorHAnsi"/>
        </w:rPr>
        <w:t xml:space="preserve"> one of</w:t>
      </w:r>
      <w:r>
        <w:rPr>
          <w:rFonts w:cstheme="minorHAnsi"/>
        </w:rPr>
        <w:t xml:space="preserve"> our employees,</w:t>
      </w:r>
      <w:r w:rsidRPr="00085594">
        <w:rPr>
          <w:rFonts w:cstheme="minorHAnsi"/>
        </w:rPr>
        <w:t xml:space="preserve"> Patty Stickney</w:t>
      </w:r>
      <w:r w:rsidR="00821E9A">
        <w:rPr>
          <w:rFonts w:cstheme="minorHAnsi"/>
        </w:rPr>
        <w:t xml:space="preserve">. While </w:t>
      </w:r>
      <w:r w:rsidR="00E32D88">
        <w:rPr>
          <w:rFonts w:cstheme="minorHAnsi"/>
        </w:rPr>
        <w:t>Patty</w:t>
      </w:r>
      <w:r w:rsidR="00821E9A">
        <w:rPr>
          <w:rFonts w:cstheme="minorHAnsi"/>
        </w:rPr>
        <w:t xml:space="preserve"> was working on another project, she identified how much stress medical bills caused patients and started looking for a way to help. She researched, continued looking for ways to help our patients and developed a plan on how we could make a difference. She shared her plan with the hospital administration and she was given the opportunity to put her dream into place. The results </w:t>
      </w:r>
      <w:r w:rsidR="009D4817">
        <w:rPr>
          <w:rFonts w:cstheme="minorHAnsi"/>
        </w:rPr>
        <w:t>were</w:t>
      </w:r>
      <w:r w:rsidR="00821E9A">
        <w:rPr>
          <w:rFonts w:cstheme="minorHAnsi"/>
        </w:rPr>
        <w:t xml:space="preserve"> amazing</w:t>
      </w:r>
      <w:r w:rsidR="00E32D88">
        <w:rPr>
          <w:rFonts w:cstheme="minorHAnsi"/>
        </w:rPr>
        <w:t>.</w:t>
      </w:r>
      <w:r w:rsidR="009D4817">
        <w:rPr>
          <w:rFonts w:cstheme="minorHAnsi"/>
        </w:rPr>
        <w:t xml:space="preserve"> </w:t>
      </w:r>
      <w:r w:rsidRPr="00085594">
        <w:rPr>
          <w:rFonts w:cstheme="minorHAnsi"/>
        </w:rPr>
        <w:t>This is a true benefit for our patients and we are very excited about being able to help.”</w:t>
      </w:r>
    </w:p>
    <w:p w14:paraId="62E04858" w14:textId="77777777" w:rsidR="008A700A" w:rsidRDefault="009D4817" w:rsidP="006E7AE0">
      <w:pPr>
        <w:ind w:firstLine="720"/>
        <w:rPr>
          <w:rFonts w:cstheme="minorHAnsi"/>
        </w:rPr>
      </w:pPr>
      <w:r>
        <w:rPr>
          <w:rFonts w:cstheme="minorHAnsi"/>
        </w:rPr>
        <w:t xml:space="preserve">The program has grown and </w:t>
      </w:r>
      <w:r w:rsidR="00E32D88">
        <w:rPr>
          <w:rFonts w:cstheme="minorHAnsi"/>
        </w:rPr>
        <w:t>MHSC</w:t>
      </w:r>
      <w:r>
        <w:rPr>
          <w:rFonts w:cstheme="minorHAnsi"/>
        </w:rPr>
        <w:t xml:space="preserve"> now ha</w:t>
      </w:r>
      <w:r w:rsidR="00E32D88">
        <w:rPr>
          <w:rFonts w:cstheme="minorHAnsi"/>
        </w:rPr>
        <w:t xml:space="preserve">s two </w:t>
      </w:r>
      <w:r>
        <w:rPr>
          <w:rFonts w:cstheme="minorHAnsi"/>
        </w:rPr>
        <w:t xml:space="preserve">Patient Financial Navigators, Stickney and Megan Benedict. </w:t>
      </w:r>
    </w:p>
    <w:p w14:paraId="51444FC7" w14:textId="77777777" w:rsidR="008A700A" w:rsidRPr="00085594" w:rsidRDefault="008A700A" w:rsidP="006E7AE0">
      <w:pPr>
        <w:ind w:firstLine="720"/>
        <w:rPr>
          <w:rFonts w:cstheme="minorHAnsi"/>
        </w:rPr>
      </w:pPr>
      <w:r>
        <w:rPr>
          <w:rFonts w:cstheme="minorHAnsi"/>
        </w:rPr>
        <w:t xml:space="preserve">Sweetwater </w:t>
      </w:r>
      <w:r w:rsidRPr="00085594">
        <w:rPr>
          <w:rFonts w:cstheme="minorHAnsi"/>
        </w:rPr>
        <w:t xml:space="preserve">Memorial understands each patient requires their own personalized plan when receiving healthcare services. The Patient Financial Navigators </w:t>
      </w:r>
      <w:r>
        <w:rPr>
          <w:rFonts w:cstheme="minorHAnsi"/>
        </w:rPr>
        <w:t>are</w:t>
      </w:r>
      <w:r w:rsidRPr="00085594">
        <w:rPr>
          <w:rFonts w:cstheme="minorHAnsi"/>
        </w:rPr>
        <w:t xml:space="preserve"> </w:t>
      </w:r>
      <w:r w:rsidR="00E32D88">
        <w:rPr>
          <w:rFonts w:cstheme="minorHAnsi"/>
        </w:rPr>
        <w:t xml:space="preserve">a </w:t>
      </w:r>
      <w:r w:rsidRPr="00085594">
        <w:rPr>
          <w:rFonts w:cstheme="minorHAnsi"/>
        </w:rPr>
        <w:t xml:space="preserve">key </w:t>
      </w:r>
      <w:r>
        <w:rPr>
          <w:rFonts w:cstheme="minorHAnsi"/>
        </w:rPr>
        <w:t>component and</w:t>
      </w:r>
      <w:r w:rsidRPr="00085594">
        <w:rPr>
          <w:rFonts w:cstheme="minorHAnsi"/>
        </w:rPr>
        <w:t xml:space="preserve"> focus </w:t>
      </w:r>
      <w:r>
        <w:rPr>
          <w:rFonts w:cstheme="minorHAnsi"/>
        </w:rPr>
        <w:t>their</w:t>
      </w:r>
      <w:r w:rsidRPr="00085594">
        <w:rPr>
          <w:rFonts w:cstheme="minorHAnsi"/>
        </w:rPr>
        <w:t xml:space="preserve"> efforts on </w:t>
      </w:r>
      <w:r>
        <w:rPr>
          <w:rFonts w:cstheme="minorHAnsi"/>
        </w:rPr>
        <w:t>the hospital’s</w:t>
      </w:r>
      <w:r w:rsidRPr="00085594">
        <w:rPr>
          <w:rFonts w:cstheme="minorHAnsi"/>
        </w:rPr>
        <w:t xml:space="preserve"> mission of providing “Compassionate care for every life we touch.” </w:t>
      </w:r>
    </w:p>
    <w:p w14:paraId="44B57024" w14:textId="4C322D2D" w:rsidR="008A700A" w:rsidRPr="00085594" w:rsidRDefault="008A700A" w:rsidP="006E7AE0">
      <w:pPr>
        <w:ind w:firstLine="720"/>
        <w:rPr>
          <w:rFonts w:cstheme="minorHAnsi"/>
        </w:rPr>
      </w:pPr>
      <w:r>
        <w:rPr>
          <w:rFonts w:cstheme="minorHAnsi"/>
        </w:rPr>
        <w:t xml:space="preserve">As </w:t>
      </w:r>
      <w:r w:rsidRPr="00085594">
        <w:rPr>
          <w:rFonts w:cstheme="minorHAnsi"/>
        </w:rPr>
        <w:t xml:space="preserve">Patient Financial </w:t>
      </w:r>
      <w:r>
        <w:rPr>
          <w:rFonts w:cstheme="minorHAnsi"/>
        </w:rPr>
        <w:t xml:space="preserve">Navigators, </w:t>
      </w:r>
      <w:r w:rsidRPr="00085594">
        <w:rPr>
          <w:rFonts w:cstheme="minorHAnsi"/>
        </w:rPr>
        <w:t xml:space="preserve">Stickney and Benedict work directly with each patient to explain and assess obstacles and needs. </w:t>
      </w:r>
      <w:r>
        <w:rPr>
          <w:rFonts w:cstheme="minorHAnsi"/>
        </w:rPr>
        <w:t>They</w:t>
      </w:r>
      <w:r w:rsidRPr="00085594">
        <w:rPr>
          <w:rFonts w:cstheme="minorHAnsi"/>
        </w:rPr>
        <w:t xml:space="preserve"> support patients in understanding out-of-pocket expenses, health insurance coverage, understanding Medicaid/Medicare, help in applying for patient assistance programs</w:t>
      </w:r>
      <w:r w:rsidR="00580DBA">
        <w:rPr>
          <w:rFonts w:cstheme="minorHAnsi"/>
        </w:rPr>
        <w:t>,</w:t>
      </w:r>
      <w:r w:rsidRPr="00085594">
        <w:rPr>
          <w:rFonts w:cstheme="minorHAnsi"/>
        </w:rPr>
        <w:t xml:space="preserve"> and </w:t>
      </w:r>
      <w:r w:rsidR="00064341">
        <w:rPr>
          <w:rFonts w:cstheme="minorHAnsi"/>
        </w:rPr>
        <w:t xml:space="preserve">offer </w:t>
      </w:r>
      <w:r w:rsidRPr="00085594">
        <w:rPr>
          <w:rFonts w:cstheme="minorHAnsi"/>
        </w:rPr>
        <w:t>additional information and other benefits that might be available.</w:t>
      </w:r>
    </w:p>
    <w:p w14:paraId="7F9BEFAA" w14:textId="00C72FDA" w:rsidR="008A700A" w:rsidRDefault="008A700A" w:rsidP="006E7AE0">
      <w:pPr>
        <w:ind w:firstLine="720"/>
      </w:pPr>
      <w:r>
        <w:t xml:space="preserve">The program aids every patient – insured and uninsured. </w:t>
      </w:r>
      <w:r w:rsidR="00580DBA">
        <w:t>Patient a</w:t>
      </w:r>
      <w:r>
        <w:t>ssistance can include:</w:t>
      </w:r>
    </w:p>
    <w:p w14:paraId="1C463DC1" w14:textId="019607FF" w:rsidR="008A700A" w:rsidRDefault="00580DBA" w:rsidP="006E7AE0">
      <w:pPr>
        <w:pStyle w:val="ListParagraph"/>
        <w:numPr>
          <w:ilvl w:val="0"/>
          <w:numId w:val="1"/>
        </w:numPr>
        <w:ind w:firstLine="495"/>
      </w:pPr>
      <w:r>
        <w:t>Help</w:t>
      </w:r>
      <w:r w:rsidR="008A700A">
        <w:t xml:space="preserve"> with health plans and addressing any areas of concern</w:t>
      </w:r>
    </w:p>
    <w:p w14:paraId="4DBBC54B" w14:textId="1CAE47D0" w:rsidR="008A700A" w:rsidRDefault="008A700A" w:rsidP="006E7AE0">
      <w:pPr>
        <w:pStyle w:val="ListParagraph"/>
        <w:numPr>
          <w:ilvl w:val="0"/>
          <w:numId w:val="1"/>
        </w:numPr>
        <w:ind w:firstLine="495"/>
      </w:pPr>
      <w:r>
        <w:t xml:space="preserve">Payment </w:t>
      </w:r>
      <w:r w:rsidR="00580DBA">
        <w:t>p</w:t>
      </w:r>
      <w:r>
        <w:t>lans</w:t>
      </w:r>
    </w:p>
    <w:p w14:paraId="378CA038" w14:textId="7C6FB6F9" w:rsidR="008A700A" w:rsidRDefault="008A700A" w:rsidP="006E7AE0">
      <w:pPr>
        <w:pStyle w:val="ListParagraph"/>
        <w:numPr>
          <w:ilvl w:val="0"/>
          <w:numId w:val="1"/>
        </w:numPr>
        <w:ind w:firstLine="495"/>
      </w:pPr>
      <w:r>
        <w:t xml:space="preserve">Patient </w:t>
      </w:r>
      <w:r w:rsidR="00580DBA">
        <w:t>a</w:t>
      </w:r>
      <w:r>
        <w:t xml:space="preserve">ssistance </w:t>
      </w:r>
      <w:r w:rsidR="00580DBA">
        <w:t>a</w:t>
      </w:r>
      <w:r>
        <w:t>pplications</w:t>
      </w:r>
    </w:p>
    <w:p w14:paraId="28EB533F" w14:textId="21191856" w:rsidR="008A700A" w:rsidRDefault="008A700A" w:rsidP="006E7AE0">
      <w:pPr>
        <w:pStyle w:val="ListParagraph"/>
        <w:numPr>
          <w:ilvl w:val="1"/>
          <w:numId w:val="1"/>
        </w:numPr>
        <w:ind w:firstLine="495"/>
      </w:pPr>
      <w:r>
        <w:t>Cost-</w:t>
      </w:r>
      <w:r w:rsidR="00580DBA">
        <w:t>s</w:t>
      </w:r>
      <w:r>
        <w:t xml:space="preserve">aving </w:t>
      </w:r>
      <w:r w:rsidR="00580DBA">
        <w:t>m</w:t>
      </w:r>
      <w:r>
        <w:t xml:space="preserve">ethods for </w:t>
      </w:r>
      <w:r w:rsidR="00580DBA">
        <w:t>t</w:t>
      </w:r>
      <w:r>
        <w:t>reatments</w:t>
      </w:r>
    </w:p>
    <w:p w14:paraId="66E555A0" w14:textId="77777777" w:rsidR="008A700A" w:rsidRDefault="008A700A" w:rsidP="006E7AE0">
      <w:pPr>
        <w:pStyle w:val="ListParagraph"/>
        <w:numPr>
          <w:ilvl w:val="1"/>
          <w:numId w:val="1"/>
        </w:numPr>
        <w:ind w:firstLine="495"/>
      </w:pPr>
      <w:r>
        <w:t>Premium assistance</w:t>
      </w:r>
    </w:p>
    <w:p w14:paraId="0712CEBE" w14:textId="296EA9B6" w:rsidR="008A700A" w:rsidRDefault="008A700A" w:rsidP="006E7AE0">
      <w:pPr>
        <w:pStyle w:val="ListParagraph"/>
        <w:numPr>
          <w:ilvl w:val="1"/>
          <w:numId w:val="1"/>
        </w:numPr>
        <w:ind w:firstLine="495"/>
      </w:pPr>
      <w:r>
        <w:t xml:space="preserve">Patient </w:t>
      </w:r>
      <w:r w:rsidR="00580DBA">
        <w:t>m</w:t>
      </w:r>
      <w:r>
        <w:t xml:space="preserve">edical </w:t>
      </w:r>
      <w:r w:rsidR="00580DBA">
        <w:t>a</w:t>
      </w:r>
      <w:r>
        <w:t>ssistance</w:t>
      </w:r>
    </w:p>
    <w:p w14:paraId="77920CE9" w14:textId="3E34A61E" w:rsidR="008A700A" w:rsidRDefault="008A700A" w:rsidP="006E7AE0">
      <w:pPr>
        <w:pStyle w:val="ListParagraph"/>
        <w:numPr>
          <w:ilvl w:val="1"/>
          <w:numId w:val="1"/>
        </w:numPr>
        <w:ind w:firstLine="495"/>
      </w:pPr>
      <w:r>
        <w:lastRenderedPageBreak/>
        <w:t xml:space="preserve">Co-pay </w:t>
      </w:r>
      <w:r w:rsidR="00580DBA">
        <w:t>a</w:t>
      </w:r>
      <w:r>
        <w:t>ssistance</w:t>
      </w:r>
    </w:p>
    <w:p w14:paraId="39064832" w14:textId="12705D96" w:rsidR="008A700A" w:rsidRDefault="008A700A" w:rsidP="006E7AE0">
      <w:pPr>
        <w:pStyle w:val="ListParagraph"/>
        <w:numPr>
          <w:ilvl w:val="1"/>
          <w:numId w:val="1"/>
        </w:numPr>
        <w:ind w:firstLine="495"/>
      </w:pPr>
      <w:r>
        <w:t xml:space="preserve">Foundation </w:t>
      </w:r>
      <w:r w:rsidR="00580DBA">
        <w:t>a</w:t>
      </w:r>
      <w:r>
        <w:t>ssistance</w:t>
      </w:r>
    </w:p>
    <w:p w14:paraId="410C8240" w14:textId="5263B9E0" w:rsidR="008A700A" w:rsidRDefault="008A700A" w:rsidP="006E7AE0">
      <w:pPr>
        <w:pStyle w:val="ListParagraph"/>
        <w:numPr>
          <w:ilvl w:val="1"/>
          <w:numId w:val="1"/>
        </w:numPr>
        <w:ind w:firstLine="495"/>
      </w:pPr>
      <w:r>
        <w:t xml:space="preserve">Free &amp; </w:t>
      </w:r>
      <w:r w:rsidR="00580DBA">
        <w:t>r</w:t>
      </w:r>
      <w:r>
        <w:t xml:space="preserve">eplacement </w:t>
      </w:r>
      <w:r w:rsidR="00580DBA">
        <w:t>d</w:t>
      </w:r>
      <w:r>
        <w:t xml:space="preserve">rug </w:t>
      </w:r>
      <w:r w:rsidR="00580DBA">
        <w:t>p</w:t>
      </w:r>
      <w:r>
        <w:t>rograms</w:t>
      </w:r>
    </w:p>
    <w:p w14:paraId="17EDB428" w14:textId="77777777" w:rsidR="008A700A" w:rsidRDefault="008A700A" w:rsidP="006E7AE0">
      <w:pPr>
        <w:pStyle w:val="ListParagraph"/>
        <w:numPr>
          <w:ilvl w:val="0"/>
          <w:numId w:val="1"/>
        </w:numPr>
        <w:ind w:firstLine="495"/>
      </w:pPr>
      <w:r>
        <w:t>Applying for Medicaid</w:t>
      </w:r>
    </w:p>
    <w:p w14:paraId="15253362" w14:textId="77777777" w:rsidR="008A700A" w:rsidRDefault="008A700A" w:rsidP="006E7AE0">
      <w:pPr>
        <w:pStyle w:val="ListParagraph"/>
        <w:numPr>
          <w:ilvl w:val="0"/>
          <w:numId w:val="1"/>
        </w:numPr>
        <w:ind w:firstLine="495"/>
      </w:pPr>
      <w:r>
        <w:t>Applying for Social Security Disability</w:t>
      </w:r>
    </w:p>
    <w:p w14:paraId="4F30E9B4" w14:textId="77777777" w:rsidR="008A700A" w:rsidRDefault="008A700A" w:rsidP="006E7AE0">
      <w:pPr>
        <w:pStyle w:val="ListParagraph"/>
        <w:numPr>
          <w:ilvl w:val="0"/>
          <w:numId w:val="1"/>
        </w:numPr>
        <w:ind w:firstLine="495"/>
      </w:pPr>
      <w:r>
        <w:t>Assisting with Medicare and supplement plans</w:t>
      </w:r>
    </w:p>
    <w:p w14:paraId="22827396" w14:textId="2868385E" w:rsidR="006E7AE0" w:rsidRDefault="007935A6" w:rsidP="007935A6">
      <w:pPr>
        <w:ind w:firstLine="405"/>
      </w:pPr>
      <w:r>
        <w:t xml:space="preserve">MHSC Director of Patient Financial Services Ron Cheese, with over 30 years of experience, said, </w:t>
      </w:r>
      <w:r w:rsidR="006E7AE0">
        <w:t xml:space="preserve">“I have never seen a program that truly </w:t>
      </w:r>
      <w:r>
        <w:t>impacts so many lives in such a life</w:t>
      </w:r>
      <w:r w:rsidR="00E32D88">
        <w:t>-</w:t>
      </w:r>
      <w:r>
        <w:t>changing and amazing way. To be able to watch so many lives being helped by one person’s dream that she made a reality is truly one of the most rewarding things I have ever been a part of. I guess I would like to put it like this</w:t>
      </w:r>
      <w:r w:rsidR="00580DBA">
        <w:t xml:space="preserve">: One </w:t>
      </w:r>
      <w:r>
        <w:t>person’s need, one person’s dream, and one opportunity to nurture that dream, has produced many beautiful life</w:t>
      </w:r>
      <w:r w:rsidR="00E32D88">
        <w:t>-</w:t>
      </w:r>
      <w:r>
        <w:t xml:space="preserve">changing moments.” </w:t>
      </w:r>
    </w:p>
    <w:p w14:paraId="01990921" w14:textId="1C7429CD" w:rsidR="008A700A" w:rsidRDefault="008A700A" w:rsidP="006E7AE0">
      <w:pPr>
        <w:ind w:firstLine="720"/>
      </w:pPr>
      <w:r>
        <w:t xml:space="preserve">For details, call Stickney </w:t>
      </w:r>
      <w:r w:rsidR="007935A6">
        <w:t>or</w:t>
      </w:r>
      <w:r>
        <w:t xml:space="preserve"> Benedict at </w:t>
      </w:r>
      <w:r w:rsidR="007935A6">
        <w:t>307-352-8202</w:t>
      </w:r>
      <w:r w:rsidR="00580DBA">
        <w:t>, or email them at patientnavigation@sweetwatermemorial.com</w:t>
      </w:r>
    </w:p>
    <w:p w14:paraId="66FFDCFA" w14:textId="77777777" w:rsidR="00066433" w:rsidRPr="007935A6" w:rsidRDefault="008A700A" w:rsidP="007935A6">
      <w:pPr>
        <w:ind w:firstLine="720"/>
      </w:pPr>
      <w:r>
        <w:t>For more on this program and everything MHSC has to offer, go to sweetwatermemorial.com.</w:t>
      </w:r>
    </w:p>
    <w:p w14:paraId="00CD4030" w14:textId="77777777" w:rsidR="00BA1D05" w:rsidRPr="008A700A" w:rsidRDefault="00BA1D05" w:rsidP="00D97D8B">
      <w:pPr>
        <w:pStyle w:val="NoSpacing"/>
        <w:rPr>
          <w:rFonts w:asciiTheme="minorHAnsi" w:eastAsia="Times New Roman" w:hAnsiTheme="minorHAnsi" w:cstheme="minorHAnsi"/>
          <w:color w:val="141412"/>
          <w:spacing w:val="-5"/>
          <w:sz w:val="18"/>
          <w:szCs w:val="18"/>
        </w:rPr>
      </w:pPr>
    </w:p>
    <w:p w14:paraId="5D241673" w14:textId="77777777" w:rsidR="00B80845" w:rsidRPr="008A700A" w:rsidRDefault="00B80845" w:rsidP="00B80845">
      <w:pPr>
        <w:pStyle w:val="NoSpacing"/>
        <w:rPr>
          <w:rFonts w:asciiTheme="minorHAnsi" w:hAnsiTheme="minorHAnsi" w:cstheme="minorHAnsi"/>
          <w:color w:val="3A3A3A"/>
          <w:sz w:val="18"/>
          <w:szCs w:val="18"/>
          <w:lang w:val="en"/>
        </w:rPr>
      </w:pPr>
      <w:r w:rsidRPr="008A700A">
        <w:rPr>
          <w:rFonts w:asciiTheme="minorHAnsi" w:eastAsia="Times New Roman" w:hAnsiTheme="minorHAnsi" w:cstheme="minorHAnsi"/>
          <w:color w:val="141412"/>
          <w:spacing w:val="-5"/>
          <w:sz w:val="18"/>
          <w:szCs w:val="18"/>
        </w:rPr>
        <w:t>MHSC</w:t>
      </w:r>
      <w:r w:rsidRPr="008A700A">
        <w:rPr>
          <w:rFonts w:asciiTheme="minorHAnsi" w:hAnsiTheme="minorHAnsi" w:cstheme="minorHAnsi"/>
          <w:color w:val="252525"/>
          <w:sz w:val="18"/>
          <w:szCs w:val="18"/>
          <w:lang w:val="en"/>
        </w:rPr>
        <w:t xml:space="preserve"> is a non-profit, 99-bed, regional acute-care facility in southwestern Wyoming. The hospital has more than 500 employees, including more than 30 employed physicians providing care in more than two dozen specialty fields. MHSC offers care in ENT/Otolaryngology, Family Medicine, General Surgery, Internal Medicine, Pediatrics, Neurology, Nephrology, Obstetrics and Women’s Health, Oncology, Orthopedics and Sports Medicine, Urology, and Pulmonology. Services include Medical Imaging, Cardiac Rehabilitation, Cardiopulmonary, Diabetes Education, Dialysis, Emergency Care, Intensive Care, Laboratory Services, Medical and Surgical Unit, Nutrition Therapy, Rehabilitation, and Sleep Disorder Lab. Through its affiliation with University of Utah Health, dermatology, cardiology, vascular and maternal-fetal medicine services are offered. Sweetwater Regional Cancer Center </w:t>
      </w:r>
      <w:r w:rsidRPr="008A700A">
        <w:rPr>
          <w:rFonts w:asciiTheme="minorHAnsi" w:hAnsiTheme="minorHAnsi" w:cstheme="minorHAnsi"/>
          <w:color w:val="3A3A3A"/>
          <w:sz w:val="18"/>
          <w:szCs w:val="18"/>
          <w:lang w:val="en"/>
        </w:rPr>
        <w:t>is an affiliate partner of the University of Utah’s Huntsman Cancer Institute.</w:t>
      </w:r>
    </w:p>
    <w:p w14:paraId="4C7E2FA4" w14:textId="77777777" w:rsidR="00FA6117" w:rsidRPr="008A700A" w:rsidRDefault="00FA6117" w:rsidP="00346A31">
      <w:pPr>
        <w:pStyle w:val="NoSpacing"/>
        <w:rPr>
          <w:rFonts w:asciiTheme="minorHAnsi" w:hAnsiTheme="minorHAnsi" w:cstheme="minorHAnsi"/>
          <w:sz w:val="24"/>
          <w:szCs w:val="24"/>
        </w:rPr>
      </w:pPr>
    </w:p>
    <w:p w14:paraId="1FF6812B" w14:textId="77777777" w:rsidR="00471069" w:rsidRPr="008A700A" w:rsidRDefault="00471069" w:rsidP="00471069">
      <w:pPr>
        <w:rPr>
          <w:rFonts w:eastAsia="Times New Roman" w:cstheme="minorHAnsi"/>
          <w:b/>
          <w:sz w:val="24"/>
          <w:szCs w:val="24"/>
        </w:rPr>
      </w:pPr>
      <w:r w:rsidRPr="008A700A">
        <w:rPr>
          <w:rFonts w:eastAsia="Times New Roman" w:cstheme="minorHAnsi"/>
          <w:b/>
          <w:sz w:val="24"/>
          <w:szCs w:val="24"/>
        </w:rPr>
        <w:t xml:space="preserve">CUTLINE: </w:t>
      </w:r>
    </w:p>
    <w:p w14:paraId="4EC61940" w14:textId="77777777" w:rsidR="00471069" w:rsidRDefault="007935A6" w:rsidP="00471069">
      <w:pPr>
        <w:rPr>
          <w:rFonts w:eastAsia="Times New Roman" w:cstheme="minorHAnsi"/>
          <w:b/>
          <w:sz w:val="20"/>
          <w:szCs w:val="20"/>
        </w:rPr>
      </w:pPr>
      <w:r>
        <w:rPr>
          <w:rFonts w:eastAsia="Times New Roman" w:cstheme="minorHAnsi"/>
          <w:b/>
          <w:sz w:val="20"/>
          <w:szCs w:val="20"/>
        </w:rPr>
        <w:t>Stickney</w:t>
      </w:r>
      <w:r w:rsidR="00471069" w:rsidRPr="008A700A">
        <w:rPr>
          <w:rFonts w:eastAsia="Times New Roman" w:cstheme="minorHAnsi"/>
          <w:b/>
          <w:sz w:val="20"/>
          <w:szCs w:val="20"/>
        </w:rPr>
        <w:t>.jpg</w:t>
      </w:r>
    </w:p>
    <w:p w14:paraId="20C382CB" w14:textId="77777777" w:rsidR="007935A6" w:rsidRPr="008A700A" w:rsidRDefault="007935A6" w:rsidP="007935A6">
      <w:pPr>
        <w:rPr>
          <w:rFonts w:eastAsia="Times New Roman" w:cstheme="minorHAnsi"/>
          <w:b/>
          <w:sz w:val="20"/>
          <w:szCs w:val="20"/>
        </w:rPr>
      </w:pPr>
      <w:r>
        <w:rPr>
          <w:rFonts w:eastAsia="Times New Roman" w:cstheme="minorHAnsi"/>
          <w:b/>
          <w:sz w:val="20"/>
          <w:szCs w:val="20"/>
        </w:rPr>
        <w:t>Benedict</w:t>
      </w:r>
      <w:r w:rsidRPr="008A700A">
        <w:rPr>
          <w:rFonts w:eastAsia="Times New Roman" w:cstheme="minorHAnsi"/>
          <w:b/>
          <w:sz w:val="20"/>
          <w:szCs w:val="20"/>
        </w:rPr>
        <w:t>.jpg</w:t>
      </w:r>
    </w:p>
    <w:p w14:paraId="077D77B9" w14:textId="77777777" w:rsidR="007935A6" w:rsidRPr="008A700A" w:rsidRDefault="007935A6" w:rsidP="00471069">
      <w:pPr>
        <w:rPr>
          <w:rFonts w:eastAsia="Times New Roman" w:cstheme="minorHAnsi"/>
          <w:b/>
          <w:sz w:val="20"/>
          <w:szCs w:val="20"/>
        </w:rPr>
      </w:pPr>
    </w:p>
    <w:p w14:paraId="73669CBE" w14:textId="77777777" w:rsidR="00471069" w:rsidRPr="008A700A" w:rsidRDefault="007D4EA1" w:rsidP="00471069">
      <w:pPr>
        <w:rPr>
          <w:rFonts w:eastAsia="Times New Roman" w:cstheme="minorHAnsi"/>
          <w:sz w:val="24"/>
          <w:szCs w:val="24"/>
        </w:rPr>
      </w:pPr>
      <w:r>
        <w:rPr>
          <w:rFonts w:eastAsia="Times New Roman" w:cstheme="minorHAnsi"/>
          <w:sz w:val="24"/>
          <w:szCs w:val="24"/>
        </w:rPr>
        <w:t xml:space="preserve">Patient Financial Navigators </w:t>
      </w:r>
      <w:r w:rsidR="008F6F03">
        <w:rPr>
          <w:rFonts w:eastAsia="Times New Roman" w:cstheme="minorHAnsi"/>
          <w:sz w:val="24"/>
          <w:szCs w:val="24"/>
        </w:rPr>
        <w:t>Patty Stickney and Megan Benedict</w:t>
      </w:r>
      <w:r>
        <w:rPr>
          <w:rFonts w:eastAsia="Times New Roman" w:cstheme="minorHAnsi"/>
          <w:sz w:val="24"/>
          <w:szCs w:val="24"/>
        </w:rPr>
        <w:t>.</w:t>
      </w:r>
    </w:p>
    <w:p w14:paraId="42980921" w14:textId="77777777" w:rsidR="00471069" w:rsidRPr="008A700A" w:rsidRDefault="00471069" w:rsidP="00471069">
      <w:pPr>
        <w:jc w:val="right"/>
        <w:rPr>
          <w:rFonts w:eastAsia="Times New Roman" w:cstheme="minorHAnsi"/>
          <w:sz w:val="16"/>
          <w:szCs w:val="16"/>
        </w:rPr>
      </w:pPr>
      <w:r w:rsidRPr="008A700A">
        <w:rPr>
          <w:rFonts w:eastAsia="Times New Roman" w:cstheme="minorHAnsi"/>
          <w:sz w:val="16"/>
          <w:szCs w:val="16"/>
        </w:rPr>
        <w:t>Memorial Hospital of Sweetwater County photo</w:t>
      </w:r>
    </w:p>
    <w:p w14:paraId="5DA3043D" w14:textId="77777777" w:rsidR="00471069" w:rsidRPr="008A700A" w:rsidRDefault="00471069" w:rsidP="00FA6117">
      <w:pPr>
        <w:pStyle w:val="BodyText"/>
        <w:ind w:left="0" w:firstLine="0"/>
        <w:jc w:val="left"/>
        <w:rPr>
          <w:rFonts w:cstheme="minorHAnsi"/>
          <w:spacing w:val="0"/>
          <w:sz w:val="24"/>
          <w:szCs w:val="24"/>
        </w:rPr>
      </w:pPr>
    </w:p>
    <w:sectPr w:rsidR="00471069" w:rsidRPr="008A700A" w:rsidSect="009509E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3EB92" w14:textId="77777777" w:rsidR="001822BD" w:rsidRDefault="001822BD" w:rsidP="009509ED">
      <w:pPr>
        <w:spacing w:after="0" w:line="240" w:lineRule="auto"/>
      </w:pPr>
      <w:r>
        <w:separator/>
      </w:r>
    </w:p>
  </w:endnote>
  <w:endnote w:type="continuationSeparator" w:id="0">
    <w:p w14:paraId="33FC6A91" w14:textId="77777777" w:rsidR="001822BD" w:rsidRDefault="001822BD" w:rsidP="0095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AAC9D" w14:textId="77777777" w:rsidR="001822BD" w:rsidRDefault="001822BD" w:rsidP="009509ED">
      <w:pPr>
        <w:spacing w:after="0" w:line="240" w:lineRule="auto"/>
      </w:pPr>
      <w:r>
        <w:separator/>
      </w:r>
    </w:p>
  </w:footnote>
  <w:footnote w:type="continuationSeparator" w:id="0">
    <w:p w14:paraId="348C8F4E" w14:textId="77777777" w:rsidR="001822BD" w:rsidRDefault="001822BD" w:rsidP="00950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AA74" w14:textId="77777777" w:rsidR="009509ED" w:rsidRPr="00B1113B" w:rsidRDefault="009509ED" w:rsidP="009509ED">
    <w:pPr>
      <w:pStyle w:val="Header"/>
      <w:spacing w:after="240"/>
      <w:rPr>
        <w:rFonts w:cstheme="minorHAnsi"/>
      </w:rPr>
    </w:pPr>
    <w:r w:rsidRPr="00B1113B">
      <w:rPr>
        <w:rFonts w:cstheme="minorHAnsi"/>
      </w:rPr>
      <w:t xml:space="preserve">Page </w:t>
    </w:r>
    <w:r w:rsidRPr="00B1113B">
      <w:rPr>
        <w:rFonts w:cstheme="minorHAnsi"/>
      </w:rPr>
      <w:fldChar w:fldCharType="begin"/>
    </w:r>
    <w:r w:rsidRPr="00B1113B">
      <w:rPr>
        <w:rFonts w:cstheme="minorHAnsi"/>
      </w:rPr>
      <w:instrText xml:space="preserve"> PAGE \* Arabic \* MERGEFORMAT </w:instrText>
    </w:r>
    <w:r w:rsidRPr="00B1113B">
      <w:rPr>
        <w:rFonts w:cstheme="minorHAnsi"/>
      </w:rPr>
      <w:fldChar w:fldCharType="separate"/>
    </w:r>
    <w:r w:rsidR="00FA6117" w:rsidRPr="00B1113B">
      <w:rPr>
        <w:rFonts w:cstheme="minorHAnsi"/>
        <w:noProof/>
      </w:rPr>
      <w:t>2</w:t>
    </w:r>
    <w:r w:rsidRPr="00B1113B">
      <w:rPr>
        <w:rFonts w:cstheme="minorHAnsi"/>
        <w:noProof/>
      </w:rPr>
      <w:fldChar w:fldCharType="end"/>
    </w:r>
    <w:r w:rsidRPr="00B1113B">
      <w:rPr>
        <w:rFonts w:cstheme="minorHAnsi"/>
      </w:rPr>
      <w:tab/>
    </w:r>
    <w:r w:rsidRPr="00B1113B">
      <w:rPr>
        <w:rFonts w:cstheme="minorHAnsi"/>
      </w:rPr>
      <w:tab/>
    </w:r>
    <w:sdt>
      <w:sdtPr>
        <w:rPr>
          <w:rFonts w:cstheme="minorHAnsi"/>
        </w:rPr>
        <w:alias w:val="Headline"/>
        <w:tag w:val="Headline"/>
        <w:id w:val="-193472224"/>
        <w:dataBinding w:prefixMappings="xmlns:ns0='http://purl.org/dc/elements/1.1/' xmlns:ns1='http://schemas.openxmlformats.org/package/2006/metadata/core-properties' " w:xpath="/ns1:coreProperties[1]/ns0:description[1]" w:storeItemID="{6C3C8BC8-F283-45AE-878A-BAB7291924A1}"/>
        <w:text w:multiLine="1"/>
      </w:sdtPr>
      <w:sdtEndPr/>
      <w:sdtContent>
        <w:r w:rsidR="007D4EA1">
          <w:rPr>
            <w:rFonts w:cstheme="minorHAnsi"/>
          </w:rPr>
          <w:t>MHSC-Patient Financial Navigators</w:t>
        </w:r>
      </w:sdtContent>
    </w:sdt>
  </w:p>
  <w:p w14:paraId="2AFFEE8C" w14:textId="77777777" w:rsidR="009509ED" w:rsidRDefault="00950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41058"/>
    <w:multiLevelType w:val="hybridMultilevel"/>
    <w:tmpl w:val="4C20E2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00A"/>
    <w:rsid w:val="00002C95"/>
    <w:rsid w:val="00026D4C"/>
    <w:rsid w:val="00064341"/>
    <w:rsid w:val="00066433"/>
    <w:rsid w:val="0006775F"/>
    <w:rsid w:val="000726BE"/>
    <w:rsid w:val="000E7D84"/>
    <w:rsid w:val="000F675D"/>
    <w:rsid w:val="001518FE"/>
    <w:rsid w:val="0016039C"/>
    <w:rsid w:val="001822BD"/>
    <w:rsid w:val="00185819"/>
    <w:rsid w:val="00191408"/>
    <w:rsid w:val="001A0E3C"/>
    <w:rsid w:val="00206179"/>
    <w:rsid w:val="0028747A"/>
    <w:rsid w:val="002D1A3D"/>
    <w:rsid w:val="00312EA9"/>
    <w:rsid w:val="00323B6C"/>
    <w:rsid w:val="0033158F"/>
    <w:rsid w:val="00346A31"/>
    <w:rsid w:val="00384F33"/>
    <w:rsid w:val="003C2FA0"/>
    <w:rsid w:val="003E2E67"/>
    <w:rsid w:val="004208D6"/>
    <w:rsid w:val="004331D4"/>
    <w:rsid w:val="00471069"/>
    <w:rsid w:val="00494996"/>
    <w:rsid w:val="00494F2B"/>
    <w:rsid w:val="00580DBA"/>
    <w:rsid w:val="005B51AF"/>
    <w:rsid w:val="005B5F58"/>
    <w:rsid w:val="00642FE3"/>
    <w:rsid w:val="00684566"/>
    <w:rsid w:val="00691233"/>
    <w:rsid w:val="006D5C04"/>
    <w:rsid w:val="006E7AE0"/>
    <w:rsid w:val="00703A9E"/>
    <w:rsid w:val="007378CF"/>
    <w:rsid w:val="00747CEF"/>
    <w:rsid w:val="007546E3"/>
    <w:rsid w:val="00781BEB"/>
    <w:rsid w:val="007935A6"/>
    <w:rsid w:val="007C47BA"/>
    <w:rsid w:val="007D4EA1"/>
    <w:rsid w:val="00821E9A"/>
    <w:rsid w:val="00855AFD"/>
    <w:rsid w:val="00861F46"/>
    <w:rsid w:val="0086640C"/>
    <w:rsid w:val="0087741F"/>
    <w:rsid w:val="00882B46"/>
    <w:rsid w:val="008A700A"/>
    <w:rsid w:val="008F610A"/>
    <w:rsid w:val="008F6F03"/>
    <w:rsid w:val="00916996"/>
    <w:rsid w:val="00916A26"/>
    <w:rsid w:val="009449A4"/>
    <w:rsid w:val="009509ED"/>
    <w:rsid w:val="009635E7"/>
    <w:rsid w:val="00967B4A"/>
    <w:rsid w:val="009D4817"/>
    <w:rsid w:val="009E785E"/>
    <w:rsid w:val="00A0094A"/>
    <w:rsid w:val="00A35CA7"/>
    <w:rsid w:val="00AB60FF"/>
    <w:rsid w:val="00AE0D9E"/>
    <w:rsid w:val="00B1113B"/>
    <w:rsid w:val="00B2531B"/>
    <w:rsid w:val="00B64D6A"/>
    <w:rsid w:val="00B71764"/>
    <w:rsid w:val="00B80845"/>
    <w:rsid w:val="00BA1D05"/>
    <w:rsid w:val="00C0327A"/>
    <w:rsid w:val="00C314D2"/>
    <w:rsid w:val="00C43712"/>
    <w:rsid w:val="00CC3082"/>
    <w:rsid w:val="00D02D76"/>
    <w:rsid w:val="00D24645"/>
    <w:rsid w:val="00D97D8B"/>
    <w:rsid w:val="00E15B2C"/>
    <w:rsid w:val="00E32D88"/>
    <w:rsid w:val="00E61457"/>
    <w:rsid w:val="00EB4121"/>
    <w:rsid w:val="00F12D71"/>
    <w:rsid w:val="00F21716"/>
    <w:rsid w:val="00F8788A"/>
    <w:rsid w:val="00FA3DB6"/>
    <w:rsid w:val="00FA6117"/>
    <w:rsid w:val="00FC5D76"/>
    <w:rsid w:val="00FF3F71"/>
    <w:rsid w:val="00FF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579B"/>
  <w15:docId w15:val="{23DEFCB9-6D54-461C-A4D4-25F4153F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8CF"/>
  </w:style>
  <w:style w:type="paragraph" w:styleId="Heading1">
    <w:name w:val="heading 1"/>
    <w:basedOn w:val="Normal"/>
    <w:next w:val="Normal"/>
    <w:link w:val="Heading1Char"/>
    <w:uiPriority w:val="9"/>
    <w:qFormat/>
    <w:rsid w:val="00747C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185819"/>
    <w:pPr>
      <w:keepNext/>
      <w:keepLines/>
      <w:spacing w:after="200" w:line="240" w:lineRule="auto"/>
      <w:ind w:left="720"/>
      <w:outlineLvl w:val="1"/>
    </w:pPr>
    <w:rPr>
      <w:rFonts w:eastAsia="Times New Roman" w:cs="Times New Roman"/>
      <w:spacing w:val="-1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qFormat/>
    <w:rsid w:val="007378CF"/>
    <w:pPr>
      <w:spacing w:after="0" w:line="240" w:lineRule="auto"/>
    </w:pPr>
    <w:rPr>
      <w:rFonts w:eastAsia="Times New Roman" w:cs="Times New Roman"/>
      <w:spacing w:val="-5"/>
      <w:sz w:val="18"/>
      <w:szCs w:val="18"/>
    </w:rPr>
  </w:style>
  <w:style w:type="character" w:styleId="Hyperlink">
    <w:name w:val="Hyperlink"/>
    <w:basedOn w:val="DefaultParagraphFont"/>
    <w:uiPriority w:val="99"/>
    <w:unhideWhenUsed/>
    <w:rsid w:val="007378CF"/>
    <w:rPr>
      <w:color w:val="0563C1" w:themeColor="hyperlink"/>
      <w:u w:val="single"/>
    </w:rPr>
  </w:style>
  <w:style w:type="paragraph" w:styleId="Title">
    <w:name w:val="Title"/>
    <w:basedOn w:val="Normal"/>
    <w:next w:val="Subtitle"/>
    <w:link w:val="TitleChar"/>
    <w:qFormat/>
    <w:rsid w:val="00185819"/>
    <w:pPr>
      <w:spacing w:before="400" w:after="120" w:line="240" w:lineRule="auto"/>
    </w:pPr>
    <w:rPr>
      <w:rFonts w:asciiTheme="majorHAnsi" w:eastAsia="Times New Roman" w:hAnsiTheme="majorHAnsi" w:cs="Times New Roman"/>
      <w:spacing w:val="-20"/>
      <w:kern w:val="28"/>
      <w:sz w:val="108"/>
      <w:szCs w:val="20"/>
    </w:rPr>
  </w:style>
  <w:style w:type="character" w:customStyle="1" w:styleId="TitleChar">
    <w:name w:val="Title Char"/>
    <w:basedOn w:val="DefaultParagraphFont"/>
    <w:link w:val="Title"/>
    <w:rsid w:val="00185819"/>
    <w:rPr>
      <w:rFonts w:asciiTheme="majorHAnsi" w:eastAsia="Times New Roman" w:hAnsiTheme="majorHAnsi" w:cs="Times New Roman"/>
      <w:spacing w:val="-20"/>
      <w:kern w:val="28"/>
      <w:sz w:val="108"/>
      <w:szCs w:val="20"/>
    </w:rPr>
  </w:style>
  <w:style w:type="paragraph" w:styleId="Subtitle">
    <w:name w:val="Subtitle"/>
    <w:basedOn w:val="Normal"/>
    <w:next w:val="Normal"/>
    <w:link w:val="SubtitleChar"/>
    <w:qFormat/>
    <w:rsid w:val="0018581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85819"/>
    <w:rPr>
      <w:rFonts w:asciiTheme="majorHAnsi" w:eastAsiaTheme="majorEastAsia" w:hAnsiTheme="majorHAnsi" w:cstheme="majorBidi"/>
      <w:i/>
      <w:iCs/>
      <w:color w:val="5B9BD5" w:themeColor="accent1"/>
      <w:spacing w:val="15"/>
      <w:sz w:val="24"/>
      <w:szCs w:val="24"/>
    </w:rPr>
  </w:style>
  <w:style w:type="character" w:customStyle="1" w:styleId="Heading2Char">
    <w:name w:val="Heading 2 Char"/>
    <w:basedOn w:val="DefaultParagraphFont"/>
    <w:link w:val="Heading2"/>
    <w:rsid w:val="00185819"/>
    <w:rPr>
      <w:rFonts w:eastAsia="Times New Roman" w:cs="Times New Roman"/>
      <w:spacing w:val="-10"/>
      <w:kern w:val="28"/>
      <w:sz w:val="24"/>
      <w:szCs w:val="20"/>
    </w:rPr>
  </w:style>
  <w:style w:type="paragraph" w:styleId="BodyText">
    <w:name w:val="Body Text"/>
    <w:basedOn w:val="Normal"/>
    <w:link w:val="BodyTextChar"/>
    <w:qFormat/>
    <w:rsid w:val="00185819"/>
    <w:pPr>
      <w:spacing w:after="200" w:line="320" w:lineRule="atLeast"/>
      <w:ind w:left="720" w:firstLine="360"/>
      <w:jc w:val="both"/>
    </w:pPr>
    <w:rPr>
      <w:rFonts w:eastAsia="Times New Roman" w:cs="Times New Roman"/>
      <w:spacing w:val="-5"/>
      <w:sz w:val="20"/>
      <w:szCs w:val="20"/>
    </w:rPr>
  </w:style>
  <w:style w:type="character" w:customStyle="1" w:styleId="BodyTextChar">
    <w:name w:val="Body Text Char"/>
    <w:basedOn w:val="DefaultParagraphFont"/>
    <w:link w:val="BodyText"/>
    <w:uiPriority w:val="99"/>
    <w:rsid w:val="00185819"/>
    <w:rPr>
      <w:rFonts w:eastAsia="Times New Roman" w:cs="Times New Roman"/>
      <w:spacing w:val="-5"/>
      <w:sz w:val="20"/>
      <w:szCs w:val="20"/>
    </w:rPr>
  </w:style>
  <w:style w:type="character" w:styleId="Emphasis">
    <w:name w:val="Emphasis"/>
    <w:qFormat/>
    <w:rsid w:val="00185819"/>
    <w:rPr>
      <w:rFonts w:asciiTheme="majorHAnsi" w:hAnsiTheme="majorHAnsi"/>
      <w:b/>
      <w:spacing w:val="-10"/>
    </w:rPr>
  </w:style>
  <w:style w:type="paragraph" w:styleId="BalloonText">
    <w:name w:val="Balloon Text"/>
    <w:basedOn w:val="Normal"/>
    <w:link w:val="BalloonTextChar"/>
    <w:uiPriority w:val="99"/>
    <w:semiHidden/>
    <w:unhideWhenUsed/>
    <w:rsid w:val="00185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19"/>
    <w:rPr>
      <w:rFonts w:ascii="Tahoma" w:hAnsi="Tahoma" w:cs="Tahoma"/>
      <w:sz w:val="16"/>
      <w:szCs w:val="16"/>
    </w:rPr>
  </w:style>
  <w:style w:type="paragraph" w:styleId="NormalWeb">
    <w:name w:val="Normal (Web)"/>
    <w:basedOn w:val="Normal"/>
    <w:uiPriority w:val="99"/>
    <w:semiHidden/>
    <w:unhideWhenUsed/>
    <w:rsid w:val="001858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qFormat/>
    <w:rsid w:val="00950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9ED"/>
  </w:style>
  <w:style w:type="paragraph" w:styleId="Footer">
    <w:name w:val="footer"/>
    <w:basedOn w:val="Normal"/>
    <w:link w:val="FooterChar"/>
    <w:uiPriority w:val="99"/>
    <w:unhideWhenUsed/>
    <w:rsid w:val="00950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9ED"/>
  </w:style>
  <w:style w:type="character" w:customStyle="1" w:styleId="Heading1Char">
    <w:name w:val="Heading 1 Char"/>
    <w:basedOn w:val="DefaultParagraphFont"/>
    <w:link w:val="Heading1"/>
    <w:uiPriority w:val="9"/>
    <w:rsid w:val="00747CE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6775F"/>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A700A"/>
    <w:rPr>
      <w:color w:val="605E5C"/>
      <w:shd w:val="clear" w:color="auto" w:fill="E1DFDD"/>
    </w:rPr>
  </w:style>
  <w:style w:type="paragraph" w:styleId="ListParagraph">
    <w:name w:val="List Paragraph"/>
    <w:basedOn w:val="Normal"/>
    <w:uiPriority w:val="34"/>
    <w:qFormat/>
    <w:rsid w:val="008A7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20810">
      <w:bodyDiv w:val="1"/>
      <w:marLeft w:val="0"/>
      <w:marRight w:val="0"/>
      <w:marTop w:val="0"/>
      <w:marBottom w:val="0"/>
      <w:divBdr>
        <w:top w:val="none" w:sz="0" w:space="0" w:color="auto"/>
        <w:left w:val="none" w:sz="0" w:space="0" w:color="auto"/>
        <w:bottom w:val="none" w:sz="0" w:space="0" w:color="auto"/>
        <w:right w:val="none" w:sz="0" w:space="0" w:color="auto"/>
      </w:divBdr>
    </w:div>
    <w:div w:id="1891378832">
      <w:bodyDiv w:val="1"/>
      <w:marLeft w:val="0"/>
      <w:marRight w:val="0"/>
      <w:marTop w:val="0"/>
      <w:marBottom w:val="0"/>
      <w:divBdr>
        <w:top w:val="none" w:sz="0" w:space="0" w:color="auto"/>
        <w:left w:val="none" w:sz="0" w:space="0" w:color="auto"/>
        <w:bottom w:val="none" w:sz="0" w:space="0" w:color="auto"/>
        <w:right w:val="none" w:sz="0" w:space="0" w:color="auto"/>
      </w:divBdr>
    </w:div>
    <w:div w:id="20276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arren@sweetwatermemoria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rketing_Public\%20MARKETING\TEMPLATE_NewsRelease_MHSC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TEMPLATE_NewsRelease_MHSC2021</Template>
  <TotalTime>1</TotalTime>
  <Pages>2</Pages>
  <Words>660</Words>
  <Characters>3765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Warren</dc:creator>
  <dc:description>MHSC-Patient Financial Navigators</dc:description>
  <cp:lastModifiedBy>Megan McComas</cp:lastModifiedBy>
  <cp:revision>2</cp:revision>
  <dcterms:created xsi:type="dcterms:W3CDTF">2021-03-10T15:42:00Z</dcterms:created>
  <dcterms:modified xsi:type="dcterms:W3CDTF">2021-03-10T15:42:00Z</dcterms:modified>
</cp:coreProperties>
</file>