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8DE96" w14:textId="12DC0197" w:rsidR="00193C5F" w:rsidRDefault="00B324D4" w:rsidP="00B324D4">
      <w:pPr>
        <w:spacing w:after="0"/>
      </w:pPr>
      <w:r>
        <w:fldChar w:fldCharType="begin"/>
      </w:r>
      <w:r>
        <w:instrText xml:space="preserve"> HYPERLINK "https://abc7chicago.com/isp-crime-lab-looking-for-26-forensic-scientists-to-tackle-dna-backlog/5405028/" </w:instrText>
      </w:r>
      <w:r>
        <w:fldChar w:fldCharType="separate"/>
      </w:r>
      <w:r w:rsidRPr="00B324D4">
        <w:rPr>
          <w:rStyle w:val="Hyperlink"/>
        </w:rPr>
        <w:t>Illinois State Police crime lab looking for 26 forensic scientists to tackle DNA backlog</w:t>
      </w:r>
      <w:r>
        <w:fldChar w:fldCharType="end"/>
      </w:r>
    </w:p>
    <w:p w14:paraId="1D35C45E" w14:textId="721C43EE" w:rsidR="00B324D4" w:rsidRDefault="00B324D4" w:rsidP="00B324D4">
      <w:pPr>
        <w:spacing w:after="0"/>
      </w:pPr>
      <w:r w:rsidRPr="00B324D4">
        <w:t>In November, Jason Knowles and the ABC7 I-Team uncovered the massive backlog of cases. There were more than 750 Chicago-area murder cases from waiting years with viable DNA samples that were awaiting analysis.</w:t>
      </w:r>
    </w:p>
    <w:p w14:paraId="41670543" w14:textId="2841A24C" w:rsidR="00B324D4" w:rsidRDefault="00B324D4" w:rsidP="00B324D4">
      <w:pPr>
        <w:spacing w:after="0"/>
      </w:pPr>
    </w:p>
    <w:p w14:paraId="78FC17F8" w14:textId="77FED1D9" w:rsidR="00B324D4" w:rsidRDefault="00B324D4" w:rsidP="00B324D4">
      <w:pPr>
        <w:spacing w:after="0"/>
      </w:pPr>
      <w:hyperlink r:id="rId4" w:history="1">
        <w:r w:rsidRPr="00B324D4">
          <w:rPr>
            <w:rStyle w:val="Hyperlink"/>
          </w:rPr>
          <w:t>Detectives push for expedited GBI crime lab results in Walker County woman's death</w:t>
        </w:r>
      </w:hyperlink>
    </w:p>
    <w:p w14:paraId="05C56D2B" w14:textId="688A89FF" w:rsidR="00B324D4" w:rsidRDefault="00B324D4" w:rsidP="00B324D4">
      <w:pPr>
        <w:spacing w:after="0"/>
      </w:pPr>
      <w:r w:rsidRPr="00B324D4">
        <w:t>Wilson tells Channel 3, he hopes lab results will be back in the next 10 days, explaining how Cole died. Until then detectives and their investigation are at a stand still.</w:t>
      </w:r>
    </w:p>
    <w:p w14:paraId="25DCDB8C" w14:textId="24DF5085" w:rsidR="00B324D4" w:rsidRDefault="00B324D4" w:rsidP="00B324D4">
      <w:pPr>
        <w:spacing w:after="0"/>
      </w:pPr>
    </w:p>
    <w:p w14:paraId="2620BCCF" w14:textId="7DA396E0" w:rsidR="00B324D4" w:rsidRDefault="00B324D4" w:rsidP="00B324D4">
      <w:pPr>
        <w:spacing w:after="0"/>
      </w:pPr>
      <w:hyperlink r:id="rId5" w:history="1">
        <w:r w:rsidRPr="00B324D4">
          <w:rPr>
            <w:rStyle w:val="Hyperlink"/>
          </w:rPr>
          <w:t>How Can Texas Fix Its Marijuana Problem After Legalizing Hemp? Forensic Experts Have A Plan.</w:t>
        </w:r>
      </w:hyperlink>
    </w:p>
    <w:p w14:paraId="07E00158" w14:textId="595FD348" w:rsidR="00B324D4" w:rsidRDefault="00B324D4" w:rsidP="00B324D4">
      <w:pPr>
        <w:spacing w:after="0"/>
      </w:pPr>
      <w:r w:rsidRPr="00B324D4">
        <w:t>Forensic and crime lab experts are optimistic state and local officials will support a new proposal that would allow for a faster, cheaper way to test suspected marijuana under the state’s new definition of the drug.</w:t>
      </w:r>
    </w:p>
    <w:p w14:paraId="4C3951E3" w14:textId="4E075E69" w:rsidR="00B324D4" w:rsidRDefault="00B324D4" w:rsidP="00B324D4">
      <w:pPr>
        <w:spacing w:after="0"/>
      </w:pPr>
    </w:p>
    <w:p w14:paraId="0BBDC008" w14:textId="5B5AC17C" w:rsidR="00B324D4" w:rsidRDefault="00B324D4" w:rsidP="00B324D4">
      <w:pPr>
        <w:spacing w:after="0"/>
      </w:pPr>
      <w:hyperlink r:id="rId6" w:history="1">
        <w:r w:rsidRPr="00B324D4">
          <w:rPr>
            <w:rStyle w:val="Hyperlink"/>
          </w:rPr>
          <w:t>Crime lab certified for DUI testing</w:t>
        </w:r>
      </w:hyperlink>
    </w:p>
    <w:p w14:paraId="43BD9DDE" w14:textId="25159591" w:rsidR="00B324D4" w:rsidRDefault="00B324D4" w:rsidP="00B324D4">
      <w:pPr>
        <w:spacing w:after="0"/>
      </w:pPr>
      <w:r w:rsidRPr="00B324D4">
        <w:t>Becky Parker-Hall, crime lab director, said this is a big deal for the city, county and surrounding communities that will be able to utilize the lab for testing. She said the team at the lab are extremely excited when the lab became certified at the beginning of July.</w:t>
      </w:r>
    </w:p>
    <w:p w14:paraId="4817B00B" w14:textId="4FC98411" w:rsidR="00B324D4" w:rsidRDefault="00B324D4" w:rsidP="00B324D4">
      <w:pPr>
        <w:spacing w:after="0"/>
      </w:pPr>
    </w:p>
    <w:p w14:paraId="00DC5380" w14:textId="005DBAD1" w:rsidR="00B324D4" w:rsidRDefault="00285840" w:rsidP="00B324D4">
      <w:pPr>
        <w:spacing w:after="0"/>
      </w:pPr>
      <w:hyperlink r:id="rId7" w:history="1">
        <w:r w:rsidR="00B324D4" w:rsidRPr="00285840">
          <w:rPr>
            <w:rStyle w:val="Hyperlink"/>
          </w:rPr>
          <w:t>Citing hemp law, crime lab seeks $500K budget boost</w:t>
        </w:r>
      </w:hyperlink>
    </w:p>
    <w:p w14:paraId="26D4A471" w14:textId="06A515EE" w:rsidR="00285840" w:rsidRDefault="00285840" w:rsidP="00B324D4">
      <w:pPr>
        <w:spacing w:after="0"/>
      </w:pPr>
      <w:r w:rsidRPr="00285840">
        <w:t>The department presented some $500,000 in requests for new equipment, employees, training and accreditation that’s needed to test whether cannabis collected from an offender qualifies as industrial hemp, which is now legal in the state.</w:t>
      </w:r>
    </w:p>
    <w:p w14:paraId="06470157" w14:textId="6D0B0AB8" w:rsidR="00285840" w:rsidRDefault="00285840" w:rsidP="00B324D4">
      <w:pPr>
        <w:spacing w:after="0"/>
      </w:pPr>
    </w:p>
    <w:p w14:paraId="5BA723D0" w14:textId="47AC1325" w:rsidR="00285840" w:rsidRDefault="00285840" w:rsidP="00B324D4">
      <w:pPr>
        <w:spacing w:after="0"/>
      </w:pPr>
      <w:hyperlink r:id="rId8" w:history="1">
        <w:r w:rsidRPr="00285840">
          <w:rPr>
            <w:rStyle w:val="Hyperlink"/>
          </w:rPr>
          <w:t>Murder investigation continues</w:t>
        </w:r>
      </w:hyperlink>
    </w:p>
    <w:p w14:paraId="2F675B58" w14:textId="5584DF63" w:rsidR="00285840" w:rsidRDefault="00285840" w:rsidP="00B324D4">
      <w:pPr>
        <w:spacing w:after="0"/>
      </w:pPr>
      <w:r w:rsidRPr="00285840">
        <w:t>The sheriff said some of the evidence that was collected and sent to the crime lab in Arlington has been returned, while they are still waiting for results of evidence sent to crime labs in Dallas and Austin.</w:t>
      </w:r>
    </w:p>
    <w:p w14:paraId="657ACE9A" w14:textId="3354CA87" w:rsidR="00285840" w:rsidRDefault="00285840" w:rsidP="00B324D4">
      <w:pPr>
        <w:spacing w:after="0"/>
      </w:pPr>
    </w:p>
    <w:p w14:paraId="56EA7C0D" w14:textId="45BF11ED" w:rsidR="00285840" w:rsidRDefault="00285840" w:rsidP="00B324D4">
      <w:pPr>
        <w:spacing w:after="0"/>
      </w:pPr>
      <w:hyperlink r:id="rId9" w:history="1">
        <w:r w:rsidRPr="00285840">
          <w:rPr>
            <w:rStyle w:val="Hyperlink"/>
          </w:rPr>
          <w:t xml:space="preserve">Authorities Allege Suspect Used Brick </w:t>
        </w:r>
        <w:proofErr w:type="gramStart"/>
        <w:r w:rsidRPr="00285840">
          <w:rPr>
            <w:rStyle w:val="Hyperlink"/>
          </w:rPr>
          <w:t>In</w:t>
        </w:r>
        <w:proofErr w:type="gramEnd"/>
        <w:r w:rsidRPr="00285840">
          <w:rPr>
            <w:rStyle w:val="Hyperlink"/>
          </w:rPr>
          <w:t xml:space="preserve"> Murder</w:t>
        </w:r>
      </w:hyperlink>
    </w:p>
    <w:p w14:paraId="4E1F9174" w14:textId="5A062939" w:rsidR="00285840" w:rsidRDefault="00285840" w:rsidP="00B324D4">
      <w:pPr>
        <w:spacing w:after="0"/>
      </w:pPr>
      <w:r w:rsidRPr="00285840">
        <w:t>A forensic exam by the Montana State Crime Lab in Missoula determined that Kellenberger was assaulted, suffering a severe head injury.</w:t>
      </w:r>
    </w:p>
    <w:p w14:paraId="396856CF" w14:textId="72D71AA3" w:rsidR="00285840" w:rsidRDefault="00285840" w:rsidP="00B324D4">
      <w:pPr>
        <w:spacing w:after="0"/>
      </w:pPr>
    </w:p>
    <w:p w14:paraId="4125DE71" w14:textId="0B1C1A22" w:rsidR="00285840" w:rsidRDefault="00285840" w:rsidP="00B324D4">
      <w:pPr>
        <w:spacing w:after="0"/>
      </w:pPr>
      <w:hyperlink r:id="rId10" w:history="1">
        <w:r w:rsidRPr="00285840">
          <w:rPr>
            <w:rStyle w:val="Hyperlink"/>
          </w:rPr>
          <w:t>Agencies dial in on Little Rock crime</w:t>
        </w:r>
      </w:hyperlink>
    </w:p>
    <w:p w14:paraId="502353C8" w14:textId="22FD17DF" w:rsidR="00285840" w:rsidRDefault="00285840" w:rsidP="00B324D4">
      <w:pPr>
        <w:spacing w:after="0"/>
      </w:pPr>
      <w:r w:rsidRPr="00285840">
        <w:t>Capt. Ken Temple, who leads the Little Rock Police Department's special investigations division, said his department intends to create a Regional Gun Crimes Intelligence Center, where police could test ballistics in-house to more quickly solve violent crimes.</w:t>
      </w:r>
    </w:p>
    <w:p w14:paraId="62898ADE" w14:textId="51A16414" w:rsidR="00285840" w:rsidRDefault="00285840" w:rsidP="00B324D4">
      <w:pPr>
        <w:spacing w:after="0"/>
      </w:pPr>
    </w:p>
    <w:p w14:paraId="37892FA7" w14:textId="4A86E48A" w:rsidR="00285840" w:rsidRDefault="00285840" w:rsidP="00B324D4">
      <w:pPr>
        <w:spacing w:after="0"/>
      </w:pPr>
      <w:hyperlink r:id="rId11" w:history="1">
        <w:r w:rsidRPr="00285840">
          <w:rPr>
            <w:rStyle w:val="Hyperlink"/>
          </w:rPr>
          <w:t xml:space="preserve">DOJ Grant Will Fund New Gang Deterrent Program </w:t>
        </w:r>
        <w:proofErr w:type="gramStart"/>
        <w:r w:rsidRPr="00285840">
          <w:rPr>
            <w:rStyle w:val="Hyperlink"/>
          </w:rPr>
          <w:t>For</w:t>
        </w:r>
        <w:proofErr w:type="gramEnd"/>
        <w:r w:rsidRPr="00285840">
          <w:rPr>
            <w:rStyle w:val="Hyperlink"/>
          </w:rPr>
          <w:t xml:space="preserve"> Southwest Georgia’s Youth</w:t>
        </w:r>
      </w:hyperlink>
    </w:p>
    <w:p w14:paraId="33FA5023" w14:textId="178E23F7" w:rsidR="00285840" w:rsidRDefault="00285840" w:rsidP="00B324D4">
      <w:pPr>
        <w:spacing w:after="0"/>
      </w:pPr>
      <w:r w:rsidRPr="00285840">
        <w:t>Earlier this week, the Bibb County Sheriff’s Office (Macon, Georgia) made public their PSN grant award for the same time period in the amount of $44,640 to pay for a board-certified National Integrated Ballistics Information Network (NIBIN) firearms examiner, training for the gang unit, ammunition, and general supplies for the in-house NIBIN system.</w:t>
      </w:r>
    </w:p>
    <w:p w14:paraId="43066FEE" w14:textId="6C88A019" w:rsidR="00285840" w:rsidRDefault="00285840" w:rsidP="00B324D4">
      <w:pPr>
        <w:spacing w:after="0"/>
      </w:pPr>
    </w:p>
    <w:p w14:paraId="5072D611" w14:textId="77777777" w:rsidR="00285840" w:rsidRDefault="00285840" w:rsidP="00B324D4">
      <w:pPr>
        <w:spacing w:after="0"/>
      </w:pPr>
    </w:p>
    <w:p w14:paraId="601CB8F9" w14:textId="532C3D31" w:rsidR="00285840" w:rsidRDefault="00285840" w:rsidP="00B324D4">
      <w:pPr>
        <w:spacing w:after="0"/>
      </w:pPr>
      <w:hyperlink r:id="rId12" w:history="1">
        <w:r w:rsidRPr="00285840">
          <w:rPr>
            <w:rStyle w:val="Hyperlink"/>
          </w:rPr>
          <w:t xml:space="preserve">Stumped by New CBD Law, Texas Police May Get Help </w:t>
        </w:r>
        <w:proofErr w:type="gramStart"/>
        <w:r w:rsidRPr="00285840">
          <w:rPr>
            <w:rStyle w:val="Hyperlink"/>
          </w:rPr>
          <w:t>From</w:t>
        </w:r>
        <w:proofErr w:type="gramEnd"/>
        <w:r w:rsidRPr="00285840">
          <w:rPr>
            <w:rStyle w:val="Hyperlink"/>
          </w:rPr>
          <w:t xml:space="preserve"> Switzerland</w:t>
        </w:r>
      </w:hyperlink>
    </w:p>
    <w:p w14:paraId="6334680D" w14:textId="401074D8" w:rsidR="00285840" w:rsidRDefault="00285840" w:rsidP="00B324D4">
      <w:pPr>
        <w:spacing w:after="0"/>
      </w:pPr>
      <w:r w:rsidRPr="00285840">
        <w:t>It's a roadside drug test, developed in Zurich, Switzerland and already adopted by some police departments in Florida, that help differentiate between pot and CBD.</w:t>
      </w:r>
    </w:p>
    <w:p w14:paraId="525F6706" w14:textId="310021E1" w:rsidR="00285840" w:rsidRDefault="00285840" w:rsidP="00B324D4">
      <w:pPr>
        <w:spacing w:after="0"/>
      </w:pPr>
    </w:p>
    <w:p w14:paraId="6D208043" w14:textId="5E3F74B7" w:rsidR="00285840" w:rsidRDefault="00CE22E7" w:rsidP="00B324D4">
      <w:pPr>
        <w:spacing w:after="0"/>
      </w:pPr>
      <w:hyperlink r:id="rId13" w:history="1">
        <w:r w:rsidRPr="00CE22E7">
          <w:rPr>
            <w:rStyle w:val="Hyperlink"/>
          </w:rPr>
          <w:t>HBO spotlights North Country boy’s bungled murder probe in ‘Who Killed Garrett Phillips?</w:t>
        </w:r>
      </w:hyperlink>
    </w:p>
    <w:p w14:paraId="436D733C" w14:textId="4DE0DB29" w:rsidR="00CE22E7" w:rsidRDefault="00CE22E7" w:rsidP="00B324D4">
      <w:pPr>
        <w:spacing w:after="0"/>
      </w:pPr>
      <w:r w:rsidRPr="00CE22E7">
        <w:t>Rain campaigned for DA on the promise that she would bring justice for the young boy. But then she withheld evidence during trial and was later suspended from practicing law.</w:t>
      </w:r>
    </w:p>
    <w:p w14:paraId="46448617" w14:textId="4DD90429" w:rsidR="00CE22E7" w:rsidRDefault="00CE22E7" w:rsidP="00B324D4">
      <w:pPr>
        <w:spacing w:after="0"/>
      </w:pPr>
    </w:p>
    <w:p w14:paraId="198170A3" w14:textId="2E658804" w:rsidR="00CE22E7" w:rsidRDefault="00CE22E7" w:rsidP="00B324D4">
      <w:pPr>
        <w:spacing w:after="0"/>
      </w:pPr>
      <w:hyperlink r:id="rId14" w:history="1">
        <w:r w:rsidRPr="00CE22E7">
          <w:rPr>
            <w:rStyle w:val="Hyperlink"/>
          </w:rPr>
          <w:t>Officials: Getting high on wasp spray can kill you</w:t>
        </w:r>
      </w:hyperlink>
    </w:p>
    <w:p w14:paraId="081FE077" w14:textId="54E45D4D" w:rsidR="00CE22E7" w:rsidRDefault="00CE22E7" w:rsidP="00B324D4">
      <w:pPr>
        <w:spacing w:after="0"/>
      </w:pPr>
      <w:r w:rsidRPr="00CE22E7">
        <w:t>For a meth addict who can’t afford the real thing, wasp spray is seen as a cheap fix. But the chemicals in it are made to change blood chemistry, which can bring all sorts of adverse reactions including the risk of lasting brain damage.</w:t>
      </w:r>
    </w:p>
    <w:p w14:paraId="57DC4264" w14:textId="37EBD3FD" w:rsidR="00CE22E7" w:rsidRDefault="00CE22E7" w:rsidP="00B324D4">
      <w:pPr>
        <w:spacing w:after="0"/>
      </w:pPr>
    </w:p>
    <w:p w14:paraId="6D306CB2" w14:textId="28D609C0" w:rsidR="00CE22E7" w:rsidRDefault="00174EEE" w:rsidP="00B324D4">
      <w:pPr>
        <w:spacing w:after="0"/>
      </w:pPr>
      <w:hyperlink r:id="rId15" w:history="1">
        <w:r w:rsidR="00CE22E7" w:rsidRPr="00174EEE">
          <w:rPr>
            <w:rStyle w:val="Hyperlink"/>
          </w:rPr>
          <w:t>The Questionable Conviction, and Re-Conviction, of Ricky Joyner</w:t>
        </w:r>
      </w:hyperlink>
    </w:p>
    <w:p w14:paraId="3640DDB2" w14:textId="15801222" w:rsidR="00174EEE" w:rsidRDefault="00174EEE" w:rsidP="00B324D4">
      <w:pPr>
        <w:spacing w:after="0"/>
      </w:pPr>
      <w:r w:rsidRPr="00174EEE">
        <w:t>An Indiana State Police crime lab technician compared the trash bag around Hernandez’s head with one found in a search of Joyner’s apartment and concluded the bags had been connected. A prosecutor would later call the garbage-bag evidence “extremely strong, almost to the point of being irrefutable.”</w:t>
      </w:r>
    </w:p>
    <w:p w14:paraId="6D444EC8" w14:textId="708F43D7" w:rsidR="00174EEE" w:rsidRDefault="00174EEE" w:rsidP="00B324D4">
      <w:pPr>
        <w:spacing w:after="0"/>
      </w:pPr>
    </w:p>
    <w:p w14:paraId="432A929B" w14:textId="544910FC" w:rsidR="00174EEE" w:rsidRDefault="00174EEE" w:rsidP="00B324D4">
      <w:pPr>
        <w:spacing w:after="0"/>
      </w:pPr>
      <w:hyperlink r:id="rId16" w:history="1">
        <w:r w:rsidRPr="00174EEE">
          <w:rPr>
            <w:rStyle w:val="Hyperlink"/>
          </w:rPr>
          <w:t>Video, physical evidence being examined to solve Cafe G fire</w:t>
        </w:r>
      </w:hyperlink>
    </w:p>
    <w:p w14:paraId="7ACA6AC3" w14:textId="77777777" w:rsidR="00174EEE" w:rsidRPr="00174EEE" w:rsidRDefault="00174EEE" w:rsidP="00174EEE">
      <w:r w:rsidRPr="00174EEE">
        <w:t>Evidence collected at the scene is being sent to a lab out of state because the Wyoming State Crime lab doesn’t have the capability to do the tests.</w:t>
      </w:r>
    </w:p>
    <w:p w14:paraId="121D7BDA" w14:textId="426EA1DE" w:rsidR="00174EEE" w:rsidRDefault="00174EEE" w:rsidP="00B324D4">
      <w:pPr>
        <w:spacing w:after="0"/>
      </w:pPr>
    </w:p>
    <w:p w14:paraId="6CA5A093" w14:textId="59499950" w:rsidR="00174EEE" w:rsidRDefault="00174EEE" w:rsidP="00B324D4">
      <w:pPr>
        <w:spacing w:after="0"/>
      </w:pPr>
      <w:hyperlink r:id="rId17" w:history="1">
        <w:r w:rsidRPr="00174EEE">
          <w:rPr>
            <w:rStyle w:val="Hyperlink"/>
          </w:rPr>
          <w:t>‘It’s essentially junk:’ $7.5M bite mark settlement underscores national call for better forensic evidence</w:t>
        </w:r>
      </w:hyperlink>
    </w:p>
    <w:p w14:paraId="778B7AE2" w14:textId="370820E0" w:rsidR="00174EEE" w:rsidRDefault="00174EEE" w:rsidP="00B324D4">
      <w:pPr>
        <w:spacing w:after="0"/>
      </w:pPr>
      <w:r w:rsidRPr="00174EEE">
        <w:t>For decades, television shows have conditioned people to believe that people can pinpoint a criminal suspect with a shoe print, tire mark, or a single strand of hair, and they can do it with absolute certainty. However, the advent of DNA technology has proven that other forensic disciplines, once thought to be bulletproof, are susceptible. Those errors have put hundreds, if not thousands, of innocent people in prison.</w:t>
      </w:r>
    </w:p>
    <w:p w14:paraId="4DE1F795" w14:textId="70E3F088" w:rsidR="00174EEE" w:rsidRDefault="00174EEE" w:rsidP="00B324D4">
      <w:pPr>
        <w:spacing w:after="0"/>
      </w:pPr>
    </w:p>
    <w:bookmarkStart w:id="0" w:name="_Hlk14530543"/>
    <w:p w14:paraId="3C24A6FE" w14:textId="5EE2A02B" w:rsidR="00285A1A" w:rsidRDefault="00285A1A" w:rsidP="00B324D4">
      <w:pPr>
        <w:spacing w:after="0"/>
      </w:pPr>
      <w:r>
        <w:fldChar w:fldCharType="begin"/>
      </w:r>
      <w:r>
        <w:instrText xml:space="preserve"> HYPERLINK "https://sydney.edu.au/news-opinion/news/2019/07/17/a-new-solution-to-countering-bad-science-in-forensics.html" </w:instrText>
      </w:r>
      <w:r>
        <w:fldChar w:fldCharType="separate"/>
      </w:r>
      <w:r w:rsidRPr="00285A1A">
        <w:rPr>
          <w:rStyle w:val="Hyperlink"/>
        </w:rPr>
        <w:t>A new solution to countering bad science in forensics</w:t>
      </w:r>
      <w:r>
        <w:fldChar w:fldCharType="end"/>
      </w:r>
    </w:p>
    <w:p w14:paraId="37278AA2" w14:textId="436BCDB6" w:rsidR="00285A1A" w:rsidRDefault="00285A1A" w:rsidP="00B324D4">
      <w:pPr>
        <w:spacing w:after="0"/>
      </w:pPr>
      <w:r w:rsidRPr="00285A1A">
        <w:t>According to the US Innocence Project, unvalidated or improper forensic science has been a factor in nearly half of wrongful convictions in the US that have been overturned by DNA evidence. In Australia, this proportion is an estimated 31 per cent.</w:t>
      </w:r>
    </w:p>
    <w:p w14:paraId="19BF9F41" w14:textId="7A316CB6" w:rsidR="00285A1A" w:rsidRDefault="00285A1A" w:rsidP="00B324D4">
      <w:pPr>
        <w:spacing w:after="0"/>
      </w:pPr>
    </w:p>
    <w:p w14:paraId="55246FF6" w14:textId="22C9E4E8" w:rsidR="00285A1A" w:rsidRDefault="00285A1A" w:rsidP="00B324D4">
      <w:pPr>
        <w:spacing w:after="0"/>
      </w:pPr>
      <w:hyperlink r:id="rId18" w:history="1">
        <w:r w:rsidRPr="00285A1A">
          <w:rPr>
            <w:rStyle w:val="Hyperlink"/>
          </w:rPr>
          <w:t>Purdue Makes the Case for Forensic Entomology</w:t>
        </w:r>
      </w:hyperlink>
    </w:p>
    <w:p w14:paraId="365F6DA0" w14:textId="55CB1CF7" w:rsidR="00285A1A" w:rsidRDefault="00285A1A" w:rsidP="00B324D4">
      <w:pPr>
        <w:spacing w:after="0"/>
      </w:pPr>
      <w:r w:rsidRPr="00285A1A">
        <w:t>“Nobody has ever done this before,” Stamper said in a press release from ag.purdue.edu. “There have been other classes taught in forensic entomology, but they’ve never had a formalized program that is entirely focused on it.”</w:t>
      </w:r>
    </w:p>
    <w:p w14:paraId="6C2310FC" w14:textId="2B829051" w:rsidR="00285A1A" w:rsidRDefault="00285A1A" w:rsidP="00B324D4">
      <w:pPr>
        <w:spacing w:after="0"/>
      </w:pPr>
    </w:p>
    <w:p w14:paraId="4AE7391C" w14:textId="58ECFD6F" w:rsidR="00285A1A" w:rsidRDefault="00FF6E28" w:rsidP="00B324D4">
      <w:pPr>
        <w:spacing w:after="0"/>
      </w:pPr>
      <w:hyperlink r:id="rId19" w:history="1">
        <w:r w:rsidRPr="00FF6E28">
          <w:rPr>
            <w:rStyle w:val="Hyperlink"/>
          </w:rPr>
          <w:t>Genealogy Sites Have Helped Identify Suspects. Now They’ve Helped Convict One.</w:t>
        </w:r>
      </w:hyperlink>
    </w:p>
    <w:p w14:paraId="7E4368FA" w14:textId="2708390B" w:rsidR="00FF6E28" w:rsidRDefault="00FF6E28" w:rsidP="00B324D4">
      <w:pPr>
        <w:spacing w:after="0"/>
      </w:pPr>
      <w:r w:rsidRPr="00FF6E28">
        <w:t>It has been used to identify more than 40 murder and rape suspects in cases as much as a half-century old. It has led to guilty pleas and confessions, including in one case where another man was convicted of the crime.</w:t>
      </w:r>
      <w:bookmarkStart w:id="1" w:name="_GoBack"/>
      <w:bookmarkEnd w:id="1"/>
    </w:p>
    <w:bookmarkEnd w:id="0"/>
    <w:p w14:paraId="701D7487" w14:textId="77777777" w:rsidR="00CE22E7" w:rsidRDefault="00CE22E7">
      <w:pPr>
        <w:spacing w:after="0"/>
      </w:pPr>
    </w:p>
    <w:sectPr w:rsidR="00CE2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C2"/>
    <w:rsid w:val="00174EEE"/>
    <w:rsid w:val="001F26C2"/>
    <w:rsid w:val="00285840"/>
    <w:rsid w:val="00285A1A"/>
    <w:rsid w:val="003A5B40"/>
    <w:rsid w:val="008074B7"/>
    <w:rsid w:val="00B324D4"/>
    <w:rsid w:val="00CE22E7"/>
    <w:rsid w:val="00F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83657"/>
  <w15:chartTrackingRefBased/>
  <w15:docId w15:val="{FE7C2BB3-461A-4E59-9AEB-7E15466A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24D4"/>
    <w:rPr>
      <w:color w:val="0563C1" w:themeColor="hyperlink"/>
      <w:u w:val="single"/>
    </w:rPr>
  </w:style>
  <w:style w:type="character" w:styleId="UnresolvedMention">
    <w:name w:val="Unresolved Mention"/>
    <w:basedOn w:val="DefaultParagraphFont"/>
    <w:uiPriority w:val="99"/>
    <w:semiHidden/>
    <w:unhideWhenUsed/>
    <w:rsid w:val="00B32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cmessenger.com/articles/murder-investigation-continues/" TargetMode="External"/><Relationship Id="rId13" Type="http://schemas.openxmlformats.org/officeDocument/2006/relationships/hyperlink" Target="https://www.syracuse.com/crime/2019/07/hbo-spotlights-north-country-boys-bungled-murder-probe-in-who-killed-garrett-phillips.html" TargetMode="External"/><Relationship Id="rId18" Type="http://schemas.openxmlformats.org/officeDocument/2006/relationships/hyperlink" Target="https://www.pctonline.com/article/purdue-forensic-entomology/"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beaumontenterprise.com/news/article/Citing-hemp-law-crime-lab-seeks-500K-budget-14100634.php" TargetMode="External"/><Relationship Id="rId12" Type="http://schemas.openxmlformats.org/officeDocument/2006/relationships/hyperlink" Target="https://www.nbcdfw.com/investigations/Stumped-by-New-CBD-Law-Texas-Police-May-Get-Help-From-Switzerland-512957081.html" TargetMode="External"/><Relationship Id="rId17" Type="http://schemas.openxmlformats.org/officeDocument/2006/relationships/hyperlink" Target="https://fox6now.com/2019/07/17/its-essentially-junk-bite-mark-case-underscores-national-call-to-improve-forensic-evidence/" TargetMode="External"/><Relationship Id="rId2" Type="http://schemas.openxmlformats.org/officeDocument/2006/relationships/settings" Target="settings.xml"/><Relationship Id="rId16" Type="http://schemas.openxmlformats.org/officeDocument/2006/relationships/hyperlink" Target="https://www.jhnewsandguide.com/news/cops_courts/video-physical-evidence-being-examined-to-solve-cafe-g-fire/article_c106409b-9870-5ff0-9d45-81273cae00fd.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valdostadailytimes.com/news/local_news/crime-lab-certified-for-dui-testing/article_224e66ca-0559-5784-af03-bdaa460c4da2.html" TargetMode="External"/><Relationship Id="rId11" Type="http://schemas.openxmlformats.org/officeDocument/2006/relationships/hyperlink" Target="https://www.allongeorgia.com/georgia-state-news/doj-grant-will-fund-new-gang-deterrent-program-for-southwest-georgias-youth/" TargetMode="External"/><Relationship Id="rId5" Type="http://schemas.openxmlformats.org/officeDocument/2006/relationships/hyperlink" Target="https://www.keranews.org/post/how-can-texas-fix-its-marijuana-problem-after-legalizing-hemp-forensic-experts-have-plan" TargetMode="External"/><Relationship Id="rId15" Type="http://schemas.openxmlformats.org/officeDocument/2006/relationships/hyperlink" Target="https://www.propublica.org/article/elkhart-indiana-police-ricky-joyner-conviction" TargetMode="External"/><Relationship Id="rId10" Type="http://schemas.openxmlformats.org/officeDocument/2006/relationships/hyperlink" Target="https://www.arkansasonline.com/news/2019/jul/18/agencies-dial-in-on-lr-crime-20190718/" TargetMode="External"/><Relationship Id="rId19" Type="http://schemas.openxmlformats.org/officeDocument/2006/relationships/hyperlink" Target="https://www.nytimes.com/2019/07/01/us/dna-genetic-genealogy-trial.html" TargetMode="External"/><Relationship Id="rId4" Type="http://schemas.openxmlformats.org/officeDocument/2006/relationships/hyperlink" Target="https://www.wrcbtv.com/story/40813801/detectives-push-for-expedited-gbi-crime-lab-results-in-walker-county-womans-death" TargetMode="External"/><Relationship Id="rId9" Type="http://schemas.openxmlformats.org/officeDocument/2006/relationships/hyperlink" Target="https://www.dailyinterlake.com/local_news/20190720/authorities_allege_suspect_used_brick_in_murder" TargetMode="External"/><Relationship Id="rId14" Type="http://schemas.openxmlformats.org/officeDocument/2006/relationships/hyperlink" Target="https://www.wlbt.com/2019/07/20/officials-getting-high-wasp-spray-can-kill-y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Navetta</dc:creator>
  <cp:keywords/>
  <dc:description/>
  <cp:lastModifiedBy>Catherine Navetta</cp:lastModifiedBy>
  <cp:revision>2</cp:revision>
  <dcterms:created xsi:type="dcterms:W3CDTF">2019-07-20T21:43:00Z</dcterms:created>
  <dcterms:modified xsi:type="dcterms:W3CDTF">2019-07-20T23:11:00Z</dcterms:modified>
</cp:coreProperties>
</file>