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27" w:rsidRPr="00051825" w:rsidRDefault="00B65827" w:rsidP="00B65827">
      <w:pPr>
        <w:jc w:val="center"/>
        <w:rPr>
          <w:b/>
          <w:sz w:val="20"/>
          <w:szCs w:val="20"/>
        </w:rPr>
      </w:pPr>
      <w:bookmarkStart w:id="0" w:name="_GoBack"/>
      <w:bookmarkEnd w:id="0"/>
      <w:r w:rsidRPr="002059DA">
        <w:rPr>
          <w:b/>
          <w:sz w:val="32"/>
        </w:rPr>
        <w:t>“Employment demand for Health IT Technicians is expected to grow by 17% until 2022 with a median salary of $43,790 on Long Island”</w:t>
      </w:r>
    </w:p>
    <w:p w:rsidR="002059DA" w:rsidRPr="00051825" w:rsidRDefault="002059DA" w:rsidP="00B65827">
      <w:pPr>
        <w:jc w:val="center"/>
        <w:rPr>
          <w:b/>
          <w:sz w:val="20"/>
          <w:szCs w:val="20"/>
        </w:rPr>
      </w:pPr>
    </w:p>
    <w:p w:rsidR="00FA3C85" w:rsidRPr="002059DA" w:rsidRDefault="00FA3C85" w:rsidP="002059DA">
      <w:pPr>
        <w:rPr>
          <w:b/>
          <w:sz w:val="24"/>
        </w:rPr>
      </w:pPr>
      <w:r w:rsidRPr="002059DA">
        <w:rPr>
          <w:b/>
          <w:sz w:val="24"/>
        </w:rPr>
        <w:t xml:space="preserve">XHI102 </w:t>
      </w:r>
      <w:r w:rsidR="002059DA" w:rsidRPr="002059DA">
        <w:rPr>
          <w:b/>
          <w:sz w:val="24"/>
        </w:rPr>
        <w:t xml:space="preserve">  </w:t>
      </w:r>
      <w:r w:rsidRPr="002059DA">
        <w:rPr>
          <w:b/>
          <w:sz w:val="24"/>
        </w:rPr>
        <w:t>CAREER DEVELOPMENT BOOTCAMP</w:t>
      </w:r>
      <w:r w:rsidR="002059DA">
        <w:rPr>
          <w:b/>
          <w:sz w:val="24"/>
        </w:rPr>
        <w:tab/>
      </w:r>
      <w:r w:rsidR="002059DA">
        <w:rPr>
          <w:b/>
          <w:sz w:val="24"/>
        </w:rPr>
        <w:tab/>
      </w:r>
      <w:r w:rsidR="002059DA">
        <w:rPr>
          <w:b/>
          <w:sz w:val="24"/>
        </w:rPr>
        <w:tab/>
      </w:r>
      <w:r w:rsidR="002059DA">
        <w:rPr>
          <w:b/>
          <w:sz w:val="24"/>
        </w:rPr>
        <w:tab/>
      </w:r>
      <w:r w:rsidR="002059DA">
        <w:rPr>
          <w:b/>
          <w:sz w:val="24"/>
        </w:rPr>
        <w:tab/>
        <w:t>No Tuition Required*</w:t>
      </w:r>
    </w:p>
    <w:p w:rsidR="009114CC" w:rsidRPr="002059DA" w:rsidRDefault="00FA3C85" w:rsidP="009114CC">
      <w:pPr>
        <w:rPr>
          <w:sz w:val="20"/>
          <w:szCs w:val="20"/>
        </w:rPr>
      </w:pPr>
      <w:r w:rsidRPr="002059DA">
        <w:rPr>
          <w:sz w:val="20"/>
          <w:szCs w:val="20"/>
        </w:rPr>
        <w:t>Students will participate in classroom and online instruction to develop career skills for the TechHire workforce. This course is designed to prepare students with practical knowledge, strengthen time management, organizational skills and expose students to Hea</w:t>
      </w:r>
      <w:r w:rsidR="00670C85">
        <w:rPr>
          <w:sz w:val="20"/>
          <w:szCs w:val="20"/>
        </w:rPr>
        <w:t>l</w:t>
      </w:r>
      <w:r w:rsidRPr="002059DA">
        <w:rPr>
          <w:sz w:val="20"/>
          <w:szCs w:val="20"/>
        </w:rPr>
        <w:t xml:space="preserve">th IT applications. Participants will also explore employer requirements and develop a portfolio accordingly. Students will be prepared </w:t>
      </w:r>
      <w:r w:rsidR="0092124A" w:rsidRPr="002059DA">
        <w:rPr>
          <w:sz w:val="20"/>
          <w:szCs w:val="20"/>
        </w:rPr>
        <w:t>with college-ready mathematic skills and will</w:t>
      </w:r>
      <w:r w:rsidRPr="002059DA">
        <w:rPr>
          <w:sz w:val="20"/>
          <w:szCs w:val="20"/>
        </w:rPr>
        <w:t xml:space="preserve"> earn a National Workforce Readiness Credential upon </w:t>
      </w:r>
      <w:r w:rsidR="00424615">
        <w:rPr>
          <w:sz w:val="20"/>
          <w:szCs w:val="20"/>
        </w:rPr>
        <w:t xml:space="preserve">successful </w:t>
      </w:r>
      <w:r w:rsidRPr="002059DA">
        <w:rPr>
          <w:sz w:val="20"/>
          <w:szCs w:val="20"/>
        </w:rPr>
        <w:t>completion</w:t>
      </w:r>
      <w:r w:rsidR="0092124A" w:rsidRPr="002059DA">
        <w:rPr>
          <w:sz w:val="20"/>
          <w:szCs w:val="20"/>
        </w:rPr>
        <w:t xml:space="preserve"> of</w:t>
      </w:r>
      <w:r w:rsidR="00250688">
        <w:rPr>
          <w:sz w:val="20"/>
          <w:szCs w:val="20"/>
        </w:rPr>
        <w:t xml:space="preserve"> the course.</w:t>
      </w:r>
      <w:r w:rsidR="009829E6">
        <w:rPr>
          <w:sz w:val="20"/>
          <w:szCs w:val="20"/>
        </w:rPr>
        <w:t xml:space="preserve"> </w:t>
      </w:r>
      <w:r w:rsidR="009829E6" w:rsidRPr="009829E6">
        <w:rPr>
          <w:b/>
          <w:sz w:val="20"/>
          <w:szCs w:val="20"/>
        </w:rPr>
        <w:t>Prerequisite</w:t>
      </w:r>
      <w:r w:rsidR="009829E6">
        <w:rPr>
          <w:sz w:val="20"/>
          <w:szCs w:val="20"/>
        </w:rPr>
        <w:t>: 17 to 29 years of age.</w:t>
      </w:r>
    </w:p>
    <w:p w:rsidR="0092124A" w:rsidRPr="002059DA" w:rsidRDefault="0092124A" w:rsidP="009114CC">
      <w:pPr>
        <w:rPr>
          <w:sz w:val="20"/>
          <w:szCs w:val="20"/>
        </w:rPr>
      </w:pPr>
      <w:r w:rsidRPr="002059DA">
        <w:rPr>
          <w:sz w:val="20"/>
          <w:szCs w:val="20"/>
        </w:rPr>
        <w:t xml:space="preserve">To register, complete the bottom portion of this form and the </w:t>
      </w:r>
      <w:r w:rsidR="00C56A55">
        <w:rPr>
          <w:sz w:val="20"/>
          <w:szCs w:val="20"/>
        </w:rPr>
        <w:t xml:space="preserve">attached </w:t>
      </w:r>
      <w:r w:rsidRPr="002059DA">
        <w:rPr>
          <w:sz w:val="20"/>
          <w:szCs w:val="20"/>
        </w:rPr>
        <w:t>application and return it to Akilah Lovell.</w:t>
      </w:r>
    </w:p>
    <w:p w:rsidR="002059DA" w:rsidRPr="002059DA" w:rsidRDefault="002059DA" w:rsidP="0092124A">
      <w:pPr>
        <w:spacing w:after="0" w:line="240" w:lineRule="auto"/>
        <w:jc w:val="center"/>
        <w:rPr>
          <w:sz w:val="20"/>
          <w:szCs w:val="20"/>
        </w:rPr>
      </w:pPr>
      <w:r w:rsidRPr="002059DA">
        <w:rPr>
          <w:sz w:val="20"/>
          <w:szCs w:val="20"/>
        </w:rPr>
        <w:t>Akilah Lovell</w:t>
      </w:r>
    </w:p>
    <w:p w:rsidR="0092124A" w:rsidRPr="002059DA" w:rsidRDefault="0092124A" w:rsidP="0092124A">
      <w:pPr>
        <w:spacing w:after="0" w:line="240" w:lineRule="auto"/>
        <w:jc w:val="center"/>
        <w:rPr>
          <w:sz w:val="20"/>
          <w:szCs w:val="20"/>
        </w:rPr>
      </w:pPr>
      <w:r w:rsidRPr="002059DA">
        <w:rPr>
          <w:sz w:val="20"/>
          <w:szCs w:val="20"/>
        </w:rPr>
        <w:t>Suffolk County Community College</w:t>
      </w:r>
    </w:p>
    <w:p w:rsidR="0092124A" w:rsidRPr="002059DA" w:rsidRDefault="0092124A" w:rsidP="0092124A">
      <w:pPr>
        <w:spacing w:after="0" w:line="240" w:lineRule="auto"/>
        <w:jc w:val="center"/>
        <w:rPr>
          <w:sz w:val="20"/>
          <w:szCs w:val="20"/>
        </w:rPr>
      </w:pPr>
      <w:r w:rsidRPr="002059DA">
        <w:rPr>
          <w:sz w:val="20"/>
          <w:szCs w:val="20"/>
        </w:rPr>
        <w:t>The Office for Continuing Education</w:t>
      </w:r>
    </w:p>
    <w:p w:rsidR="0092124A" w:rsidRPr="002059DA" w:rsidRDefault="0092124A" w:rsidP="0092124A">
      <w:pPr>
        <w:spacing w:after="0" w:line="240" w:lineRule="auto"/>
        <w:jc w:val="center"/>
        <w:rPr>
          <w:sz w:val="20"/>
          <w:szCs w:val="20"/>
        </w:rPr>
      </w:pPr>
      <w:r w:rsidRPr="002059DA">
        <w:rPr>
          <w:sz w:val="20"/>
          <w:szCs w:val="20"/>
        </w:rPr>
        <w:t>533 College Road – Annex 101</w:t>
      </w:r>
    </w:p>
    <w:p w:rsidR="0092124A" w:rsidRPr="002059DA" w:rsidRDefault="0092124A" w:rsidP="0092124A">
      <w:pPr>
        <w:spacing w:after="0" w:line="240" w:lineRule="auto"/>
        <w:jc w:val="center"/>
        <w:rPr>
          <w:sz w:val="20"/>
          <w:szCs w:val="20"/>
        </w:rPr>
      </w:pPr>
      <w:r w:rsidRPr="002059DA">
        <w:rPr>
          <w:sz w:val="20"/>
          <w:szCs w:val="20"/>
        </w:rPr>
        <w:t>Selden, NY 11784</w:t>
      </w:r>
    </w:p>
    <w:p w:rsidR="0092124A" w:rsidRPr="002059DA" w:rsidRDefault="0092124A" w:rsidP="0092124A">
      <w:pPr>
        <w:spacing w:after="0" w:line="240" w:lineRule="auto"/>
        <w:jc w:val="center"/>
        <w:rPr>
          <w:sz w:val="20"/>
          <w:szCs w:val="20"/>
        </w:rPr>
      </w:pPr>
      <w:r w:rsidRPr="002059DA">
        <w:rPr>
          <w:sz w:val="20"/>
          <w:szCs w:val="20"/>
        </w:rPr>
        <w:t>Fax – 631-451-4808</w:t>
      </w:r>
    </w:p>
    <w:p w:rsidR="002059DA" w:rsidRPr="002059DA" w:rsidRDefault="002059DA" w:rsidP="0092124A">
      <w:pPr>
        <w:spacing w:after="0" w:line="240" w:lineRule="auto"/>
        <w:jc w:val="center"/>
        <w:rPr>
          <w:sz w:val="20"/>
          <w:szCs w:val="20"/>
        </w:rPr>
      </w:pPr>
    </w:p>
    <w:p w:rsidR="009114CC" w:rsidRPr="002059DA" w:rsidRDefault="002059DA" w:rsidP="002059DA">
      <w:pPr>
        <w:jc w:val="center"/>
        <w:rPr>
          <w:sz w:val="20"/>
          <w:szCs w:val="20"/>
        </w:rPr>
      </w:pPr>
      <w:r w:rsidRPr="002059DA">
        <w:rPr>
          <w:sz w:val="20"/>
          <w:szCs w:val="20"/>
        </w:rPr>
        <w:t>Or Return in the Attached Envelope</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483"/>
        <w:gridCol w:w="2036"/>
        <w:gridCol w:w="1150"/>
        <w:gridCol w:w="1980"/>
        <w:gridCol w:w="2275"/>
      </w:tblGrid>
      <w:tr w:rsidR="009114CC" w:rsidRPr="00915698" w:rsidTr="009114CC">
        <w:trPr>
          <w:jc w:val="center"/>
        </w:trPr>
        <w:tc>
          <w:tcPr>
            <w:tcW w:w="936" w:type="dxa"/>
            <w:shd w:val="clear" w:color="auto" w:fill="000000"/>
          </w:tcPr>
          <w:p w:rsidR="009114CC" w:rsidRPr="00915698" w:rsidRDefault="009114CC" w:rsidP="00FA3C85">
            <w:pPr>
              <w:jc w:val="center"/>
              <w:rPr>
                <w:rFonts w:ascii="Times New Roman" w:hAnsi="Times New Roman"/>
                <w:b/>
                <w:sz w:val="24"/>
                <w:szCs w:val="24"/>
              </w:rPr>
            </w:pPr>
            <w:r w:rsidRPr="00915698">
              <w:rPr>
                <w:rFonts w:ascii="Times New Roman" w:hAnsi="Times New Roman"/>
                <w:b/>
                <w:sz w:val="24"/>
                <w:szCs w:val="24"/>
              </w:rPr>
              <w:t>CRN</w:t>
            </w:r>
          </w:p>
        </w:tc>
        <w:tc>
          <w:tcPr>
            <w:tcW w:w="1483" w:type="dxa"/>
            <w:shd w:val="clear" w:color="auto" w:fill="000000"/>
          </w:tcPr>
          <w:p w:rsidR="009114CC" w:rsidRPr="00915698" w:rsidRDefault="009114CC" w:rsidP="00FA3C85">
            <w:pPr>
              <w:jc w:val="center"/>
              <w:rPr>
                <w:rFonts w:ascii="Times New Roman" w:hAnsi="Times New Roman"/>
                <w:b/>
                <w:sz w:val="24"/>
                <w:szCs w:val="24"/>
              </w:rPr>
            </w:pPr>
            <w:r w:rsidRPr="00915698">
              <w:rPr>
                <w:rFonts w:ascii="Times New Roman" w:hAnsi="Times New Roman"/>
                <w:b/>
                <w:sz w:val="24"/>
                <w:szCs w:val="24"/>
              </w:rPr>
              <w:t>CAMPUS</w:t>
            </w:r>
          </w:p>
        </w:tc>
        <w:tc>
          <w:tcPr>
            <w:tcW w:w="2036" w:type="dxa"/>
            <w:shd w:val="clear" w:color="auto" w:fill="000000"/>
          </w:tcPr>
          <w:p w:rsidR="009114CC" w:rsidRPr="00915698" w:rsidRDefault="009114CC" w:rsidP="00FA3C85">
            <w:pPr>
              <w:jc w:val="center"/>
              <w:rPr>
                <w:rFonts w:ascii="Times New Roman" w:hAnsi="Times New Roman"/>
                <w:b/>
                <w:sz w:val="24"/>
                <w:szCs w:val="24"/>
              </w:rPr>
            </w:pPr>
            <w:r w:rsidRPr="00915698">
              <w:rPr>
                <w:rFonts w:ascii="Times New Roman" w:hAnsi="Times New Roman"/>
                <w:b/>
                <w:sz w:val="24"/>
                <w:szCs w:val="24"/>
              </w:rPr>
              <w:t>DAY</w:t>
            </w:r>
          </w:p>
        </w:tc>
        <w:tc>
          <w:tcPr>
            <w:tcW w:w="1150" w:type="dxa"/>
            <w:shd w:val="clear" w:color="auto" w:fill="000000"/>
          </w:tcPr>
          <w:p w:rsidR="009114CC" w:rsidRPr="00915698" w:rsidRDefault="009114CC" w:rsidP="00FA3C85">
            <w:pPr>
              <w:jc w:val="center"/>
              <w:rPr>
                <w:rFonts w:ascii="Times New Roman" w:hAnsi="Times New Roman"/>
                <w:b/>
                <w:sz w:val="24"/>
                <w:szCs w:val="24"/>
              </w:rPr>
            </w:pPr>
            <w:r w:rsidRPr="00915698">
              <w:rPr>
                <w:rFonts w:ascii="Times New Roman" w:hAnsi="Times New Roman"/>
                <w:b/>
                <w:sz w:val="24"/>
                <w:szCs w:val="24"/>
              </w:rPr>
              <w:t>DATE</w:t>
            </w:r>
          </w:p>
        </w:tc>
        <w:tc>
          <w:tcPr>
            <w:tcW w:w="1980" w:type="dxa"/>
            <w:shd w:val="clear" w:color="auto" w:fill="000000"/>
          </w:tcPr>
          <w:p w:rsidR="009114CC" w:rsidRPr="00915698" w:rsidRDefault="009114CC" w:rsidP="00FA3C85">
            <w:pPr>
              <w:jc w:val="center"/>
              <w:rPr>
                <w:rFonts w:ascii="Times New Roman" w:hAnsi="Times New Roman"/>
                <w:b/>
                <w:sz w:val="24"/>
                <w:szCs w:val="24"/>
              </w:rPr>
            </w:pPr>
            <w:r w:rsidRPr="00915698">
              <w:rPr>
                <w:rFonts w:ascii="Times New Roman" w:hAnsi="Times New Roman"/>
                <w:b/>
                <w:sz w:val="24"/>
                <w:szCs w:val="24"/>
              </w:rPr>
              <w:t>TIME</w:t>
            </w:r>
          </w:p>
        </w:tc>
        <w:tc>
          <w:tcPr>
            <w:tcW w:w="2275" w:type="dxa"/>
            <w:shd w:val="clear" w:color="auto" w:fill="000000"/>
          </w:tcPr>
          <w:p w:rsidR="009114CC" w:rsidRPr="00915698" w:rsidRDefault="009114CC" w:rsidP="00FA3C85">
            <w:pPr>
              <w:jc w:val="center"/>
              <w:rPr>
                <w:rFonts w:ascii="Times New Roman" w:hAnsi="Times New Roman"/>
                <w:b/>
                <w:sz w:val="24"/>
                <w:szCs w:val="24"/>
              </w:rPr>
            </w:pPr>
            <w:smartTag w:uri="urn:schemas-microsoft-com:office:smarttags" w:element="stockticker">
              <w:r w:rsidRPr="00915698">
                <w:rPr>
                  <w:rFonts w:ascii="Times New Roman" w:hAnsi="Times New Roman"/>
                  <w:b/>
                  <w:sz w:val="24"/>
                  <w:szCs w:val="24"/>
                </w:rPr>
                <w:t>ROOM</w:t>
              </w:r>
            </w:smartTag>
          </w:p>
        </w:tc>
      </w:tr>
      <w:tr w:rsidR="009114CC" w:rsidRPr="009114CC" w:rsidTr="009114CC">
        <w:trPr>
          <w:jc w:val="center"/>
        </w:trPr>
        <w:tc>
          <w:tcPr>
            <w:tcW w:w="936" w:type="dxa"/>
          </w:tcPr>
          <w:p w:rsidR="009114CC" w:rsidRPr="009114CC" w:rsidRDefault="0092124A" w:rsidP="00685075">
            <w:pPr>
              <w:jc w:val="center"/>
              <w:rPr>
                <w:rFonts w:ascii="Times New Roman" w:hAnsi="Times New Roman"/>
                <w:sz w:val="20"/>
                <w:szCs w:val="24"/>
              </w:rPr>
            </w:pPr>
            <w:r>
              <w:rPr>
                <w:rFonts w:ascii="Times New Roman" w:hAnsi="Times New Roman"/>
                <w:sz w:val="20"/>
                <w:szCs w:val="24"/>
              </w:rPr>
              <w:t>64911</w:t>
            </w:r>
          </w:p>
        </w:tc>
        <w:tc>
          <w:tcPr>
            <w:tcW w:w="1483" w:type="dxa"/>
          </w:tcPr>
          <w:p w:rsidR="009114CC" w:rsidRPr="009114CC" w:rsidRDefault="009114CC" w:rsidP="00FA3C85">
            <w:pPr>
              <w:jc w:val="center"/>
              <w:rPr>
                <w:rFonts w:ascii="Times New Roman" w:hAnsi="Times New Roman"/>
                <w:sz w:val="20"/>
                <w:szCs w:val="24"/>
              </w:rPr>
            </w:pPr>
            <w:r w:rsidRPr="009114CC">
              <w:rPr>
                <w:rFonts w:ascii="Times New Roman" w:hAnsi="Times New Roman"/>
                <w:sz w:val="20"/>
                <w:szCs w:val="24"/>
              </w:rPr>
              <w:t>Ammerman</w:t>
            </w:r>
          </w:p>
        </w:tc>
        <w:tc>
          <w:tcPr>
            <w:tcW w:w="2036" w:type="dxa"/>
          </w:tcPr>
          <w:p w:rsidR="009114CC" w:rsidRPr="009114CC" w:rsidRDefault="00F06ECF" w:rsidP="00B33856">
            <w:pPr>
              <w:jc w:val="center"/>
              <w:rPr>
                <w:rFonts w:ascii="Times New Roman" w:hAnsi="Times New Roman"/>
                <w:sz w:val="20"/>
                <w:szCs w:val="24"/>
              </w:rPr>
            </w:pPr>
            <w:r>
              <w:rPr>
                <w:rFonts w:ascii="Times New Roman" w:hAnsi="Times New Roman"/>
                <w:sz w:val="20"/>
                <w:szCs w:val="24"/>
              </w:rPr>
              <w:t>Tu</w:t>
            </w:r>
            <w:r w:rsidR="00B33856">
              <w:rPr>
                <w:rFonts w:ascii="Times New Roman" w:hAnsi="Times New Roman"/>
                <w:sz w:val="20"/>
                <w:szCs w:val="24"/>
              </w:rPr>
              <w:t xml:space="preserve">, </w:t>
            </w:r>
            <w:r w:rsidR="0092124A">
              <w:rPr>
                <w:rFonts w:ascii="Times New Roman" w:hAnsi="Times New Roman"/>
                <w:sz w:val="20"/>
                <w:szCs w:val="24"/>
              </w:rPr>
              <w:t>Th</w:t>
            </w:r>
            <w:r w:rsidR="00B33856">
              <w:rPr>
                <w:rFonts w:ascii="Times New Roman" w:hAnsi="Times New Roman"/>
                <w:sz w:val="20"/>
                <w:szCs w:val="24"/>
              </w:rPr>
              <w:t xml:space="preserve"> &amp; Online</w:t>
            </w:r>
          </w:p>
        </w:tc>
        <w:tc>
          <w:tcPr>
            <w:tcW w:w="1150" w:type="dxa"/>
          </w:tcPr>
          <w:p w:rsidR="009114CC" w:rsidRPr="009114CC" w:rsidRDefault="00B33856" w:rsidP="0092124A">
            <w:pPr>
              <w:jc w:val="center"/>
              <w:rPr>
                <w:rFonts w:ascii="Times New Roman" w:hAnsi="Times New Roman"/>
                <w:sz w:val="20"/>
                <w:szCs w:val="24"/>
              </w:rPr>
            </w:pPr>
            <w:r>
              <w:rPr>
                <w:rFonts w:ascii="Times New Roman" w:hAnsi="Times New Roman"/>
                <w:sz w:val="20"/>
                <w:szCs w:val="24"/>
              </w:rPr>
              <w:t xml:space="preserve"> </w:t>
            </w:r>
            <w:r w:rsidR="0092124A">
              <w:rPr>
                <w:rFonts w:ascii="Times New Roman" w:hAnsi="Times New Roman"/>
                <w:sz w:val="20"/>
                <w:szCs w:val="24"/>
              </w:rPr>
              <w:t>7/10 – 8/1</w:t>
            </w:r>
          </w:p>
        </w:tc>
        <w:tc>
          <w:tcPr>
            <w:tcW w:w="1980" w:type="dxa"/>
          </w:tcPr>
          <w:p w:rsidR="009114CC" w:rsidRPr="009114CC" w:rsidRDefault="0092124A" w:rsidP="00FA3C85">
            <w:pPr>
              <w:jc w:val="center"/>
              <w:rPr>
                <w:rFonts w:ascii="Times New Roman" w:hAnsi="Times New Roman"/>
                <w:sz w:val="20"/>
                <w:szCs w:val="24"/>
              </w:rPr>
            </w:pPr>
            <w:r>
              <w:rPr>
                <w:rFonts w:ascii="Times New Roman" w:hAnsi="Times New Roman"/>
                <w:sz w:val="20"/>
                <w:szCs w:val="24"/>
              </w:rPr>
              <w:t>6:00pm – 9:00pm</w:t>
            </w:r>
          </w:p>
        </w:tc>
        <w:tc>
          <w:tcPr>
            <w:tcW w:w="2275" w:type="dxa"/>
          </w:tcPr>
          <w:p w:rsidR="009114CC" w:rsidRPr="009114CC" w:rsidRDefault="001A244E" w:rsidP="00FA3C85">
            <w:pPr>
              <w:jc w:val="center"/>
              <w:rPr>
                <w:rFonts w:ascii="Times New Roman" w:hAnsi="Times New Roman"/>
                <w:sz w:val="20"/>
                <w:szCs w:val="24"/>
              </w:rPr>
            </w:pPr>
            <w:r>
              <w:rPr>
                <w:rFonts w:ascii="Times New Roman" w:hAnsi="Times New Roman"/>
                <w:sz w:val="20"/>
                <w:szCs w:val="24"/>
              </w:rPr>
              <w:t>Riverhead Bldg., 209</w:t>
            </w:r>
          </w:p>
        </w:tc>
      </w:tr>
    </w:tbl>
    <w:p w:rsidR="009114CC" w:rsidRDefault="009114CC" w:rsidP="00524169">
      <w:pPr>
        <w:spacing w:after="0" w:line="240" w:lineRule="auto"/>
        <w:rPr>
          <w:rFonts w:ascii="Times New Roman" w:hAnsi="Times New Roman"/>
          <w:b/>
          <w:sz w:val="16"/>
        </w:rPr>
      </w:pPr>
    </w:p>
    <w:p w:rsidR="00052880" w:rsidRDefault="00052880" w:rsidP="00052880">
      <w:pPr>
        <w:pBdr>
          <w:bottom w:val="dashSmallGap" w:sz="18" w:space="1" w:color="auto"/>
        </w:pBdr>
        <w:spacing w:after="0" w:line="240" w:lineRule="auto"/>
        <w:ind w:left="-540" w:right="-540"/>
        <w:rPr>
          <w:rFonts w:ascii="Times New Roman" w:hAnsi="Times New Roman"/>
          <w:b/>
          <w:sz w:val="16"/>
        </w:rPr>
      </w:pPr>
    </w:p>
    <w:p w:rsidR="00052880" w:rsidRDefault="00052880" w:rsidP="00524169">
      <w:pPr>
        <w:spacing w:after="0" w:line="240" w:lineRule="auto"/>
        <w:rPr>
          <w:rFonts w:ascii="Times New Roman" w:hAnsi="Times New Roman"/>
          <w:b/>
          <w:sz w:val="16"/>
        </w:rPr>
      </w:pPr>
    </w:p>
    <w:p w:rsidR="00052880" w:rsidRPr="009114CC" w:rsidRDefault="00052880" w:rsidP="00524169">
      <w:pPr>
        <w:spacing w:after="0" w:line="240" w:lineRule="auto"/>
        <w:rPr>
          <w:rFonts w:ascii="Times New Roman" w:hAnsi="Times New Roman"/>
          <w:b/>
          <w:sz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0"/>
        <w:gridCol w:w="3654"/>
        <w:gridCol w:w="3654"/>
      </w:tblGrid>
      <w:tr w:rsidR="009114CC" w:rsidRPr="009114CC" w:rsidTr="00FA3C85">
        <w:trPr>
          <w:jc w:val="center"/>
        </w:trPr>
        <w:tc>
          <w:tcPr>
            <w:tcW w:w="1908" w:type="dxa"/>
            <w:shd w:val="clear" w:color="auto" w:fill="BFBFBF"/>
          </w:tcPr>
          <w:p w:rsidR="009114CC" w:rsidRPr="002059DA" w:rsidRDefault="009114CC" w:rsidP="00FA3C85">
            <w:pPr>
              <w:rPr>
                <w:rFonts w:ascii="Times New Roman" w:hAnsi="Times New Roman"/>
                <w:color w:val="000000"/>
                <w:szCs w:val="36"/>
              </w:rPr>
            </w:pPr>
            <w:r w:rsidRPr="002059DA">
              <w:rPr>
                <w:rFonts w:ascii="Times New Roman" w:hAnsi="Times New Roman"/>
                <w:color w:val="000000"/>
                <w:szCs w:val="36"/>
              </w:rPr>
              <w:t>Student ID</w:t>
            </w:r>
          </w:p>
        </w:tc>
        <w:tc>
          <w:tcPr>
            <w:tcW w:w="7668" w:type="dxa"/>
            <w:gridSpan w:val="3"/>
            <w:shd w:val="clear" w:color="auto" w:fill="BFBFBF"/>
          </w:tcPr>
          <w:p w:rsidR="009114CC" w:rsidRPr="002059DA" w:rsidRDefault="009114CC" w:rsidP="00FA3C85">
            <w:pPr>
              <w:rPr>
                <w:rFonts w:ascii="Times New Roman" w:hAnsi="Times New Roman"/>
                <w:color w:val="000000"/>
                <w:szCs w:val="36"/>
              </w:rPr>
            </w:pPr>
            <w:r w:rsidRPr="002059DA">
              <w:rPr>
                <w:rFonts w:ascii="Times New Roman" w:hAnsi="Times New Roman"/>
                <w:color w:val="000000"/>
                <w:szCs w:val="36"/>
              </w:rPr>
              <w:t>Last Name         First Name               Middle  Initial</w:t>
            </w:r>
          </w:p>
        </w:tc>
      </w:tr>
      <w:tr w:rsidR="009114CC" w:rsidRPr="009114CC" w:rsidTr="00FA3C85">
        <w:trPr>
          <w:trHeight w:val="620"/>
          <w:jc w:val="center"/>
        </w:trPr>
        <w:tc>
          <w:tcPr>
            <w:tcW w:w="1908" w:type="dxa"/>
          </w:tcPr>
          <w:p w:rsidR="009114CC" w:rsidRPr="002059DA" w:rsidRDefault="009114CC" w:rsidP="00FA3C85">
            <w:pPr>
              <w:rPr>
                <w:rFonts w:ascii="Times New Roman" w:hAnsi="Times New Roman"/>
                <w:color w:val="000000"/>
                <w:szCs w:val="36"/>
              </w:rPr>
            </w:pPr>
          </w:p>
        </w:tc>
        <w:tc>
          <w:tcPr>
            <w:tcW w:w="7668" w:type="dxa"/>
            <w:gridSpan w:val="3"/>
          </w:tcPr>
          <w:p w:rsidR="009114CC" w:rsidRPr="002059DA" w:rsidRDefault="009114CC" w:rsidP="00FA3C85">
            <w:pPr>
              <w:rPr>
                <w:rFonts w:ascii="Times New Roman" w:hAnsi="Times New Roman"/>
                <w:color w:val="000000"/>
                <w:szCs w:val="36"/>
              </w:rPr>
            </w:pPr>
          </w:p>
        </w:tc>
      </w:tr>
      <w:tr w:rsidR="009114CC" w:rsidRPr="009114CC" w:rsidTr="00FA3C85">
        <w:trPr>
          <w:jc w:val="center"/>
        </w:trPr>
        <w:tc>
          <w:tcPr>
            <w:tcW w:w="9576" w:type="dxa"/>
            <w:gridSpan w:val="4"/>
            <w:shd w:val="clear" w:color="auto" w:fill="BFBFBF"/>
          </w:tcPr>
          <w:p w:rsidR="009114CC" w:rsidRPr="002059DA" w:rsidRDefault="009114CC" w:rsidP="00FA3C85">
            <w:pPr>
              <w:rPr>
                <w:rFonts w:ascii="Times New Roman" w:hAnsi="Times New Roman"/>
                <w:color w:val="000000"/>
                <w:szCs w:val="36"/>
              </w:rPr>
            </w:pPr>
            <w:r w:rsidRPr="002059DA">
              <w:rPr>
                <w:rFonts w:ascii="Times New Roman" w:hAnsi="Times New Roman"/>
                <w:color w:val="000000"/>
                <w:szCs w:val="36"/>
              </w:rPr>
              <w:t>Home Address              City                     State               Zip Code</w:t>
            </w:r>
          </w:p>
        </w:tc>
      </w:tr>
      <w:tr w:rsidR="009114CC" w:rsidRPr="009114CC" w:rsidTr="00FA3C85">
        <w:trPr>
          <w:trHeight w:val="557"/>
          <w:jc w:val="center"/>
        </w:trPr>
        <w:tc>
          <w:tcPr>
            <w:tcW w:w="9576" w:type="dxa"/>
            <w:gridSpan w:val="4"/>
          </w:tcPr>
          <w:p w:rsidR="009114CC" w:rsidRPr="002059DA" w:rsidRDefault="009114CC" w:rsidP="00FA3C85">
            <w:pPr>
              <w:rPr>
                <w:rFonts w:ascii="Times New Roman" w:hAnsi="Times New Roman"/>
                <w:color w:val="000000"/>
                <w:szCs w:val="28"/>
              </w:rPr>
            </w:pPr>
          </w:p>
        </w:tc>
      </w:tr>
      <w:tr w:rsidR="009114CC" w:rsidRPr="009114CC" w:rsidTr="00FA3C85">
        <w:trPr>
          <w:trHeight w:val="557"/>
          <w:jc w:val="center"/>
        </w:trPr>
        <w:tc>
          <w:tcPr>
            <w:tcW w:w="2268" w:type="dxa"/>
            <w:gridSpan w:val="2"/>
            <w:shd w:val="clear" w:color="auto" w:fill="BFBFBF"/>
          </w:tcPr>
          <w:p w:rsidR="009114CC" w:rsidRPr="002059DA" w:rsidRDefault="009114CC" w:rsidP="00FA3C85">
            <w:pPr>
              <w:rPr>
                <w:rFonts w:ascii="Times New Roman" w:hAnsi="Times New Roman"/>
                <w:color w:val="000000"/>
                <w:szCs w:val="36"/>
              </w:rPr>
            </w:pPr>
            <w:r w:rsidRPr="002059DA">
              <w:rPr>
                <w:rFonts w:ascii="Times New Roman" w:hAnsi="Times New Roman"/>
                <w:color w:val="000000"/>
                <w:szCs w:val="36"/>
              </w:rPr>
              <w:t>Date of  Birth</w:t>
            </w:r>
          </w:p>
        </w:tc>
        <w:tc>
          <w:tcPr>
            <w:tcW w:w="3654" w:type="dxa"/>
            <w:shd w:val="clear" w:color="auto" w:fill="BFBFBF"/>
          </w:tcPr>
          <w:p w:rsidR="009114CC" w:rsidRPr="002059DA" w:rsidRDefault="009114CC" w:rsidP="00FA3C85">
            <w:pPr>
              <w:jc w:val="center"/>
              <w:rPr>
                <w:rFonts w:ascii="Times New Roman" w:hAnsi="Times New Roman"/>
                <w:color w:val="000000"/>
                <w:szCs w:val="36"/>
              </w:rPr>
            </w:pPr>
            <w:r w:rsidRPr="002059DA">
              <w:rPr>
                <w:rFonts w:ascii="Times New Roman" w:hAnsi="Times New Roman"/>
                <w:color w:val="000000"/>
                <w:szCs w:val="36"/>
              </w:rPr>
              <w:t>Home Telephone #</w:t>
            </w:r>
          </w:p>
        </w:tc>
        <w:tc>
          <w:tcPr>
            <w:tcW w:w="3654" w:type="dxa"/>
            <w:shd w:val="clear" w:color="auto" w:fill="BFBFBF"/>
          </w:tcPr>
          <w:p w:rsidR="009114CC" w:rsidRPr="002059DA" w:rsidRDefault="009114CC" w:rsidP="00FA3C85">
            <w:pPr>
              <w:jc w:val="center"/>
              <w:rPr>
                <w:rFonts w:ascii="Times New Roman" w:hAnsi="Times New Roman"/>
                <w:color w:val="000000"/>
                <w:szCs w:val="36"/>
              </w:rPr>
            </w:pPr>
            <w:r w:rsidRPr="002059DA">
              <w:rPr>
                <w:rFonts w:ascii="Times New Roman" w:hAnsi="Times New Roman"/>
                <w:color w:val="000000"/>
                <w:szCs w:val="36"/>
              </w:rPr>
              <w:t>Cell Phone #</w:t>
            </w:r>
          </w:p>
        </w:tc>
      </w:tr>
      <w:tr w:rsidR="009114CC" w:rsidRPr="009114CC" w:rsidTr="00FA3C85">
        <w:trPr>
          <w:trHeight w:val="557"/>
          <w:jc w:val="center"/>
        </w:trPr>
        <w:tc>
          <w:tcPr>
            <w:tcW w:w="2268" w:type="dxa"/>
            <w:gridSpan w:val="2"/>
          </w:tcPr>
          <w:p w:rsidR="009114CC" w:rsidRPr="002059DA" w:rsidRDefault="009114CC" w:rsidP="00FA3C85">
            <w:pPr>
              <w:rPr>
                <w:rFonts w:ascii="Times New Roman" w:hAnsi="Times New Roman"/>
                <w:color w:val="000000"/>
                <w:szCs w:val="36"/>
              </w:rPr>
            </w:pPr>
          </w:p>
        </w:tc>
        <w:tc>
          <w:tcPr>
            <w:tcW w:w="3654" w:type="dxa"/>
          </w:tcPr>
          <w:p w:rsidR="009114CC" w:rsidRPr="002059DA" w:rsidRDefault="009114CC" w:rsidP="00FA3C85">
            <w:pPr>
              <w:rPr>
                <w:rFonts w:ascii="Times New Roman" w:hAnsi="Times New Roman"/>
                <w:color w:val="000000"/>
                <w:szCs w:val="36"/>
              </w:rPr>
            </w:pPr>
          </w:p>
        </w:tc>
        <w:tc>
          <w:tcPr>
            <w:tcW w:w="3654" w:type="dxa"/>
          </w:tcPr>
          <w:p w:rsidR="009114CC" w:rsidRPr="002059DA" w:rsidRDefault="009114CC" w:rsidP="00FA3C85">
            <w:pPr>
              <w:rPr>
                <w:rFonts w:ascii="Times New Roman" w:hAnsi="Times New Roman"/>
                <w:color w:val="000000"/>
                <w:szCs w:val="36"/>
              </w:rPr>
            </w:pPr>
          </w:p>
        </w:tc>
      </w:tr>
      <w:tr w:rsidR="009114CC" w:rsidRPr="009114CC" w:rsidTr="00FA3C85">
        <w:trPr>
          <w:trHeight w:val="557"/>
          <w:jc w:val="center"/>
        </w:trPr>
        <w:tc>
          <w:tcPr>
            <w:tcW w:w="9576" w:type="dxa"/>
            <w:gridSpan w:val="4"/>
            <w:shd w:val="clear" w:color="auto" w:fill="BFBFBF"/>
          </w:tcPr>
          <w:p w:rsidR="009114CC" w:rsidRPr="002059DA" w:rsidRDefault="009114CC" w:rsidP="00FA3C85">
            <w:pPr>
              <w:rPr>
                <w:rFonts w:ascii="Times New Roman" w:hAnsi="Times New Roman"/>
                <w:color w:val="000000"/>
                <w:szCs w:val="36"/>
              </w:rPr>
            </w:pPr>
            <w:r w:rsidRPr="002059DA">
              <w:rPr>
                <w:rFonts w:ascii="Times New Roman" w:hAnsi="Times New Roman"/>
                <w:color w:val="000000"/>
                <w:szCs w:val="36"/>
              </w:rPr>
              <w:t>E-Mail Address</w:t>
            </w:r>
          </w:p>
        </w:tc>
      </w:tr>
      <w:tr w:rsidR="009114CC" w:rsidRPr="009114CC" w:rsidTr="00FA3C85">
        <w:trPr>
          <w:trHeight w:val="557"/>
          <w:jc w:val="center"/>
        </w:trPr>
        <w:tc>
          <w:tcPr>
            <w:tcW w:w="9576" w:type="dxa"/>
            <w:gridSpan w:val="4"/>
          </w:tcPr>
          <w:p w:rsidR="009114CC" w:rsidRPr="009114CC" w:rsidRDefault="009114CC" w:rsidP="00FA3C85">
            <w:pPr>
              <w:rPr>
                <w:rFonts w:ascii="Times New Roman" w:hAnsi="Times New Roman"/>
                <w:color w:val="000000"/>
                <w:sz w:val="24"/>
                <w:szCs w:val="36"/>
              </w:rPr>
            </w:pPr>
          </w:p>
        </w:tc>
      </w:tr>
    </w:tbl>
    <w:p w:rsidR="00524169" w:rsidRDefault="00524169" w:rsidP="00524169">
      <w:pPr>
        <w:spacing w:after="0" w:line="240" w:lineRule="auto"/>
        <w:rPr>
          <w:rFonts w:ascii="Times New Roman" w:hAnsi="Times New Roman"/>
          <w:sz w:val="16"/>
        </w:rPr>
      </w:pPr>
    </w:p>
    <w:p w:rsidR="0092124A" w:rsidRDefault="002059DA" w:rsidP="00524169">
      <w:pPr>
        <w:spacing w:after="0" w:line="240" w:lineRule="auto"/>
        <w:rPr>
          <w:rFonts w:ascii="Times New Roman" w:hAnsi="Times New Roman"/>
          <w:sz w:val="16"/>
        </w:rPr>
      </w:pPr>
      <w:r>
        <w:rPr>
          <w:rFonts w:ascii="Times New Roman" w:hAnsi="Times New Roman"/>
          <w:sz w:val="16"/>
        </w:rPr>
        <w:t>*An assessment is required to determine eligibility</w:t>
      </w:r>
      <w:r w:rsidR="00670C85">
        <w:rPr>
          <w:rFonts w:ascii="Times New Roman" w:hAnsi="Times New Roman"/>
          <w:sz w:val="16"/>
        </w:rPr>
        <w:t>.</w:t>
      </w:r>
    </w:p>
    <w:p w:rsidR="0092124A" w:rsidRDefault="0092124A" w:rsidP="00524169">
      <w:pPr>
        <w:spacing w:after="0" w:line="240" w:lineRule="auto"/>
        <w:rPr>
          <w:rFonts w:ascii="Times New Roman" w:hAnsi="Times New Roman"/>
          <w:sz w:val="16"/>
        </w:rPr>
      </w:pPr>
    </w:p>
    <w:p w:rsidR="00524169" w:rsidRDefault="00524169" w:rsidP="002059DA">
      <w:pPr>
        <w:spacing w:after="0" w:line="240" w:lineRule="auto"/>
        <w:jc w:val="center"/>
        <w:rPr>
          <w:rFonts w:ascii="Times New Roman" w:hAnsi="Times New Roman"/>
          <w:i/>
          <w:sz w:val="16"/>
        </w:rPr>
      </w:pPr>
      <w:r w:rsidRPr="00B3787A">
        <w:rPr>
          <w:rFonts w:ascii="Times New Roman" w:hAnsi="Times New Roman"/>
          <w:i/>
          <w:sz w:val="16"/>
        </w:rPr>
        <w:t>Program developed with support from the U.S. Dept. of Labor Education and Training Administration grant no. HG-29363-16-60-A-36 and does not necessarily reflect the official position of any of the funding agencies named and who also make no guarantees, warranties, or assurances of any kind, express or implied, including any information on linked sites and including, but not limited to, accuracy of the information or its completeness, timeliness, usefulness, adequacy, continued availability, or ownership.</w:t>
      </w:r>
    </w:p>
    <w:p w:rsidR="00051825" w:rsidRDefault="00051825" w:rsidP="002059DA">
      <w:pPr>
        <w:spacing w:after="0" w:line="240" w:lineRule="auto"/>
        <w:jc w:val="center"/>
        <w:rPr>
          <w:rFonts w:ascii="Times New Roman" w:hAnsi="Times New Roman"/>
          <w:i/>
          <w:sz w:val="16"/>
        </w:rPr>
      </w:pPr>
    </w:p>
    <w:p w:rsidR="002059DA" w:rsidRDefault="002059DA" w:rsidP="002059DA">
      <w:pPr>
        <w:spacing w:after="0" w:line="240" w:lineRule="auto"/>
        <w:jc w:val="center"/>
        <w:rPr>
          <w:rFonts w:ascii="Times New Roman" w:hAnsi="Times New Roman"/>
          <w:i/>
          <w:sz w:val="16"/>
        </w:rPr>
      </w:pPr>
    </w:p>
    <w:p w:rsidR="002059DA" w:rsidRPr="00B3787A" w:rsidRDefault="002059DA" w:rsidP="002059DA">
      <w:pPr>
        <w:spacing w:after="0" w:line="240" w:lineRule="auto"/>
        <w:jc w:val="center"/>
        <w:rPr>
          <w:rFonts w:ascii="Times New Roman" w:hAnsi="Times New Roman"/>
          <w:i/>
          <w:sz w:val="16"/>
        </w:rPr>
      </w:pPr>
      <w:r>
        <w:rPr>
          <w:rFonts w:ascii="Times New Roman" w:hAnsi="Times New Roman"/>
          <w:i/>
          <w:sz w:val="16"/>
        </w:rPr>
        <w:t>Suffolk county Community College is committed to equal opportunity/affirmative action and promotes admissions, academic, and employment policies and practices that do not discriminate against any person because of sex, race, color, creed, religion, age, marital status, veteran status, national origin, sexual preference, or physical handicap.”</w:t>
      </w:r>
    </w:p>
    <w:sectPr w:rsidR="002059DA" w:rsidRPr="00B3787A" w:rsidSect="0094560C">
      <w:pgSz w:w="12240" w:h="15840"/>
      <w:pgMar w:top="720" w:right="1008" w:bottom="720" w:left="1008" w:header="720" w:footer="720"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77" w:rsidRDefault="000A3677" w:rsidP="0094560C">
      <w:pPr>
        <w:spacing w:after="0" w:line="240" w:lineRule="auto"/>
      </w:pPr>
      <w:r>
        <w:separator/>
      </w:r>
    </w:p>
  </w:endnote>
  <w:endnote w:type="continuationSeparator" w:id="0">
    <w:p w:rsidR="000A3677" w:rsidRDefault="000A3677" w:rsidP="0094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77" w:rsidRDefault="000A3677" w:rsidP="0094560C">
      <w:pPr>
        <w:spacing w:after="0" w:line="240" w:lineRule="auto"/>
      </w:pPr>
      <w:r>
        <w:separator/>
      </w:r>
    </w:p>
  </w:footnote>
  <w:footnote w:type="continuationSeparator" w:id="0">
    <w:p w:rsidR="000A3677" w:rsidRDefault="000A3677" w:rsidP="00945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7BA"/>
    <w:multiLevelType w:val="hybridMultilevel"/>
    <w:tmpl w:val="906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27"/>
    <w:rsid w:val="00051825"/>
    <w:rsid w:val="00052880"/>
    <w:rsid w:val="000A3677"/>
    <w:rsid w:val="001229E1"/>
    <w:rsid w:val="001A244E"/>
    <w:rsid w:val="002059DA"/>
    <w:rsid w:val="00250688"/>
    <w:rsid w:val="002C528D"/>
    <w:rsid w:val="003F6065"/>
    <w:rsid w:val="00424615"/>
    <w:rsid w:val="00462EC8"/>
    <w:rsid w:val="00475D0D"/>
    <w:rsid w:val="00524169"/>
    <w:rsid w:val="005C3610"/>
    <w:rsid w:val="00646941"/>
    <w:rsid w:val="00652450"/>
    <w:rsid w:val="00670C85"/>
    <w:rsid w:val="00685075"/>
    <w:rsid w:val="006A5CFA"/>
    <w:rsid w:val="007B3A9C"/>
    <w:rsid w:val="008D017E"/>
    <w:rsid w:val="009114CC"/>
    <w:rsid w:val="0092124A"/>
    <w:rsid w:val="0094560C"/>
    <w:rsid w:val="009829E6"/>
    <w:rsid w:val="00B33856"/>
    <w:rsid w:val="00B3787A"/>
    <w:rsid w:val="00B65827"/>
    <w:rsid w:val="00B67BC0"/>
    <w:rsid w:val="00BC062B"/>
    <w:rsid w:val="00C56A55"/>
    <w:rsid w:val="00CC6ADE"/>
    <w:rsid w:val="00CE266D"/>
    <w:rsid w:val="00DA1408"/>
    <w:rsid w:val="00F06ECF"/>
    <w:rsid w:val="00FA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E8CF981-C070-4565-8621-4A86FF9F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EC8"/>
    <w:pPr>
      <w:ind w:left="720"/>
      <w:contextualSpacing/>
    </w:pPr>
  </w:style>
  <w:style w:type="paragraph" w:styleId="PlainText">
    <w:name w:val="Plain Text"/>
    <w:basedOn w:val="Normal"/>
    <w:link w:val="PlainTextChar"/>
    <w:rsid w:val="009114CC"/>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9114CC"/>
    <w:rPr>
      <w:rFonts w:ascii="Courier New" w:eastAsia="Times New Roman" w:hAnsi="Courier New" w:cs="Times New Roman"/>
      <w:color w:val="000000"/>
      <w:sz w:val="20"/>
      <w:szCs w:val="20"/>
    </w:rPr>
  </w:style>
  <w:style w:type="paragraph" w:styleId="BalloonText">
    <w:name w:val="Balloon Text"/>
    <w:basedOn w:val="Normal"/>
    <w:link w:val="BalloonTextChar"/>
    <w:uiPriority w:val="99"/>
    <w:semiHidden/>
    <w:unhideWhenUsed/>
    <w:rsid w:val="00051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25"/>
    <w:rPr>
      <w:rFonts w:ascii="Segoe UI" w:hAnsi="Segoe UI" w:cs="Segoe UI"/>
      <w:sz w:val="18"/>
      <w:szCs w:val="18"/>
    </w:rPr>
  </w:style>
  <w:style w:type="paragraph" w:styleId="Header">
    <w:name w:val="header"/>
    <w:basedOn w:val="Normal"/>
    <w:link w:val="HeaderChar"/>
    <w:uiPriority w:val="99"/>
    <w:unhideWhenUsed/>
    <w:rsid w:val="0094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60C"/>
  </w:style>
  <w:style w:type="paragraph" w:styleId="Footer">
    <w:name w:val="footer"/>
    <w:basedOn w:val="Normal"/>
    <w:link w:val="FooterChar"/>
    <w:uiPriority w:val="99"/>
    <w:unhideWhenUsed/>
    <w:rsid w:val="0094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Dunkirk</dc:creator>
  <cp:keywords/>
  <dc:description/>
  <cp:lastModifiedBy>Anne Barrett</cp:lastModifiedBy>
  <cp:revision>2</cp:revision>
  <cp:lastPrinted>2018-04-09T20:21:00Z</cp:lastPrinted>
  <dcterms:created xsi:type="dcterms:W3CDTF">2018-06-07T17:25:00Z</dcterms:created>
  <dcterms:modified xsi:type="dcterms:W3CDTF">2018-06-07T17:25:00Z</dcterms:modified>
</cp:coreProperties>
</file>