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3624" w14:textId="4E417C1C" w:rsidR="00BB267E" w:rsidRPr="00BB267E" w:rsidRDefault="00BB267E" w:rsidP="00BB267E">
      <w:pPr>
        <w:rPr>
          <w:b/>
          <w:bCs/>
          <w:lang w:val="es-EC"/>
        </w:rPr>
      </w:pPr>
      <w:r w:rsidRPr="00BB267E">
        <w:rPr>
          <w:b/>
          <w:bCs/>
          <w:lang w:val="es-EC"/>
        </w:rPr>
        <w:t>Respaldo de una Empresa con Trayectoria</w:t>
      </w:r>
    </w:p>
    <w:p w14:paraId="375605C4" w14:textId="0AFF82E3" w:rsidR="00BB267E" w:rsidRPr="00BB267E" w:rsidRDefault="00BB267E" w:rsidP="00BB267E">
      <w:pPr>
        <w:rPr>
          <w:lang w:val="es-EC"/>
        </w:rPr>
      </w:pPr>
      <w:proofErr w:type="spellStart"/>
      <w:r w:rsidRPr="00BB267E">
        <w:rPr>
          <w:lang w:val="es-EC"/>
        </w:rPr>
        <w:t>Adminispro</w:t>
      </w:r>
      <w:proofErr w:type="spellEnd"/>
      <w:r w:rsidRPr="00BB267E">
        <w:rPr>
          <w:lang w:val="es-EC"/>
        </w:rPr>
        <w:t xml:space="preserve">, la empresa que presenta esta </w:t>
      </w:r>
      <w:proofErr w:type="gramStart"/>
      <w:r w:rsidRPr="00BB267E">
        <w:rPr>
          <w:lang w:val="es-EC"/>
        </w:rPr>
        <w:t>oportunidad,</w:t>
      </w:r>
      <w:proofErr w:type="gramEnd"/>
      <w:r w:rsidRPr="00BB267E">
        <w:rPr>
          <w:lang w:val="es-EC"/>
        </w:rPr>
        <w:t xml:space="preserve"> cuenta con más de 30 años de éxito operativo en Ecuador:</w:t>
      </w:r>
    </w:p>
    <w:p w14:paraId="7A280F5C" w14:textId="77777777" w:rsidR="00BB267E" w:rsidRPr="00BB267E" w:rsidRDefault="00BB267E" w:rsidP="00BB267E">
      <w:pPr>
        <w:numPr>
          <w:ilvl w:val="0"/>
          <w:numId w:val="1"/>
        </w:numPr>
      </w:pPr>
      <w:proofErr w:type="spellStart"/>
      <w:r w:rsidRPr="00BB267E">
        <w:t>Liderazgo</w:t>
      </w:r>
      <w:proofErr w:type="spellEnd"/>
      <w:r w:rsidRPr="00BB267E">
        <w:t xml:space="preserve"> </w:t>
      </w:r>
      <w:proofErr w:type="spellStart"/>
      <w:r w:rsidRPr="00BB267E">
        <w:t>en</w:t>
      </w:r>
      <w:proofErr w:type="spellEnd"/>
      <w:r w:rsidRPr="00BB267E">
        <w:t xml:space="preserve"> </w:t>
      </w:r>
      <w:proofErr w:type="spellStart"/>
      <w:r w:rsidRPr="00BB267E">
        <w:t>Acuacultura</w:t>
      </w:r>
      <w:proofErr w:type="spellEnd"/>
    </w:p>
    <w:p w14:paraId="6DE2307C" w14:textId="77777777" w:rsidR="00BB267E" w:rsidRPr="00BB267E" w:rsidRDefault="00BB267E" w:rsidP="00BB267E">
      <w:pPr>
        <w:numPr>
          <w:ilvl w:val="0"/>
          <w:numId w:val="1"/>
        </w:numPr>
        <w:rPr>
          <w:lang w:val="es-EC"/>
        </w:rPr>
      </w:pPr>
      <w:r w:rsidRPr="00BB267E">
        <w:rPr>
          <w:lang w:val="es-EC"/>
        </w:rPr>
        <w:t>Pioneros en la industria camaronera en Guayaquil, con amplio conocimiento del ecosistema exportador del país.</w:t>
      </w:r>
    </w:p>
    <w:p w14:paraId="196AECD3" w14:textId="77777777" w:rsidR="00BB267E" w:rsidRPr="00BB267E" w:rsidRDefault="00BB267E" w:rsidP="00BB267E">
      <w:pPr>
        <w:numPr>
          <w:ilvl w:val="0"/>
          <w:numId w:val="1"/>
        </w:numPr>
      </w:pPr>
      <w:r w:rsidRPr="00BB267E">
        <w:t xml:space="preserve">Desarrollo </w:t>
      </w:r>
      <w:proofErr w:type="spellStart"/>
      <w:r w:rsidRPr="00BB267E">
        <w:t>Inmobiliario</w:t>
      </w:r>
      <w:proofErr w:type="spellEnd"/>
      <w:r w:rsidRPr="00BB267E">
        <w:t xml:space="preserve"> </w:t>
      </w:r>
      <w:proofErr w:type="spellStart"/>
      <w:r w:rsidRPr="00BB267E">
        <w:t>Estratégico</w:t>
      </w:r>
      <w:proofErr w:type="spellEnd"/>
    </w:p>
    <w:p w14:paraId="1497FC90" w14:textId="6AE46284" w:rsidR="00BB267E" w:rsidRDefault="00BB267E" w:rsidP="00BB267E">
      <w:pPr>
        <w:numPr>
          <w:ilvl w:val="0"/>
          <w:numId w:val="1"/>
        </w:numPr>
        <w:rPr>
          <w:lang w:val="es-EC"/>
        </w:rPr>
      </w:pPr>
      <w:r w:rsidRPr="00BB267E">
        <w:rPr>
          <w:lang w:val="es-EC"/>
        </w:rPr>
        <w:t xml:space="preserve">Especialistas en desarrollo de terrenos comerciales e industriales en zonas de alto crecimiento como San </w:t>
      </w:r>
      <w:proofErr w:type="spellStart"/>
      <w:r w:rsidRPr="00BB267E">
        <w:rPr>
          <w:lang w:val="es-EC"/>
        </w:rPr>
        <w:t>Borondón</w:t>
      </w:r>
      <w:proofErr w:type="spellEnd"/>
      <w:r w:rsidRPr="00BB267E">
        <w:rPr>
          <w:lang w:val="es-EC"/>
        </w:rPr>
        <w:t xml:space="preserve"> y Durán.</w:t>
      </w:r>
    </w:p>
    <w:p w14:paraId="7B39AB91" w14:textId="77777777" w:rsidR="00BB267E" w:rsidRPr="00BB267E" w:rsidRDefault="00BB267E" w:rsidP="00BB267E">
      <w:pPr>
        <w:ind w:left="720"/>
        <w:rPr>
          <w:lang w:val="es-EC"/>
        </w:rPr>
      </w:pPr>
    </w:p>
    <w:p w14:paraId="23327521" w14:textId="25C0E207" w:rsidR="00BB267E" w:rsidRPr="00BB267E" w:rsidRDefault="00BB267E" w:rsidP="00BB267E">
      <w:pPr>
        <w:rPr>
          <w:lang w:val="es-EC"/>
        </w:rPr>
      </w:pPr>
      <w:r w:rsidRPr="00BB267E">
        <w:rPr>
          <w:b/>
          <w:bCs/>
          <w:lang w:val="es-EC"/>
        </w:rPr>
        <w:t xml:space="preserve">Oportunidad Estratégica de Inversión en Brisas de </w:t>
      </w:r>
      <w:proofErr w:type="spellStart"/>
      <w:r w:rsidRPr="00BB267E">
        <w:rPr>
          <w:b/>
          <w:bCs/>
          <w:lang w:val="es-EC"/>
        </w:rPr>
        <w:t>Santay</w:t>
      </w:r>
      <w:proofErr w:type="spellEnd"/>
      <w:r w:rsidRPr="00BB267E">
        <w:rPr>
          <w:b/>
          <w:bCs/>
          <w:lang w:val="es-EC"/>
        </w:rPr>
        <w:t xml:space="preserve"> </w:t>
      </w:r>
    </w:p>
    <w:p w14:paraId="61C42A6F" w14:textId="77777777" w:rsidR="00BB267E" w:rsidRPr="00BB267E" w:rsidRDefault="00BB267E" w:rsidP="00BB267E">
      <w:pPr>
        <w:rPr>
          <w:lang w:val="es-EC"/>
        </w:rPr>
      </w:pPr>
      <w:r w:rsidRPr="00BB267E">
        <w:rPr>
          <w:lang w:val="es-EC"/>
        </w:rPr>
        <w:t xml:space="preserve">Impulsa el Crecimiento junto al Centro Logístico en Expansión de DP </w:t>
      </w:r>
      <w:proofErr w:type="spellStart"/>
      <w:r w:rsidRPr="00BB267E">
        <w:rPr>
          <w:lang w:val="es-EC"/>
        </w:rPr>
        <w:t>World</w:t>
      </w:r>
      <w:proofErr w:type="spellEnd"/>
    </w:p>
    <w:p w14:paraId="3D9CCE0C" w14:textId="77777777" w:rsidR="00BB267E" w:rsidRPr="00BB267E" w:rsidRDefault="00BB267E" w:rsidP="00BB267E">
      <w:pPr>
        <w:rPr>
          <w:lang w:val="es-EC"/>
        </w:rPr>
      </w:pPr>
      <w:r w:rsidRPr="00BB267E">
        <w:rPr>
          <w:lang w:val="es-EC"/>
        </w:rPr>
        <w:t xml:space="preserve">Ubicación. Logística. Ventaja. Ofrecemos una oportunidad única para invertir en 30 hectáreas de terreno estratégicamente ubicado en Durán, Ecuador, justo al lado del centro logístico de DP </w:t>
      </w:r>
      <w:proofErr w:type="spellStart"/>
      <w:r w:rsidRPr="00BB267E">
        <w:rPr>
          <w:lang w:val="es-EC"/>
        </w:rPr>
        <w:t>World</w:t>
      </w:r>
      <w:proofErr w:type="spellEnd"/>
      <w:r w:rsidRPr="00BB267E">
        <w:rPr>
          <w:lang w:val="es-EC"/>
        </w:rPr>
        <w:t>, un eje global de comercio en plena expansión.</w:t>
      </w:r>
    </w:p>
    <w:p w14:paraId="43998783" w14:textId="77777777" w:rsidR="00BB267E" w:rsidRPr="00BB267E" w:rsidRDefault="00BB267E" w:rsidP="00BB267E">
      <w:pPr>
        <w:rPr>
          <w:lang w:val="es-EC"/>
        </w:rPr>
      </w:pPr>
    </w:p>
    <w:p w14:paraId="73F08EAB" w14:textId="77777777" w:rsidR="00BB267E" w:rsidRPr="00BB267E" w:rsidRDefault="00BB267E" w:rsidP="00BB267E">
      <w:pPr>
        <w:rPr>
          <w:b/>
          <w:bCs/>
          <w:lang w:val="es-EC"/>
        </w:rPr>
      </w:pPr>
      <w:r w:rsidRPr="00BB267E">
        <w:rPr>
          <w:b/>
          <w:bCs/>
          <w:lang w:val="es-EC"/>
        </w:rPr>
        <w:t> Aspectos Clave de Inversión.</w:t>
      </w:r>
    </w:p>
    <w:p w14:paraId="6E9E2D68" w14:textId="77777777" w:rsidR="00BB267E" w:rsidRPr="00BB267E" w:rsidRDefault="00BB267E" w:rsidP="00BB267E">
      <w:pPr>
        <w:rPr>
          <w:b/>
          <w:bCs/>
          <w:lang w:val="es-EC"/>
        </w:rPr>
      </w:pPr>
    </w:p>
    <w:p w14:paraId="4540CF37" w14:textId="77777777" w:rsidR="00BB267E" w:rsidRPr="00BB267E" w:rsidRDefault="00BB267E" w:rsidP="00BB267E">
      <w:pPr>
        <w:rPr>
          <w:lang w:val="es-EC"/>
        </w:rPr>
      </w:pPr>
      <w:r w:rsidRPr="00BB267E">
        <w:rPr>
          <w:lang w:val="es-EC"/>
        </w:rPr>
        <w:t>Zonificación aprobada y lista para desarrollo industrial o comercial</w:t>
      </w:r>
    </w:p>
    <w:p w14:paraId="2CBC5A71" w14:textId="6E77E33E" w:rsidR="00BB267E" w:rsidRDefault="00BB267E" w:rsidP="00BB267E">
      <w:pPr>
        <w:rPr>
          <w:lang w:val="es-EC"/>
        </w:rPr>
      </w:pPr>
      <w:r w:rsidRPr="00BB267E">
        <w:rPr>
          <w:lang w:val="es-EC"/>
        </w:rPr>
        <w:t xml:space="preserve">Disponibilidad de lotes y </w:t>
      </w:r>
      <w:proofErr w:type="spellStart"/>
      <w:r w:rsidRPr="00BB267E">
        <w:rPr>
          <w:lang w:val="es-EC"/>
        </w:rPr>
        <w:t>macrolotes</w:t>
      </w:r>
      <w:proofErr w:type="spellEnd"/>
      <w:r w:rsidRPr="00BB267E">
        <w:rPr>
          <w:lang w:val="es-EC"/>
        </w:rPr>
        <w:t xml:space="preserve"> flexibles Desde $150 por metro cuadrado Ideal para: Centros logísticos y de distribución, Industrias orientadas a la exportación (banano, café, cacao, camarón, Operaciones agroindustriales y de empaque.</w:t>
      </w:r>
    </w:p>
    <w:p w14:paraId="5A0A6FF1" w14:textId="77777777" w:rsidR="00BB267E" w:rsidRDefault="00BB267E" w:rsidP="00BB267E">
      <w:pPr>
        <w:rPr>
          <w:lang w:val="es-EC"/>
        </w:rPr>
      </w:pPr>
    </w:p>
    <w:p w14:paraId="7435C9E4" w14:textId="77777777" w:rsidR="00BB267E" w:rsidRDefault="00BB267E" w:rsidP="00BB267E">
      <w:pPr>
        <w:rPr>
          <w:lang w:val="es-EC"/>
        </w:rPr>
      </w:pPr>
    </w:p>
    <w:p w14:paraId="65EA97F6" w14:textId="77777777" w:rsidR="00BB267E" w:rsidRDefault="00BB267E" w:rsidP="00BB267E">
      <w:pPr>
        <w:rPr>
          <w:lang w:val="es-EC"/>
        </w:rPr>
      </w:pPr>
    </w:p>
    <w:p w14:paraId="3D306A78" w14:textId="77777777" w:rsidR="00BB267E" w:rsidRDefault="00BB267E" w:rsidP="00BB267E">
      <w:pPr>
        <w:rPr>
          <w:lang w:val="es-EC"/>
        </w:rPr>
      </w:pPr>
    </w:p>
    <w:p w14:paraId="67E9525B" w14:textId="77777777" w:rsidR="00BB267E" w:rsidRDefault="00BB267E" w:rsidP="00BB267E">
      <w:pPr>
        <w:rPr>
          <w:lang w:val="es-EC"/>
        </w:rPr>
      </w:pPr>
    </w:p>
    <w:p w14:paraId="6C6F837E" w14:textId="77777777" w:rsidR="00BB267E" w:rsidRPr="00BB267E" w:rsidRDefault="00BB267E" w:rsidP="00BB267E">
      <w:pPr>
        <w:rPr>
          <w:lang w:val="es-EC"/>
        </w:rPr>
      </w:pPr>
    </w:p>
    <w:p w14:paraId="32844B57" w14:textId="5D754E36" w:rsidR="00BB267E" w:rsidRPr="00BB267E" w:rsidRDefault="00BB267E" w:rsidP="00BB267E">
      <w:pPr>
        <w:rPr>
          <w:b/>
          <w:bCs/>
          <w:lang w:val="es-EC"/>
        </w:rPr>
      </w:pPr>
      <w:r w:rsidRPr="00BB267E">
        <w:rPr>
          <w:b/>
          <w:bCs/>
          <w:lang w:val="es-EC"/>
        </w:rPr>
        <w:lastRenderedPageBreak/>
        <w:t>  Ventajas de Ubicación</w:t>
      </w:r>
    </w:p>
    <w:p w14:paraId="184B2046" w14:textId="77777777" w:rsidR="00BB267E" w:rsidRPr="00BB267E" w:rsidRDefault="00BB267E" w:rsidP="00BB267E">
      <w:pPr>
        <w:rPr>
          <w:lang w:val="es-EC"/>
        </w:rPr>
      </w:pPr>
      <w:r w:rsidRPr="00BB267E">
        <w:rPr>
          <w:lang w:val="es-EC"/>
        </w:rPr>
        <w:t xml:space="preserve">Brisas de </w:t>
      </w:r>
      <w:proofErr w:type="spellStart"/>
      <w:r w:rsidRPr="00BB267E">
        <w:rPr>
          <w:lang w:val="es-EC"/>
        </w:rPr>
        <w:t>Santay</w:t>
      </w:r>
      <w:proofErr w:type="spellEnd"/>
      <w:r w:rsidRPr="00BB267E">
        <w:rPr>
          <w:lang w:val="es-EC"/>
        </w:rPr>
        <w:t xml:space="preserve"> – Durán, Ecuador A 6,5 km del centro logístico de DP </w:t>
      </w:r>
      <w:proofErr w:type="spellStart"/>
      <w:r w:rsidRPr="00BB267E">
        <w:rPr>
          <w:lang w:val="es-EC"/>
        </w:rPr>
        <w:t>World</w:t>
      </w:r>
      <w:proofErr w:type="spellEnd"/>
      <w:r w:rsidRPr="00BB267E">
        <w:rPr>
          <w:lang w:val="es-EC"/>
        </w:rPr>
        <w:t xml:space="preserve"> Acceso directo por carretera pavimentada hasta el sitio Ubicación central con conectividad a provincias clave:</w:t>
      </w:r>
    </w:p>
    <w:p w14:paraId="1521E4D7" w14:textId="77777777" w:rsidR="00BB267E" w:rsidRPr="00BB267E" w:rsidRDefault="00BB267E" w:rsidP="00BB267E">
      <w:pPr>
        <w:numPr>
          <w:ilvl w:val="0"/>
          <w:numId w:val="2"/>
        </w:numPr>
      </w:pPr>
      <w:r w:rsidRPr="00BB267E">
        <w:t>Guayas</w:t>
      </w:r>
    </w:p>
    <w:p w14:paraId="5054C38D" w14:textId="77777777" w:rsidR="00BB267E" w:rsidRPr="00BB267E" w:rsidRDefault="00BB267E" w:rsidP="00BB267E">
      <w:pPr>
        <w:numPr>
          <w:ilvl w:val="0"/>
          <w:numId w:val="2"/>
        </w:numPr>
      </w:pPr>
      <w:r w:rsidRPr="00BB267E">
        <w:t>Los Ríos</w:t>
      </w:r>
    </w:p>
    <w:p w14:paraId="5EDEE1F2" w14:textId="77777777" w:rsidR="00BB267E" w:rsidRPr="00BB267E" w:rsidRDefault="00BB267E" w:rsidP="00BB267E">
      <w:pPr>
        <w:numPr>
          <w:ilvl w:val="0"/>
          <w:numId w:val="2"/>
        </w:numPr>
      </w:pPr>
      <w:r w:rsidRPr="00BB267E">
        <w:t>Manabí</w:t>
      </w:r>
    </w:p>
    <w:p w14:paraId="278EE612" w14:textId="77777777" w:rsidR="00BB267E" w:rsidRPr="00BB267E" w:rsidRDefault="00BB267E" w:rsidP="00BB267E">
      <w:pPr>
        <w:numPr>
          <w:ilvl w:val="0"/>
          <w:numId w:val="2"/>
        </w:numPr>
      </w:pPr>
      <w:r w:rsidRPr="00BB267E">
        <w:t>El Oro</w:t>
      </w:r>
    </w:p>
    <w:p w14:paraId="301CFC42" w14:textId="77777777" w:rsidR="00BB267E" w:rsidRPr="00BB267E" w:rsidRDefault="00BB267E" w:rsidP="00BB267E">
      <w:pPr>
        <w:numPr>
          <w:ilvl w:val="0"/>
          <w:numId w:val="2"/>
        </w:numPr>
      </w:pPr>
      <w:r w:rsidRPr="00BB267E">
        <w:t xml:space="preserve">Santo Domingo de </w:t>
      </w:r>
      <w:proofErr w:type="spellStart"/>
      <w:r w:rsidRPr="00BB267E">
        <w:t>los</w:t>
      </w:r>
      <w:proofErr w:type="spellEnd"/>
      <w:r w:rsidRPr="00BB267E">
        <w:t xml:space="preserve"> </w:t>
      </w:r>
      <w:proofErr w:type="spellStart"/>
      <w:r w:rsidRPr="00BB267E">
        <w:t>Tsáchilas</w:t>
      </w:r>
      <w:proofErr w:type="spellEnd"/>
    </w:p>
    <w:p w14:paraId="1F7795FC" w14:textId="0D1479E1" w:rsidR="00BB267E" w:rsidRDefault="00BB267E" w:rsidP="00BB267E">
      <w:pPr>
        <w:rPr>
          <w:lang w:val="es-EC"/>
        </w:rPr>
      </w:pPr>
      <w:r w:rsidRPr="00BB267E">
        <w:rPr>
          <w:lang w:val="es-EC"/>
        </w:rPr>
        <w:t>Un corredor logístico diseñado para velocidad, escala y crecimiento.</w:t>
      </w:r>
    </w:p>
    <w:p w14:paraId="080DF1BA" w14:textId="77777777" w:rsidR="00BB267E" w:rsidRPr="00BB267E" w:rsidRDefault="00BB267E" w:rsidP="00BB267E">
      <w:pPr>
        <w:rPr>
          <w:lang w:val="es-EC"/>
        </w:rPr>
      </w:pPr>
    </w:p>
    <w:p w14:paraId="49C1AC8E" w14:textId="77777777" w:rsidR="00BB267E" w:rsidRPr="00BB267E" w:rsidRDefault="00BB267E" w:rsidP="00BB267E">
      <w:pPr>
        <w:rPr>
          <w:b/>
          <w:bCs/>
          <w:lang w:val="es-EC"/>
        </w:rPr>
      </w:pPr>
      <w:r w:rsidRPr="00BB267E">
        <w:rPr>
          <w:b/>
          <w:bCs/>
          <w:lang w:val="es-EC"/>
        </w:rPr>
        <w:t>Visión de Crecimiento</w:t>
      </w:r>
    </w:p>
    <w:p w14:paraId="2605A36C" w14:textId="77777777" w:rsidR="00BB267E" w:rsidRPr="00BB267E" w:rsidRDefault="00BB267E" w:rsidP="00BB267E">
      <w:pPr>
        <w:rPr>
          <w:lang w:val="es-EC"/>
        </w:rPr>
      </w:pPr>
      <w:r w:rsidRPr="00BB267E">
        <w:rPr>
          <w:lang w:val="es-EC"/>
        </w:rPr>
        <w:t>Este proyecto es más que terreno—es la oportunidad de ser parte de la transformación de Ecuador en un líder logístico regional.</w:t>
      </w:r>
    </w:p>
    <w:p w14:paraId="415B25EC" w14:textId="77777777" w:rsidR="00BB267E" w:rsidRPr="00BB267E" w:rsidRDefault="00BB267E" w:rsidP="00BB267E">
      <w:r w:rsidRPr="00BB267E">
        <w:t xml:space="preserve">Ya sea que </w:t>
      </w:r>
      <w:proofErr w:type="spellStart"/>
      <w:r w:rsidRPr="00BB267E">
        <w:t>busques</w:t>
      </w:r>
      <w:proofErr w:type="spellEnd"/>
      <w:r w:rsidRPr="00BB267E">
        <w:t>:</w:t>
      </w:r>
    </w:p>
    <w:p w14:paraId="60CAB7B5" w14:textId="77777777" w:rsidR="00BB267E" w:rsidRPr="00BB267E" w:rsidRDefault="00BB267E" w:rsidP="00BB267E">
      <w:pPr>
        <w:numPr>
          <w:ilvl w:val="0"/>
          <w:numId w:val="3"/>
        </w:numPr>
      </w:pPr>
      <w:proofErr w:type="spellStart"/>
      <w:r w:rsidRPr="00BB267E">
        <w:t>Expandir</w:t>
      </w:r>
      <w:proofErr w:type="spellEnd"/>
      <w:r w:rsidRPr="00BB267E">
        <w:t xml:space="preserve"> </w:t>
      </w:r>
      <w:proofErr w:type="spellStart"/>
      <w:r w:rsidRPr="00BB267E">
        <w:t>operaciones</w:t>
      </w:r>
      <w:proofErr w:type="spellEnd"/>
      <w:r w:rsidRPr="00BB267E">
        <w:t xml:space="preserve"> </w:t>
      </w:r>
      <w:proofErr w:type="spellStart"/>
      <w:r w:rsidRPr="00BB267E">
        <w:t>industriales</w:t>
      </w:r>
      <w:proofErr w:type="spellEnd"/>
    </w:p>
    <w:p w14:paraId="5BF686F3" w14:textId="77777777" w:rsidR="00BB267E" w:rsidRPr="00BB267E" w:rsidRDefault="00BB267E" w:rsidP="00BB267E">
      <w:pPr>
        <w:numPr>
          <w:ilvl w:val="0"/>
          <w:numId w:val="3"/>
        </w:numPr>
      </w:pPr>
      <w:proofErr w:type="spellStart"/>
      <w:r w:rsidRPr="00BB267E">
        <w:t>Fortalecer</w:t>
      </w:r>
      <w:proofErr w:type="spellEnd"/>
      <w:r w:rsidRPr="00BB267E">
        <w:t xml:space="preserve"> </w:t>
      </w:r>
      <w:proofErr w:type="spellStart"/>
      <w:r w:rsidRPr="00BB267E">
        <w:t>tu</w:t>
      </w:r>
      <w:proofErr w:type="spellEnd"/>
      <w:r w:rsidRPr="00BB267E">
        <w:t xml:space="preserve"> </w:t>
      </w:r>
      <w:proofErr w:type="spellStart"/>
      <w:r w:rsidRPr="00BB267E">
        <w:t>infraestructura</w:t>
      </w:r>
      <w:proofErr w:type="spellEnd"/>
      <w:r w:rsidRPr="00BB267E">
        <w:t xml:space="preserve"> </w:t>
      </w:r>
      <w:proofErr w:type="spellStart"/>
      <w:r w:rsidRPr="00BB267E">
        <w:t>exportadora</w:t>
      </w:r>
      <w:proofErr w:type="spellEnd"/>
    </w:p>
    <w:p w14:paraId="1BA3FD35" w14:textId="77777777" w:rsidR="00BB267E" w:rsidRPr="00BB267E" w:rsidRDefault="00BB267E" w:rsidP="00BB267E">
      <w:pPr>
        <w:numPr>
          <w:ilvl w:val="0"/>
          <w:numId w:val="3"/>
        </w:numPr>
        <w:rPr>
          <w:lang w:val="es-EC"/>
        </w:rPr>
      </w:pPr>
      <w:r w:rsidRPr="00BB267E">
        <w:rPr>
          <w:lang w:val="es-EC"/>
        </w:rPr>
        <w:t>Ingresar al dinámico mercado comercial ecuatoriano</w:t>
      </w:r>
    </w:p>
    <w:p w14:paraId="7D35A76D" w14:textId="77777777" w:rsidR="00BB267E" w:rsidRPr="00BB267E" w:rsidRDefault="00BB267E" w:rsidP="00BB267E">
      <w:pPr>
        <w:rPr>
          <w:lang w:val="es-EC"/>
        </w:rPr>
      </w:pPr>
      <w:r w:rsidRPr="00BB267E">
        <w:rPr>
          <w:lang w:val="es-EC"/>
        </w:rPr>
        <w:t xml:space="preserve">Brisas de </w:t>
      </w:r>
      <w:proofErr w:type="spellStart"/>
      <w:r w:rsidRPr="00BB267E">
        <w:rPr>
          <w:lang w:val="es-EC"/>
        </w:rPr>
        <w:t>Santay</w:t>
      </w:r>
      <w:proofErr w:type="spellEnd"/>
      <w:r w:rsidRPr="00BB267E">
        <w:rPr>
          <w:lang w:val="es-EC"/>
        </w:rPr>
        <w:t xml:space="preserve"> es tu plataforma de crecimiento sostenible.</w:t>
      </w:r>
    </w:p>
    <w:p w14:paraId="5460C445" w14:textId="77777777" w:rsidR="00BB267E" w:rsidRPr="00BB267E" w:rsidRDefault="00BB267E" w:rsidP="00BB267E">
      <w:pPr>
        <w:rPr>
          <w:b/>
          <w:bCs/>
          <w:lang w:val="es-EC"/>
        </w:rPr>
      </w:pPr>
    </w:p>
    <w:p w14:paraId="51BA3AD2" w14:textId="78464967" w:rsidR="00BB267E" w:rsidRPr="00BB267E" w:rsidRDefault="00BB267E" w:rsidP="00BB267E">
      <w:pPr>
        <w:rPr>
          <w:b/>
          <w:bCs/>
          <w:lang w:val="es-EC"/>
        </w:rPr>
      </w:pPr>
      <w:r w:rsidRPr="00BB267E">
        <w:rPr>
          <w:b/>
          <w:bCs/>
          <w:lang w:val="es-EC"/>
        </w:rPr>
        <w:t>Súmate al Crecimiento. Invierte en el Futuro.</w:t>
      </w:r>
    </w:p>
    <w:p w14:paraId="706F743C" w14:textId="77777777" w:rsidR="00BB267E" w:rsidRPr="00BB267E" w:rsidRDefault="00BB267E" w:rsidP="00BB267E">
      <w:pPr>
        <w:rPr>
          <w:lang w:val="es-EC"/>
        </w:rPr>
      </w:pPr>
      <w:r w:rsidRPr="00BB267E">
        <w:rPr>
          <w:lang w:val="es-EC"/>
        </w:rPr>
        <w:t>Esto es más que un terreno—es una plataforma de lanzamiento para retornos sostenidos en una región diseñada para crecer. Te invitamos a ser parte del nuevo panorama logístico y comercial de Ecuador.</w:t>
      </w:r>
    </w:p>
    <w:p w14:paraId="7C4CE573" w14:textId="77777777" w:rsidR="006429F8" w:rsidRPr="00BB267E" w:rsidRDefault="006429F8">
      <w:pPr>
        <w:rPr>
          <w:lang w:val="es-EC"/>
        </w:rPr>
      </w:pPr>
    </w:p>
    <w:sectPr w:rsidR="006429F8" w:rsidRPr="00BB2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6A4"/>
    <w:multiLevelType w:val="multilevel"/>
    <w:tmpl w:val="7B64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15AA4"/>
    <w:multiLevelType w:val="multilevel"/>
    <w:tmpl w:val="26E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17313"/>
    <w:multiLevelType w:val="multilevel"/>
    <w:tmpl w:val="EE18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865488">
    <w:abstractNumId w:val="0"/>
  </w:num>
  <w:num w:numId="2" w16cid:durableId="103230871">
    <w:abstractNumId w:val="2"/>
  </w:num>
  <w:num w:numId="3" w16cid:durableId="584191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7E"/>
    <w:rsid w:val="00144601"/>
    <w:rsid w:val="001C53AA"/>
    <w:rsid w:val="003B1503"/>
    <w:rsid w:val="004518EC"/>
    <w:rsid w:val="006429F8"/>
    <w:rsid w:val="00AB207F"/>
    <w:rsid w:val="00BB267E"/>
    <w:rsid w:val="00DA2D91"/>
    <w:rsid w:val="00FC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ED652"/>
  <w15:chartTrackingRefBased/>
  <w15:docId w15:val="{3F8B6B29-1010-4DE5-86C9-A61BDE1A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2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2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2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2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2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2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2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2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2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2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2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2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26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26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26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26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26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26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2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2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2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2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2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26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26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26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2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26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2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Ramos</dc:creator>
  <cp:keywords/>
  <dc:description/>
  <cp:lastModifiedBy>Luis Ramos</cp:lastModifiedBy>
  <cp:revision>3</cp:revision>
  <dcterms:created xsi:type="dcterms:W3CDTF">2025-08-26T00:32:00Z</dcterms:created>
  <dcterms:modified xsi:type="dcterms:W3CDTF">2025-08-26T00:38:00Z</dcterms:modified>
</cp:coreProperties>
</file>