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BE823" w14:textId="1A64BA86" w:rsidR="00B43511" w:rsidRDefault="00B43511" w:rsidP="00B43511">
      <w:pPr>
        <w:rPr>
          <w:noProof/>
        </w:rPr>
      </w:pPr>
      <w:bookmarkStart w:id="0" w:name="_GoBack"/>
      <w:r>
        <w:rPr>
          <w:noProof/>
        </w:rPr>
        <w:drawing>
          <wp:anchor distT="0" distB="0" distL="114300" distR="114300" simplePos="0" relativeHeight="251660288" behindDoc="1" locked="0" layoutInCell="1" allowOverlap="1" wp14:anchorId="4E22B53E" wp14:editId="15883962">
            <wp:simplePos x="0" y="0"/>
            <wp:positionH relativeFrom="margin">
              <wp:posOffset>-207645</wp:posOffset>
            </wp:positionH>
            <wp:positionV relativeFrom="paragraph">
              <wp:posOffset>4445</wp:posOffset>
            </wp:positionV>
            <wp:extent cx="1453515" cy="1244600"/>
            <wp:effectExtent l="0" t="0" r="0" b="0"/>
            <wp:wrapTight wrapText="bothSides">
              <wp:wrapPolygon edited="0">
                <wp:start x="8210" y="331"/>
                <wp:lineTo x="6228" y="1984"/>
                <wp:lineTo x="2831" y="5290"/>
                <wp:lineTo x="1132" y="11571"/>
                <wp:lineTo x="3114" y="16861"/>
                <wp:lineTo x="3397" y="17192"/>
                <wp:lineTo x="7644" y="20167"/>
                <wp:lineTo x="8210" y="20829"/>
                <wp:lineTo x="13022" y="20829"/>
                <wp:lineTo x="18118" y="16861"/>
                <wp:lineTo x="20100" y="11571"/>
                <wp:lineTo x="18684" y="5290"/>
                <wp:lineTo x="13022" y="331"/>
                <wp:lineTo x="8210" y="331"/>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ve logo.png"/>
                    <pic:cNvPicPr/>
                  </pic:nvPicPr>
                  <pic:blipFill rotWithShape="1">
                    <a:blip r:embed="rId6" cstate="print">
                      <a:extLst>
                        <a:ext uri="{28A0092B-C50C-407E-A947-70E740481C1C}">
                          <a14:useLocalDpi xmlns:a14="http://schemas.microsoft.com/office/drawing/2010/main" val="0"/>
                        </a:ext>
                      </a:extLst>
                    </a:blip>
                    <a:srcRect b="14805"/>
                    <a:stretch/>
                  </pic:blipFill>
                  <pic:spPr bwMode="auto">
                    <a:xfrm>
                      <a:off x="0" y="0"/>
                      <a:ext cx="1453515" cy="1244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4A8EA8" w14:textId="77777777" w:rsidR="00B43511" w:rsidRDefault="00B43511" w:rsidP="00B43511">
      <w:pPr>
        <w:rPr>
          <w:rFonts w:asciiTheme="minorHAnsi" w:hAnsiTheme="minorHAnsi"/>
          <w:sz w:val="20"/>
          <w:szCs w:val="20"/>
        </w:rPr>
      </w:pPr>
    </w:p>
    <w:p w14:paraId="01D1E44A" w14:textId="260E14C8" w:rsidR="00B43511" w:rsidRPr="00E61B6C" w:rsidRDefault="00B43511" w:rsidP="00B43511">
      <w:pPr>
        <w:rPr>
          <w:rFonts w:asciiTheme="minorHAnsi" w:hAnsiTheme="minorHAnsi"/>
          <w:sz w:val="20"/>
          <w:szCs w:val="20"/>
        </w:rPr>
      </w:pPr>
      <w:r>
        <w:rPr>
          <w:rFonts w:asciiTheme="minorHAnsi" w:hAnsiTheme="minorHAnsi"/>
          <w:sz w:val="20"/>
          <w:szCs w:val="20"/>
        </w:rPr>
        <w:t xml:space="preserve">        </w:t>
      </w:r>
      <w:r w:rsidRPr="00E61B6C">
        <w:rPr>
          <w:rFonts w:asciiTheme="minorHAnsi" w:hAnsiTheme="minorHAnsi"/>
          <w:sz w:val="20"/>
          <w:szCs w:val="20"/>
        </w:rPr>
        <w:t>37</w:t>
      </w:r>
      <w:r w:rsidRPr="00E61B6C">
        <w:rPr>
          <w:rFonts w:asciiTheme="minorHAnsi" w:hAnsiTheme="minorHAnsi"/>
          <w:sz w:val="20"/>
          <w:szCs w:val="20"/>
          <w:vertAlign w:val="superscript"/>
        </w:rPr>
        <w:t>th</w:t>
      </w:r>
      <w:r w:rsidRPr="00E61B6C">
        <w:rPr>
          <w:rFonts w:asciiTheme="minorHAnsi" w:hAnsiTheme="minorHAnsi"/>
          <w:sz w:val="20"/>
          <w:szCs w:val="20"/>
        </w:rPr>
        <w:t xml:space="preserve"> Greater Lafayette Holocaust Remembrance Conference | April 14 to 18, 2018</w:t>
      </w:r>
    </w:p>
    <w:p w14:paraId="380A30B6" w14:textId="13009451" w:rsidR="00B43511" w:rsidRDefault="00B43511" w:rsidP="00B43511">
      <w:pPr>
        <w:jc w:val="center"/>
        <w:rPr>
          <w:rFonts w:asciiTheme="minorHAnsi" w:hAnsiTheme="minorHAnsi"/>
          <w:sz w:val="20"/>
          <w:szCs w:val="20"/>
        </w:rPr>
      </w:pPr>
      <w:r w:rsidRPr="00E61B6C">
        <w:rPr>
          <w:rFonts w:asciiTheme="minorHAnsi" w:hAnsiTheme="minorHAnsi"/>
          <w:sz w:val="20"/>
          <w:szCs w:val="20"/>
        </w:rPr>
        <w:t>P.O. Box 3763 | West Lafayette IN 47996</w:t>
      </w:r>
      <w:r>
        <w:rPr>
          <w:rFonts w:asciiTheme="minorHAnsi" w:hAnsiTheme="minorHAnsi"/>
          <w:sz w:val="20"/>
          <w:szCs w:val="20"/>
        </w:rPr>
        <w:t xml:space="preserve"> |</w:t>
      </w:r>
      <w:r w:rsidRPr="00E61B6C">
        <w:rPr>
          <w:rFonts w:asciiTheme="minorHAnsi" w:hAnsiTheme="minorHAnsi"/>
          <w:sz w:val="20"/>
          <w:szCs w:val="20"/>
        </w:rPr>
        <w:t xml:space="preserve"> info@glhrc.org | www.glhrc.org | Facebook</w:t>
      </w:r>
    </w:p>
    <w:p w14:paraId="18469DAD" w14:textId="681BBCCD" w:rsidR="00B43511" w:rsidRDefault="00B43511" w:rsidP="00B43511">
      <w:pPr>
        <w:jc w:val="center"/>
        <w:rPr>
          <w:rFonts w:asciiTheme="minorHAnsi" w:hAnsiTheme="minorHAnsi"/>
          <w:sz w:val="16"/>
          <w:szCs w:val="16"/>
        </w:rPr>
      </w:pPr>
    </w:p>
    <w:p w14:paraId="0B270534" w14:textId="72FF519D" w:rsidR="00B43511" w:rsidRDefault="00B43511" w:rsidP="00B43511">
      <w:pPr>
        <w:jc w:val="center"/>
        <w:rPr>
          <w:rFonts w:asciiTheme="minorHAnsi" w:hAnsiTheme="minorHAnsi"/>
          <w:sz w:val="16"/>
          <w:szCs w:val="16"/>
        </w:rPr>
      </w:pPr>
    </w:p>
    <w:p w14:paraId="47EAD6F1" w14:textId="77777777" w:rsidR="00B43511" w:rsidRDefault="00B43511" w:rsidP="00B43511">
      <w:pPr>
        <w:jc w:val="center"/>
        <w:rPr>
          <w:rFonts w:asciiTheme="minorHAnsi" w:hAnsiTheme="minorHAnsi"/>
          <w:sz w:val="16"/>
          <w:szCs w:val="16"/>
        </w:rPr>
      </w:pPr>
    </w:p>
    <w:p w14:paraId="79FB9439" w14:textId="77777777" w:rsidR="00B43511" w:rsidRPr="00B03F36" w:rsidRDefault="00B43511" w:rsidP="00B43511">
      <w:pPr>
        <w:jc w:val="right"/>
        <w:rPr>
          <w:rFonts w:cs="Times New Roman"/>
          <w:szCs w:val="24"/>
        </w:rPr>
      </w:pPr>
      <w:r>
        <w:rPr>
          <w:rFonts w:cs="Times New Roman"/>
          <w:b/>
          <w:szCs w:val="24"/>
        </w:rPr>
        <w:t>FOR IMMEDIATE RELEASE</w:t>
      </w:r>
    </w:p>
    <w:p w14:paraId="4372544E" w14:textId="77777777" w:rsidR="00B43511" w:rsidRDefault="00B43511" w:rsidP="00B43511">
      <w:pPr>
        <w:jc w:val="right"/>
        <w:rPr>
          <w:rFonts w:cs="Times New Roman"/>
          <w:b/>
          <w:szCs w:val="24"/>
        </w:rPr>
      </w:pPr>
    </w:p>
    <w:p w14:paraId="14190915" w14:textId="77777777" w:rsidR="00B43511" w:rsidRDefault="00B43511" w:rsidP="00B43511">
      <w:pPr>
        <w:jc w:val="right"/>
        <w:rPr>
          <w:rFonts w:cs="Times New Roman"/>
          <w:szCs w:val="24"/>
        </w:rPr>
      </w:pPr>
      <w:r w:rsidRPr="00C21450">
        <w:rPr>
          <w:rFonts w:cs="Times New Roman"/>
          <w:b/>
          <w:szCs w:val="24"/>
        </w:rPr>
        <w:t>FOR MORE INFORMATION CONTACT</w:t>
      </w:r>
    </w:p>
    <w:p w14:paraId="1F7E2ED1" w14:textId="77777777" w:rsidR="00B43511" w:rsidRDefault="00B43511" w:rsidP="00B43511">
      <w:pPr>
        <w:jc w:val="right"/>
        <w:rPr>
          <w:rFonts w:cs="Times New Roman"/>
          <w:szCs w:val="24"/>
        </w:rPr>
      </w:pPr>
      <w:r>
        <w:rPr>
          <w:rFonts w:cs="Times New Roman"/>
          <w:szCs w:val="24"/>
        </w:rPr>
        <w:t>Carol Bloom, Publicity Chair: 765/491-2120</w:t>
      </w:r>
    </w:p>
    <w:p w14:paraId="46D6C6A4" w14:textId="77777777" w:rsidR="00B43511" w:rsidRDefault="00B43511" w:rsidP="00B43511">
      <w:pPr>
        <w:jc w:val="right"/>
        <w:rPr>
          <w:rFonts w:cs="Times New Roman"/>
          <w:szCs w:val="24"/>
        </w:rPr>
      </w:pPr>
      <w:r>
        <w:rPr>
          <w:rFonts w:cs="Times New Roman"/>
          <w:szCs w:val="24"/>
        </w:rPr>
        <w:t>Kathy Mayer, Media Relations: 765/447-2093; 765/404-6648</w:t>
      </w:r>
    </w:p>
    <w:p w14:paraId="388F5CB1" w14:textId="77777777" w:rsidR="00B43511" w:rsidRDefault="00B43511" w:rsidP="00B43511">
      <w:pPr>
        <w:spacing w:line="240" w:lineRule="auto"/>
        <w:jc w:val="right"/>
        <w:rPr>
          <w:rFonts w:cs="Times New Roman"/>
          <w:szCs w:val="24"/>
        </w:rPr>
      </w:pPr>
      <w:r>
        <w:rPr>
          <w:rFonts w:cs="Times New Roman"/>
          <w:szCs w:val="24"/>
        </w:rPr>
        <w:t>Sarah Powley, Co-Chair: 970/275-2726</w:t>
      </w:r>
    </w:p>
    <w:p w14:paraId="6EE3C758" w14:textId="77777777" w:rsidR="00B43511" w:rsidRDefault="00B43511" w:rsidP="00B43511">
      <w:pPr>
        <w:spacing w:line="240" w:lineRule="auto"/>
        <w:jc w:val="right"/>
        <w:rPr>
          <w:rFonts w:cs="Times New Roman"/>
          <w:szCs w:val="24"/>
        </w:rPr>
      </w:pPr>
    </w:p>
    <w:p w14:paraId="33635B07" w14:textId="77777777" w:rsidR="00B43511" w:rsidRDefault="00B43511" w:rsidP="00B43511">
      <w:pPr>
        <w:spacing w:line="240" w:lineRule="auto"/>
        <w:jc w:val="right"/>
        <w:rPr>
          <w:rFonts w:cs="Times New Roman"/>
          <w:szCs w:val="24"/>
        </w:rPr>
      </w:pPr>
    </w:p>
    <w:p w14:paraId="05A7F04A" w14:textId="55094E2C" w:rsidR="00B43511" w:rsidRDefault="00B43511" w:rsidP="00B43511">
      <w:pPr>
        <w:spacing w:line="240" w:lineRule="auto"/>
        <w:jc w:val="center"/>
        <w:rPr>
          <w:rFonts w:cs="Times New Roman"/>
          <w:b/>
          <w:szCs w:val="24"/>
        </w:rPr>
      </w:pPr>
      <w:r w:rsidRPr="00C21450">
        <w:rPr>
          <w:rFonts w:cs="Times New Roman"/>
          <w:b/>
          <w:szCs w:val="24"/>
        </w:rPr>
        <w:t>37</w:t>
      </w:r>
      <w:r w:rsidRPr="00C21450">
        <w:rPr>
          <w:rFonts w:cs="Times New Roman"/>
          <w:b/>
          <w:szCs w:val="24"/>
          <w:vertAlign w:val="superscript"/>
        </w:rPr>
        <w:t>th</w:t>
      </w:r>
      <w:r w:rsidRPr="00C21450">
        <w:rPr>
          <w:rFonts w:cs="Times New Roman"/>
          <w:b/>
          <w:szCs w:val="24"/>
        </w:rPr>
        <w:t xml:space="preserve"> Holocaust Remembrance Conference set for April </w:t>
      </w:r>
      <w:r w:rsidR="00325160">
        <w:rPr>
          <w:rFonts w:cs="Times New Roman"/>
          <w:b/>
          <w:szCs w:val="24"/>
        </w:rPr>
        <w:t xml:space="preserve">14-18, </w:t>
      </w:r>
      <w:r w:rsidRPr="00C21450">
        <w:rPr>
          <w:rFonts w:cs="Times New Roman"/>
          <w:b/>
          <w:szCs w:val="24"/>
        </w:rPr>
        <w:t>2018</w:t>
      </w:r>
    </w:p>
    <w:p w14:paraId="6108C49A" w14:textId="286B20E3" w:rsidR="00674D8D" w:rsidRDefault="00674D8D" w:rsidP="00B43511">
      <w:pPr>
        <w:spacing w:line="240" w:lineRule="auto"/>
        <w:jc w:val="center"/>
        <w:rPr>
          <w:rFonts w:cs="Times New Roman"/>
          <w:b/>
          <w:szCs w:val="24"/>
        </w:rPr>
      </w:pPr>
    </w:p>
    <w:p w14:paraId="30D96F3F" w14:textId="51308858" w:rsidR="00674D8D" w:rsidRDefault="00674D8D" w:rsidP="00674D8D">
      <w:pPr>
        <w:spacing w:line="240" w:lineRule="auto"/>
        <w:rPr>
          <w:rFonts w:cs="Times New Roman"/>
          <w:szCs w:val="24"/>
        </w:rPr>
      </w:pPr>
      <w:r w:rsidRPr="00674D8D">
        <w:rPr>
          <w:rFonts w:cs="Times New Roman"/>
          <w:szCs w:val="24"/>
        </w:rPr>
        <w:t xml:space="preserve">Lafayette and West Lafayette, Ind. – March 14, 2018 </w:t>
      </w:r>
      <w:r>
        <w:rPr>
          <w:rFonts w:cs="Times New Roman"/>
          <w:szCs w:val="24"/>
        </w:rPr>
        <w:t>–</w:t>
      </w:r>
      <w:r w:rsidRPr="00674D8D">
        <w:rPr>
          <w:rFonts w:cs="Times New Roman"/>
          <w:szCs w:val="24"/>
        </w:rPr>
        <w:t xml:space="preserve"> </w:t>
      </w:r>
      <w:r>
        <w:rPr>
          <w:rFonts w:cs="Times New Roman"/>
          <w:szCs w:val="24"/>
        </w:rPr>
        <w:t>Organizers of the 37</w:t>
      </w:r>
      <w:r w:rsidRPr="00674D8D">
        <w:rPr>
          <w:rFonts w:cs="Times New Roman"/>
          <w:szCs w:val="24"/>
          <w:vertAlign w:val="superscript"/>
        </w:rPr>
        <w:t>th</w:t>
      </w:r>
      <w:r>
        <w:rPr>
          <w:rFonts w:cs="Times New Roman"/>
          <w:szCs w:val="24"/>
        </w:rPr>
        <w:t xml:space="preserve"> Greater Lafayette Holocaust Remembrance Conference invite the public to attend any or all of its events to be held from April 14 through April 18. </w:t>
      </w:r>
    </w:p>
    <w:p w14:paraId="4BC3FED1" w14:textId="391371B1" w:rsidR="00674D8D" w:rsidRDefault="00674D8D" w:rsidP="00674D8D">
      <w:pPr>
        <w:spacing w:line="240" w:lineRule="auto"/>
        <w:rPr>
          <w:rFonts w:cs="Times New Roman"/>
          <w:szCs w:val="24"/>
        </w:rPr>
      </w:pPr>
    </w:p>
    <w:p w14:paraId="39FD5E01" w14:textId="46381AD3" w:rsidR="00674D8D" w:rsidRDefault="00674D8D" w:rsidP="00674D8D">
      <w:pPr>
        <w:spacing w:line="240" w:lineRule="auto"/>
        <w:rPr>
          <w:rFonts w:cs="Times New Roman"/>
          <w:szCs w:val="24"/>
        </w:rPr>
      </w:pPr>
      <w:r>
        <w:rPr>
          <w:rFonts w:cs="Times New Roman"/>
          <w:szCs w:val="24"/>
        </w:rPr>
        <w:t xml:space="preserve">Registration is not required, and all </w:t>
      </w:r>
      <w:r w:rsidR="00B7203C">
        <w:rPr>
          <w:rFonts w:cs="Times New Roman"/>
          <w:szCs w:val="24"/>
        </w:rPr>
        <w:t xml:space="preserve">sessions </w:t>
      </w:r>
      <w:r>
        <w:rPr>
          <w:rFonts w:cs="Times New Roman"/>
          <w:szCs w:val="24"/>
        </w:rPr>
        <w:t>are free. This year’s theme is “Difficult Conversations: Come to the Table.”</w:t>
      </w:r>
    </w:p>
    <w:p w14:paraId="5A5034C8" w14:textId="40119F20" w:rsidR="00674D8D" w:rsidRDefault="00674D8D" w:rsidP="00674D8D">
      <w:pPr>
        <w:spacing w:line="240" w:lineRule="auto"/>
        <w:rPr>
          <w:rFonts w:cs="Times New Roman"/>
          <w:szCs w:val="24"/>
        </w:rPr>
      </w:pPr>
    </w:p>
    <w:p w14:paraId="14F70691" w14:textId="5BD09289" w:rsidR="00D906B3" w:rsidRDefault="00D906B3" w:rsidP="00674D8D">
      <w:pPr>
        <w:spacing w:line="240" w:lineRule="auto"/>
        <w:rPr>
          <w:rFonts w:cs="Times New Roman"/>
          <w:szCs w:val="24"/>
        </w:rPr>
      </w:pPr>
      <w:r>
        <w:rPr>
          <w:rFonts w:cs="Times New Roman"/>
          <w:szCs w:val="24"/>
        </w:rPr>
        <w:t>“We chose this theme to reflect both the past, the World War II years that included the Holocaust, and the need today for open, honest conversations about issues before us,” said Sarah Powley, conference co-chair. “We are learning from history, remembering those who lost their lives, honoring the survivors and working toward a peaceful, caring future that can be achieved when all people come together in dialogue and hope.”</w:t>
      </w:r>
    </w:p>
    <w:p w14:paraId="7F1271FA" w14:textId="7942DBCB" w:rsidR="00D906B3" w:rsidRDefault="00D906B3" w:rsidP="00674D8D">
      <w:pPr>
        <w:spacing w:line="240" w:lineRule="auto"/>
        <w:rPr>
          <w:rFonts w:cs="Times New Roman"/>
          <w:szCs w:val="24"/>
        </w:rPr>
      </w:pPr>
      <w:r>
        <w:rPr>
          <w:rFonts w:cs="Times New Roman"/>
          <w:szCs w:val="24"/>
        </w:rPr>
        <w:t xml:space="preserve"> </w:t>
      </w:r>
    </w:p>
    <w:p w14:paraId="2A411AEA" w14:textId="3D70E4DB" w:rsidR="00674D8D" w:rsidRDefault="00674D8D" w:rsidP="00674D8D">
      <w:pPr>
        <w:spacing w:line="240" w:lineRule="auto"/>
        <w:rPr>
          <w:rFonts w:cs="Times New Roman"/>
          <w:szCs w:val="24"/>
        </w:rPr>
      </w:pPr>
      <w:r>
        <w:rPr>
          <w:rFonts w:cs="Times New Roman"/>
          <w:szCs w:val="24"/>
        </w:rPr>
        <w:t xml:space="preserve">The conference begins with </w:t>
      </w:r>
      <w:r w:rsidR="00FD6F69">
        <w:rPr>
          <w:rFonts w:cs="Times New Roman"/>
          <w:szCs w:val="24"/>
        </w:rPr>
        <w:t xml:space="preserve">its </w:t>
      </w:r>
      <w:r>
        <w:rPr>
          <w:rFonts w:cs="Times New Roman"/>
          <w:szCs w:val="24"/>
        </w:rPr>
        <w:t xml:space="preserve">Opening Ceremony, 6:30 to 8 p.m., Saturday, April 14, at Temple Israel, 620 Cumberland Ave., West Lafayette, where the Flame of Remembrance and Candle of Hope will be lit. Activities include a Lafayette Children’s Choir performance and </w:t>
      </w:r>
      <w:r w:rsidR="003C0F01">
        <w:rPr>
          <w:rFonts w:cs="Times New Roman"/>
          <w:szCs w:val="24"/>
        </w:rPr>
        <w:t xml:space="preserve">ceremony by </w:t>
      </w:r>
      <w:r>
        <w:rPr>
          <w:rFonts w:cs="Times New Roman"/>
          <w:szCs w:val="24"/>
        </w:rPr>
        <w:t>Lafayette Jewish Community Religious School program</w:t>
      </w:r>
      <w:r w:rsidR="003C0F01">
        <w:rPr>
          <w:rFonts w:cs="Times New Roman"/>
          <w:szCs w:val="24"/>
        </w:rPr>
        <w:t>, aided by Rabbi Michael Harvey</w:t>
      </w:r>
      <w:r>
        <w:rPr>
          <w:rFonts w:cs="Times New Roman"/>
          <w:szCs w:val="24"/>
        </w:rPr>
        <w:t>.</w:t>
      </w:r>
    </w:p>
    <w:p w14:paraId="12D0D091" w14:textId="6FDE0E55" w:rsidR="00674D8D" w:rsidRDefault="00674D8D" w:rsidP="00674D8D">
      <w:pPr>
        <w:spacing w:line="240" w:lineRule="auto"/>
        <w:rPr>
          <w:rFonts w:cs="Times New Roman"/>
          <w:szCs w:val="24"/>
        </w:rPr>
      </w:pPr>
    </w:p>
    <w:p w14:paraId="79568444" w14:textId="3109DCA7" w:rsidR="0003212B" w:rsidRDefault="00674D8D" w:rsidP="00674D8D">
      <w:pPr>
        <w:spacing w:line="240" w:lineRule="auto"/>
        <w:rPr>
          <w:rFonts w:cs="Times New Roman"/>
          <w:szCs w:val="24"/>
        </w:rPr>
      </w:pPr>
      <w:r>
        <w:rPr>
          <w:rFonts w:cs="Times New Roman"/>
          <w:szCs w:val="24"/>
        </w:rPr>
        <w:t xml:space="preserve">On Sunday, April 15, </w:t>
      </w:r>
      <w:r w:rsidR="00D906B3">
        <w:rPr>
          <w:rFonts w:cs="Times New Roman"/>
          <w:szCs w:val="24"/>
        </w:rPr>
        <w:t xml:space="preserve">from 1 to 5 p.m. at Purdue’s Wilmeth Active Learning Center, </w:t>
      </w:r>
      <w:r w:rsidR="0003212B">
        <w:rPr>
          <w:rFonts w:cs="Times New Roman"/>
          <w:szCs w:val="24"/>
        </w:rPr>
        <w:t>activities will include presentation of educator project awards to Abi Bymaster, Tippecanoe School Corp.; Fawn Cox, Covington Community School Corp.; and Stella Schafer, Tippecanoe School Corp.</w:t>
      </w:r>
    </w:p>
    <w:p w14:paraId="039C4FED" w14:textId="77777777" w:rsidR="0003212B" w:rsidRDefault="0003212B" w:rsidP="00674D8D">
      <w:pPr>
        <w:spacing w:line="240" w:lineRule="auto"/>
        <w:rPr>
          <w:rFonts w:cs="Times New Roman"/>
          <w:szCs w:val="24"/>
        </w:rPr>
      </w:pPr>
    </w:p>
    <w:p w14:paraId="34D8D3E8" w14:textId="071D218A" w:rsidR="00674D8D" w:rsidRDefault="00D906B3" w:rsidP="00674D8D">
      <w:pPr>
        <w:spacing w:line="240" w:lineRule="auto"/>
        <w:rPr>
          <w:rFonts w:cs="Times New Roman"/>
          <w:szCs w:val="24"/>
        </w:rPr>
      </w:pPr>
      <w:r>
        <w:rPr>
          <w:rFonts w:cs="Times New Roman"/>
          <w:szCs w:val="24"/>
        </w:rPr>
        <w:t xml:space="preserve">two speakers will address relevant topics. Susan Abrams, CEO of the Illinois Holocaust Museum &amp; Education Center </w:t>
      </w:r>
      <w:r w:rsidR="00FD6F69">
        <w:rPr>
          <w:rFonts w:cs="Times New Roman"/>
          <w:szCs w:val="24"/>
        </w:rPr>
        <w:t xml:space="preserve">(at 1:30 p.m.) </w:t>
      </w:r>
      <w:r>
        <w:rPr>
          <w:rFonts w:cs="Times New Roman"/>
          <w:szCs w:val="24"/>
        </w:rPr>
        <w:t xml:space="preserve">will discuss how the museum preserves memory, sparks important conversations and empowers visitors to transform the future. Former Indiana Congressman Lee Hamilton, who founded the </w:t>
      </w:r>
      <w:r w:rsidR="00895048">
        <w:rPr>
          <w:rFonts w:cs="Times New Roman"/>
          <w:szCs w:val="24"/>
        </w:rPr>
        <w:t xml:space="preserve">Indiana University </w:t>
      </w:r>
      <w:r>
        <w:rPr>
          <w:rFonts w:cs="Times New Roman"/>
          <w:szCs w:val="24"/>
        </w:rPr>
        <w:t xml:space="preserve">Center </w:t>
      </w:r>
      <w:r w:rsidR="00895048">
        <w:rPr>
          <w:rFonts w:cs="Times New Roman"/>
          <w:szCs w:val="24"/>
        </w:rPr>
        <w:t xml:space="preserve">on </w:t>
      </w:r>
      <w:r>
        <w:rPr>
          <w:rFonts w:cs="Times New Roman"/>
          <w:szCs w:val="24"/>
        </w:rPr>
        <w:t xml:space="preserve">Representative Government, will talk </w:t>
      </w:r>
      <w:r w:rsidR="00FD6F69">
        <w:rPr>
          <w:rFonts w:cs="Times New Roman"/>
          <w:szCs w:val="24"/>
        </w:rPr>
        <w:t xml:space="preserve">at 2:30 p.m. </w:t>
      </w:r>
      <w:r>
        <w:rPr>
          <w:rFonts w:cs="Times New Roman"/>
          <w:szCs w:val="24"/>
        </w:rPr>
        <w:t>about the importance of civic engagement.</w:t>
      </w:r>
    </w:p>
    <w:p w14:paraId="65EB9146" w14:textId="19312910" w:rsidR="00D906B3" w:rsidRDefault="00D906B3" w:rsidP="00674D8D">
      <w:pPr>
        <w:spacing w:line="240" w:lineRule="auto"/>
        <w:rPr>
          <w:rFonts w:cs="Times New Roman"/>
          <w:szCs w:val="24"/>
        </w:rPr>
      </w:pPr>
    </w:p>
    <w:p w14:paraId="0034CD60" w14:textId="0E18B280" w:rsidR="00D906B3" w:rsidRPr="00325160" w:rsidRDefault="00FD6F69" w:rsidP="00D906B3">
      <w:pPr>
        <w:spacing w:line="240" w:lineRule="auto"/>
        <w:rPr>
          <w:rFonts w:cs="Times New Roman"/>
          <w:szCs w:val="24"/>
        </w:rPr>
      </w:pPr>
      <w:r>
        <w:rPr>
          <w:rFonts w:cs="Times New Roman"/>
          <w:szCs w:val="24"/>
        </w:rPr>
        <w:t>At 3:30 p.m., l</w:t>
      </w:r>
      <w:r w:rsidR="003C0F01">
        <w:rPr>
          <w:rFonts w:cs="Times New Roman"/>
          <w:szCs w:val="24"/>
        </w:rPr>
        <w:t xml:space="preserve">eaders of </w:t>
      </w:r>
      <w:r w:rsidR="00D906B3">
        <w:rPr>
          <w:rFonts w:cs="Times New Roman"/>
          <w:szCs w:val="24"/>
        </w:rPr>
        <w:t xml:space="preserve">advocacy groups will give brief presentations on their local activities and how </w:t>
      </w:r>
      <w:r w:rsidR="003C0F01">
        <w:rPr>
          <w:rFonts w:cs="Times New Roman"/>
          <w:szCs w:val="24"/>
        </w:rPr>
        <w:t xml:space="preserve">people can </w:t>
      </w:r>
      <w:r w:rsidR="00D906B3">
        <w:rPr>
          <w:rFonts w:cs="Times New Roman"/>
          <w:szCs w:val="24"/>
        </w:rPr>
        <w:t xml:space="preserve">get involved, </w:t>
      </w:r>
      <w:r w:rsidR="003C0F01">
        <w:rPr>
          <w:rFonts w:cs="Times New Roman"/>
          <w:szCs w:val="24"/>
        </w:rPr>
        <w:t xml:space="preserve">followed by </w:t>
      </w:r>
      <w:r w:rsidR="00D906B3">
        <w:rPr>
          <w:rFonts w:cs="Times New Roman"/>
          <w:szCs w:val="24"/>
        </w:rPr>
        <w:t xml:space="preserve">roundtable discussions with those attending. The groups include </w:t>
      </w:r>
      <w:r w:rsidR="00D906B3" w:rsidRPr="00325160">
        <w:rPr>
          <w:rFonts w:cs="Times New Roman"/>
          <w:szCs w:val="24"/>
        </w:rPr>
        <w:t>Diversity Roundtable, Greater Lafayette ACLU, Greater Lafayette Immigrant Allies, Interfaith Leaders of Greater Lafayette, LUM Immigration Clinic, Muslim Neighbors, NAACP of Lafayette/West Lafayette and PRIDE Lafayette Inc.</w:t>
      </w:r>
    </w:p>
    <w:p w14:paraId="0E00FD3E" w14:textId="7C9FD08A" w:rsidR="00D906B3" w:rsidRDefault="00D906B3" w:rsidP="00674D8D">
      <w:pPr>
        <w:spacing w:line="240" w:lineRule="auto"/>
        <w:rPr>
          <w:rFonts w:cs="Times New Roman"/>
          <w:szCs w:val="24"/>
        </w:rPr>
      </w:pPr>
    </w:p>
    <w:p w14:paraId="1A102E3A" w14:textId="03B842AE" w:rsidR="00D906B3" w:rsidRDefault="00D906B3" w:rsidP="00674D8D">
      <w:pPr>
        <w:spacing w:line="240" w:lineRule="auto"/>
        <w:rPr>
          <w:rFonts w:cs="Times New Roman"/>
          <w:szCs w:val="24"/>
        </w:rPr>
      </w:pPr>
      <w:r>
        <w:rPr>
          <w:rFonts w:cs="Times New Roman"/>
          <w:szCs w:val="24"/>
        </w:rPr>
        <w:lastRenderedPageBreak/>
        <w:t>Two films are part of the conference: “The Zookeeper’s Wife</w:t>
      </w:r>
      <w:r w:rsidR="006114DF">
        <w:rPr>
          <w:rFonts w:cs="Times New Roman"/>
          <w:szCs w:val="24"/>
        </w:rPr>
        <w:t xml:space="preserve">” on Monday, April 16, and “Denial” on Wednesday, April 18. Both will be shown at 6:30 p.m. at the West Lafayette Public Library, with discussions following. </w:t>
      </w:r>
    </w:p>
    <w:p w14:paraId="4EE2BE83" w14:textId="6BB3955C" w:rsidR="006114DF" w:rsidRDefault="006114DF" w:rsidP="00674D8D">
      <w:pPr>
        <w:spacing w:line="240" w:lineRule="auto"/>
        <w:rPr>
          <w:rFonts w:cs="Times New Roman"/>
          <w:szCs w:val="24"/>
        </w:rPr>
      </w:pPr>
    </w:p>
    <w:p w14:paraId="6375C83B" w14:textId="1A30097B" w:rsidR="006114DF" w:rsidRDefault="006114DF" w:rsidP="00674D8D">
      <w:pPr>
        <w:spacing w:line="240" w:lineRule="auto"/>
        <w:rPr>
          <w:rFonts w:cs="Times New Roman"/>
          <w:szCs w:val="24"/>
        </w:rPr>
      </w:pPr>
      <w:r>
        <w:rPr>
          <w:rFonts w:cs="Times New Roman"/>
          <w:szCs w:val="24"/>
        </w:rPr>
        <w:t xml:space="preserve">On Tuesday, April 17, a student production of the play “Dark Road” by Laura Lundgren Smith begins at 7 p.m. at McCutcheon High School </w:t>
      </w:r>
      <w:r w:rsidR="006F4DDE">
        <w:rPr>
          <w:rFonts w:cs="Times New Roman"/>
          <w:szCs w:val="24"/>
        </w:rPr>
        <w:t xml:space="preserve">in the </w:t>
      </w:r>
      <w:r w:rsidR="00CD7924">
        <w:rPr>
          <w:rFonts w:cs="Times New Roman"/>
          <w:szCs w:val="24"/>
        </w:rPr>
        <w:t>Dan Kinsey Auditorium</w:t>
      </w:r>
      <w:r>
        <w:rPr>
          <w:rFonts w:cs="Times New Roman"/>
          <w:szCs w:val="24"/>
        </w:rPr>
        <w:t xml:space="preserve">. </w:t>
      </w:r>
    </w:p>
    <w:p w14:paraId="1542A74D" w14:textId="3918E959" w:rsidR="006114DF" w:rsidRDefault="006114DF" w:rsidP="00674D8D">
      <w:pPr>
        <w:spacing w:line="240" w:lineRule="auto"/>
        <w:rPr>
          <w:rFonts w:cs="Times New Roman"/>
          <w:szCs w:val="24"/>
        </w:rPr>
      </w:pPr>
    </w:p>
    <w:p w14:paraId="4EA72B6C" w14:textId="75A965C9" w:rsidR="008B2D95" w:rsidRDefault="006114DF" w:rsidP="00674D8D">
      <w:pPr>
        <w:spacing w:line="240" w:lineRule="auto"/>
        <w:rPr>
          <w:rFonts w:cs="Times New Roman"/>
          <w:szCs w:val="24"/>
        </w:rPr>
      </w:pPr>
      <w:r>
        <w:rPr>
          <w:rFonts w:cs="Times New Roman"/>
          <w:szCs w:val="24"/>
        </w:rPr>
        <w:t>The conference also features a workshop for</w:t>
      </w:r>
      <w:r w:rsidR="00895048">
        <w:rPr>
          <w:rFonts w:cs="Times New Roman"/>
          <w:szCs w:val="24"/>
        </w:rPr>
        <w:t xml:space="preserve"> educators </w:t>
      </w:r>
      <w:r>
        <w:rPr>
          <w:rFonts w:cs="Times New Roman"/>
          <w:szCs w:val="24"/>
        </w:rPr>
        <w:t>on April 16, hosted by Purdue’s Ackerman Center</w:t>
      </w:r>
      <w:r w:rsidR="00895048">
        <w:rPr>
          <w:rFonts w:cs="Times New Roman"/>
          <w:szCs w:val="24"/>
        </w:rPr>
        <w:t xml:space="preserve"> for Democratic Citizenship</w:t>
      </w:r>
      <w:r>
        <w:rPr>
          <w:rFonts w:cs="Times New Roman"/>
          <w:szCs w:val="24"/>
        </w:rPr>
        <w:t>, with registration required</w:t>
      </w:r>
      <w:r w:rsidR="0003212B">
        <w:rPr>
          <w:rFonts w:cs="Times New Roman"/>
          <w:szCs w:val="24"/>
        </w:rPr>
        <w:t xml:space="preserve"> (</w:t>
      </w:r>
      <w:hyperlink r:id="rId7" w:history="1">
        <w:r w:rsidR="0003212B" w:rsidRPr="00122A46">
          <w:rPr>
            <w:rStyle w:val="Hyperlink"/>
            <w:rFonts w:cs="Times New Roman"/>
            <w:szCs w:val="24"/>
          </w:rPr>
          <w:t>www.glhrc.org</w:t>
        </w:r>
      </w:hyperlink>
      <w:r w:rsidR="0003212B">
        <w:rPr>
          <w:rFonts w:cs="Times New Roman"/>
          <w:szCs w:val="24"/>
        </w:rPr>
        <w:t>)</w:t>
      </w:r>
      <w:r>
        <w:rPr>
          <w:rFonts w:cs="Times New Roman"/>
          <w:szCs w:val="24"/>
        </w:rPr>
        <w:t xml:space="preserve">. </w:t>
      </w:r>
    </w:p>
    <w:p w14:paraId="064AA30F" w14:textId="77777777" w:rsidR="008B2D95" w:rsidRDefault="008B2D95" w:rsidP="00674D8D">
      <w:pPr>
        <w:spacing w:line="240" w:lineRule="auto"/>
        <w:rPr>
          <w:rFonts w:cs="Times New Roman"/>
          <w:szCs w:val="24"/>
        </w:rPr>
      </w:pPr>
    </w:p>
    <w:p w14:paraId="12E86DCA" w14:textId="0E020200" w:rsidR="006114DF" w:rsidRDefault="006114DF" w:rsidP="00674D8D">
      <w:pPr>
        <w:spacing w:line="240" w:lineRule="auto"/>
        <w:rPr>
          <w:rFonts w:cs="Times New Roman"/>
          <w:szCs w:val="24"/>
        </w:rPr>
      </w:pPr>
      <w:r>
        <w:rPr>
          <w:rFonts w:cs="Times New Roman"/>
          <w:szCs w:val="24"/>
        </w:rPr>
        <w:t xml:space="preserve">“Learning, pondering, connecting with others and looking to the future are all part of our coming together,” Powley said. </w:t>
      </w:r>
      <w:r w:rsidR="00895048">
        <w:rPr>
          <w:rFonts w:cs="Times New Roman"/>
          <w:szCs w:val="24"/>
        </w:rPr>
        <w:t>“We hope to draw many from throughout this region for these meaningful gatherings.”</w:t>
      </w:r>
    </w:p>
    <w:p w14:paraId="63AC69C5" w14:textId="686294E3" w:rsidR="00674D8D" w:rsidRDefault="00674D8D" w:rsidP="00674D8D">
      <w:pPr>
        <w:spacing w:line="240" w:lineRule="auto"/>
        <w:rPr>
          <w:rFonts w:cs="Times New Roman"/>
          <w:szCs w:val="24"/>
        </w:rPr>
      </w:pPr>
    </w:p>
    <w:p w14:paraId="28F6BF01" w14:textId="3BACDD81" w:rsidR="00674D8D" w:rsidRDefault="0035507F" w:rsidP="00674D8D">
      <w:pPr>
        <w:spacing w:line="240" w:lineRule="auto"/>
        <w:rPr>
          <w:rFonts w:cs="Times New Roman"/>
          <w:szCs w:val="24"/>
        </w:rPr>
      </w:pPr>
      <w:r>
        <w:rPr>
          <w:rFonts w:cs="Times New Roman"/>
          <w:szCs w:val="24"/>
        </w:rPr>
        <w:t>More e</w:t>
      </w:r>
      <w:r w:rsidR="00674D8D">
        <w:rPr>
          <w:rFonts w:cs="Times New Roman"/>
          <w:szCs w:val="24"/>
        </w:rPr>
        <w:t>vent details</w:t>
      </w:r>
      <w:r>
        <w:rPr>
          <w:rFonts w:cs="Times New Roman"/>
          <w:szCs w:val="24"/>
        </w:rPr>
        <w:t xml:space="preserve"> </w:t>
      </w:r>
      <w:r w:rsidR="00674D8D">
        <w:rPr>
          <w:rFonts w:cs="Times New Roman"/>
          <w:szCs w:val="24"/>
        </w:rPr>
        <w:t xml:space="preserve">are at </w:t>
      </w:r>
      <w:hyperlink r:id="rId8" w:history="1">
        <w:r w:rsidR="00674D8D" w:rsidRPr="0015737E">
          <w:rPr>
            <w:rStyle w:val="Hyperlink"/>
            <w:rFonts w:cs="Times New Roman"/>
            <w:szCs w:val="24"/>
          </w:rPr>
          <w:t>www.glhrc.org</w:t>
        </w:r>
      </w:hyperlink>
      <w:r w:rsidR="00674D8D">
        <w:rPr>
          <w:rFonts w:cs="Times New Roman"/>
          <w:szCs w:val="24"/>
        </w:rPr>
        <w:t xml:space="preserve">. </w:t>
      </w:r>
    </w:p>
    <w:p w14:paraId="71BA82A4" w14:textId="1B32B32F" w:rsidR="006114DF" w:rsidRDefault="006114DF" w:rsidP="00674D8D">
      <w:pPr>
        <w:spacing w:line="240" w:lineRule="auto"/>
        <w:rPr>
          <w:rFonts w:cs="Times New Roman"/>
          <w:szCs w:val="24"/>
        </w:rPr>
      </w:pPr>
    </w:p>
    <w:p w14:paraId="0310D13E" w14:textId="3737EFB8" w:rsidR="006114DF" w:rsidRDefault="006114DF" w:rsidP="00674D8D">
      <w:pPr>
        <w:spacing w:line="240" w:lineRule="auto"/>
        <w:rPr>
          <w:rFonts w:cs="Times New Roman"/>
          <w:szCs w:val="24"/>
        </w:rPr>
      </w:pPr>
    </w:p>
    <w:p w14:paraId="77F44886" w14:textId="3AD486F9" w:rsidR="006114DF" w:rsidRPr="006114DF" w:rsidRDefault="006114DF" w:rsidP="00674D8D">
      <w:pPr>
        <w:spacing w:line="240" w:lineRule="auto"/>
        <w:rPr>
          <w:rFonts w:cs="Times New Roman"/>
          <w:b/>
          <w:szCs w:val="24"/>
        </w:rPr>
      </w:pPr>
      <w:r w:rsidRPr="006114DF">
        <w:rPr>
          <w:rFonts w:cs="Times New Roman"/>
          <w:b/>
          <w:szCs w:val="24"/>
        </w:rPr>
        <w:t>If You Go</w:t>
      </w:r>
    </w:p>
    <w:p w14:paraId="064AE2DD" w14:textId="01EDFB0D" w:rsidR="006114DF" w:rsidRDefault="006114DF" w:rsidP="00674D8D">
      <w:pPr>
        <w:spacing w:line="240" w:lineRule="auto"/>
        <w:rPr>
          <w:rFonts w:cs="Times New Roman"/>
          <w:szCs w:val="24"/>
        </w:rPr>
      </w:pPr>
    </w:p>
    <w:p w14:paraId="21C4CF22" w14:textId="66CB13CF" w:rsidR="006114DF" w:rsidRDefault="006114DF" w:rsidP="00674D8D">
      <w:pPr>
        <w:spacing w:line="240" w:lineRule="auto"/>
        <w:rPr>
          <w:rFonts w:cs="Times New Roman"/>
          <w:szCs w:val="24"/>
        </w:rPr>
      </w:pPr>
      <w:r>
        <w:rPr>
          <w:rFonts w:cs="Times New Roman"/>
          <w:szCs w:val="24"/>
        </w:rPr>
        <w:t>Greater Lafayette Holocaust Remembrance Conference</w:t>
      </w:r>
    </w:p>
    <w:p w14:paraId="17C3C96A" w14:textId="3DC0392E" w:rsidR="006114DF" w:rsidRDefault="006114DF" w:rsidP="00674D8D">
      <w:pPr>
        <w:spacing w:line="240" w:lineRule="auto"/>
        <w:rPr>
          <w:rFonts w:cs="Times New Roman"/>
          <w:szCs w:val="24"/>
        </w:rPr>
      </w:pPr>
      <w:r>
        <w:rPr>
          <w:rFonts w:cs="Times New Roman"/>
          <w:szCs w:val="24"/>
        </w:rPr>
        <w:t>Free events April 14 to 18</w:t>
      </w:r>
    </w:p>
    <w:p w14:paraId="1D5AFD34" w14:textId="19BD0BF5" w:rsidR="006114DF" w:rsidRDefault="006114DF" w:rsidP="00674D8D">
      <w:pPr>
        <w:spacing w:line="240" w:lineRule="auto"/>
        <w:rPr>
          <w:rFonts w:cs="Times New Roman"/>
          <w:szCs w:val="24"/>
        </w:rPr>
      </w:pPr>
      <w:r>
        <w:rPr>
          <w:rFonts w:cs="Times New Roman"/>
          <w:szCs w:val="24"/>
        </w:rPr>
        <w:t>Various locations; no registration needed</w:t>
      </w:r>
    </w:p>
    <w:p w14:paraId="76C180BF" w14:textId="740DFB94" w:rsidR="00674D8D" w:rsidRDefault="00253593" w:rsidP="00674D8D">
      <w:pPr>
        <w:spacing w:line="240" w:lineRule="auto"/>
        <w:rPr>
          <w:rFonts w:cs="Times New Roman"/>
          <w:szCs w:val="24"/>
        </w:rPr>
      </w:pPr>
      <w:hyperlink r:id="rId9" w:history="1">
        <w:r w:rsidR="006114DF" w:rsidRPr="0015737E">
          <w:rPr>
            <w:rStyle w:val="Hyperlink"/>
            <w:rFonts w:cs="Times New Roman"/>
            <w:szCs w:val="24"/>
          </w:rPr>
          <w:t>www.glhrc.org</w:t>
        </w:r>
      </w:hyperlink>
    </w:p>
    <w:p w14:paraId="3D312D50" w14:textId="7EB2D696" w:rsidR="006114DF" w:rsidRDefault="006114DF" w:rsidP="00674D8D">
      <w:pPr>
        <w:spacing w:line="240" w:lineRule="auto"/>
        <w:rPr>
          <w:rFonts w:cs="Times New Roman"/>
          <w:szCs w:val="24"/>
        </w:rPr>
      </w:pPr>
    </w:p>
    <w:p w14:paraId="2DDF4163" w14:textId="68DC4768" w:rsidR="0003212B" w:rsidRDefault="0003212B" w:rsidP="00674D8D">
      <w:pPr>
        <w:spacing w:line="240" w:lineRule="auto"/>
        <w:rPr>
          <w:rFonts w:cs="Times New Roman"/>
          <w:szCs w:val="24"/>
        </w:rPr>
      </w:pPr>
    </w:p>
    <w:p w14:paraId="3F8EE979" w14:textId="06CF1D07" w:rsidR="00674D8D" w:rsidRPr="00674D8D" w:rsidRDefault="0003212B" w:rsidP="00674D8D">
      <w:pPr>
        <w:spacing w:line="240" w:lineRule="auto"/>
        <w:jc w:val="center"/>
        <w:rPr>
          <w:rFonts w:cs="Times New Roman"/>
          <w:szCs w:val="24"/>
        </w:rPr>
      </w:pPr>
      <w:r>
        <w:rPr>
          <w:rFonts w:cs="Times New Roman"/>
          <w:szCs w:val="24"/>
        </w:rPr>
        <w:t>#</w:t>
      </w:r>
      <w:r w:rsidR="00674D8D">
        <w:rPr>
          <w:rFonts w:cs="Times New Roman"/>
          <w:szCs w:val="24"/>
        </w:rPr>
        <w:t>##</w:t>
      </w:r>
    </w:p>
    <w:p w14:paraId="40969E85" w14:textId="6D4C2982" w:rsidR="00B43511" w:rsidRDefault="00B43511" w:rsidP="00B43511">
      <w:pPr>
        <w:spacing w:line="240" w:lineRule="auto"/>
        <w:jc w:val="center"/>
        <w:rPr>
          <w:rFonts w:cs="Times New Roman"/>
          <w:b/>
          <w:szCs w:val="24"/>
        </w:rPr>
      </w:pPr>
    </w:p>
    <w:p w14:paraId="1DE14E39" w14:textId="11F9DC1F" w:rsidR="00B43511" w:rsidRDefault="00B43511">
      <w:pPr>
        <w:rPr>
          <w:rFonts w:cs="Times New Roman"/>
          <w:b/>
          <w:szCs w:val="24"/>
        </w:rPr>
      </w:pPr>
      <w:r>
        <w:rPr>
          <w:rFonts w:cs="Times New Roman"/>
          <w:b/>
          <w:szCs w:val="24"/>
        </w:rPr>
        <w:br w:type="page"/>
      </w:r>
    </w:p>
    <w:p w14:paraId="397E41BE" w14:textId="77777777" w:rsidR="006114DF" w:rsidRDefault="006114DF">
      <w:pPr>
        <w:rPr>
          <w:rFonts w:cs="Times New Roman"/>
          <w:b/>
          <w:szCs w:val="24"/>
        </w:rPr>
      </w:pPr>
    </w:p>
    <w:p w14:paraId="7F5C0DD8" w14:textId="4BA36440" w:rsidR="00B43511" w:rsidRDefault="00B43511" w:rsidP="00B03F36">
      <w:pPr>
        <w:rPr>
          <w:rFonts w:asciiTheme="minorHAnsi" w:hAnsiTheme="minorHAnsi"/>
          <w:sz w:val="20"/>
          <w:szCs w:val="20"/>
        </w:rPr>
      </w:pPr>
      <w:r>
        <w:rPr>
          <w:noProof/>
        </w:rPr>
        <w:drawing>
          <wp:anchor distT="0" distB="0" distL="114300" distR="114300" simplePos="0" relativeHeight="251662336" behindDoc="1" locked="0" layoutInCell="1" allowOverlap="1" wp14:anchorId="32B48299" wp14:editId="1618E445">
            <wp:simplePos x="0" y="0"/>
            <wp:positionH relativeFrom="margin">
              <wp:posOffset>-109855</wp:posOffset>
            </wp:positionH>
            <wp:positionV relativeFrom="paragraph">
              <wp:posOffset>60960</wp:posOffset>
            </wp:positionV>
            <wp:extent cx="1453515" cy="1244600"/>
            <wp:effectExtent l="0" t="0" r="0" b="0"/>
            <wp:wrapTight wrapText="bothSides">
              <wp:wrapPolygon edited="0">
                <wp:start x="8210" y="331"/>
                <wp:lineTo x="6228" y="1984"/>
                <wp:lineTo x="2831" y="5290"/>
                <wp:lineTo x="1132" y="11571"/>
                <wp:lineTo x="3114" y="16861"/>
                <wp:lineTo x="3397" y="17192"/>
                <wp:lineTo x="7644" y="20167"/>
                <wp:lineTo x="8210" y="20829"/>
                <wp:lineTo x="13022" y="20829"/>
                <wp:lineTo x="18118" y="16861"/>
                <wp:lineTo x="20100" y="11571"/>
                <wp:lineTo x="18684" y="5290"/>
                <wp:lineTo x="13022" y="331"/>
                <wp:lineTo x="8210" y="33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ve logo.png"/>
                    <pic:cNvPicPr/>
                  </pic:nvPicPr>
                  <pic:blipFill rotWithShape="1">
                    <a:blip r:embed="rId6" cstate="print">
                      <a:extLst>
                        <a:ext uri="{28A0092B-C50C-407E-A947-70E740481C1C}">
                          <a14:useLocalDpi xmlns:a14="http://schemas.microsoft.com/office/drawing/2010/main" val="0"/>
                        </a:ext>
                      </a:extLst>
                    </a:blip>
                    <a:srcRect b="14805"/>
                    <a:stretch/>
                  </pic:blipFill>
                  <pic:spPr bwMode="auto">
                    <a:xfrm>
                      <a:off x="0" y="0"/>
                      <a:ext cx="1453515" cy="1244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49BB33" w14:textId="77777777" w:rsidR="00895048" w:rsidRDefault="00895048" w:rsidP="00B03F36">
      <w:pPr>
        <w:rPr>
          <w:rFonts w:asciiTheme="minorHAnsi" w:hAnsiTheme="minorHAnsi"/>
          <w:sz w:val="20"/>
          <w:szCs w:val="20"/>
        </w:rPr>
      </w:pPr>
    </w:p>
    <w:p w14:paraId="357F93C5" w14:textId="43172F7E" w:rsidR="00B03F36" w:rsidRPr="00E61B6C" w:rsidRDefault="00B43511" w:rsidP="00B03F36">
      <w:pPr>
        <w:rPr>
          <w:rFonts w:asciiTheme="minorHAnsi" w:hAnsiTheme="minorHAnsi"/>
          <w:sz w:val="20"/>
          <w:szCs w:val="20"/>
        </w:rPr>
      </w:pPr>
      <w:r>
        <w:rPr>
          <w:rFonts w:asciiTheme="minorHAnsi" w:hAnsiTheme="minorHAnsi"/>
          <w:sz w:val="20"/>
          <w:szCs w:val="20"/>
        </w:rPr>
        <w:t xml:space="preserve">        </w:t>
      </w:r>
      <w:r w:rsidR="00B03F36" w:rsidRPr="00E61B6C">
        <w:rPr>
          <w:rFonts w:asciiTheme="minorHAnsi" w:hAnsiTheme="minorHAnsi"/>
          <w:sz w:val="20"/>
          <w:szCs w:val="20"/>
        </w:rPr>
        <w:t>37</w:t>
      </w:r>
      <w:r w:rsidR="00B03F36" w:rsidRPr="00E61B6C">
        <w:rPr>
          <w:rFonts w:asciiTheme="minorHAnsi" w:hAnsiTheme="minorHAnsi"/>
          <w:sz w:val="20"/>
          <w:szCs w:val="20"/>
          <w:vertAlign w:val="superscript"/>
        </w:rPr>
        <w:t>th</w:t>
      </w:r>
      <w:r w:rsidR="00B03F36" w:rsidRPr="00E61B6C">
        <w:rPr>
          <w:rFonts w:asciiTheme="minorHAnsi" w:hAnsiTheme="minorHAnsi"/>
          <w:sz w:val="20"/>
          <w:szCs w:val="20"/>
        </w:rPr>
        <w:t xml:space="preserve"> Greater Lafayette Holocaust Remembrance Conference | April 14 to 18, 2018</w:t>
      </w:r>
    </w:p>
    <w:p w14:paraId="7A54AA01" w14:textId="77777777" w:rsidR="00B03F36" w:rsidRDefault="00B03F36" w:rsidP="00B03F36">
      <w:pPr>
        <w:jc w:val="center"/>
        <w:rPr>
          <w:rFonts w:asciiTheme="minorHAnsi" w:hAnsiTheme="minorHAnsi"/>
          <w:sz w:val="20"/>
          <w:szCs w:val="20"/>
        </w:rPr>
      </w:pPr>
      <w:r w:rsidRPr="00E61B6C">
        <w:rPr>
          <w:rFonts w:asciiTheme="minorHAnsi" w:hAnsiTheme="minorHAnsi"/>
          <w:sz w:val="20"/>
          <w:szCs w:val="20"/>
        </w:rPr>
        <w:t>P.O. Box 3763 | West Lafayette IN 47996</w:t>
      </w:r>
      <w:r>
        <w:rPr>
          <w:rFonts w:asciiTheme="minorHAnsi" w:hAnsiTheme="minorHAnsi"/>
          <w:sz w:val="20"/>
          <w:szCs w:val="20"/>
        </w:rPr>
        <w:t xml:space="preserve"> |</w:t>
      </w:r>
      <w:r w:rsidRPr="00E61B6C">
        <w:rPr>
          <w:rFonts w:asciiTheme="minorHAnsi" w:hAnsiTheme="minorHAnsi"/>
          <w:sz w:val="20"/>
          <w:szCs w:val="20"/>
        </w:rPr>
        <w:t xml:space="preserve"> info@glhrc.org | www.glhrc.org | Facebook</w:t>
      </w:r>
    </w:p>
    <w:p w14:paraId="1D0AE678" w14:textId="77777777" w:rsidR="00B03F36" w:rsidRPr="00D208FF" w:rsidRDefault="00B03F36" w:rsidP="00B03F36">
      <w:pPr>
        <w:rPr>
          <w:rFonts w:asciiTheme="minorHAnsi" w:hAnsiTheme="minorHAnsi"/>
          <w:sz w:val="16"/>
          <w:szCs w:val="16"/>
        </w:rPr>
      </w:pPr>
    </w:p>
    <w:p w14:paraId="4638580B" w14:textId="7A081794" w:rsidR="00B03F36" w:rsidRDefault="00B03F36" w:rsidP="00B03F36">
      <w:pPr>
        <w:jc w:val="right"/>
        <w:rPr>
          <w:rFonts w:asciiTheme="minorHAnsi" w:hAnsiTheme="minorHAnsi"/>
          <w:sz w:val="16"/>
          <w:szCs w:val="16"/>
        </w:rPr>
      </w:pPr>
    </w:p>
    <w:p w14:paraId="237D9136" w14:textId="77777777" w:rsidR="008803FA" w:rsidRDefault="008803FA" w:rsidP="00B03F36">
      <w:pPr>
        <w:jc w:val="right"/>
        <w:rPr>
          <w:rFonts w:asciiTheme="minorHAnsi" w:hAnsiTheme="minorHAnsi"/>
          <w:sz w:val="16"/>
          <w:szCs w:val="16"/>
        </w:rPr>
      </w:pPr>
    </w:p>
    <w:p w14:paraId="1CA7E21C" w14:textId="77777777" w:rsidR="00B43511" w:rsidRPr="00325160" w:rsidRDefault="00B43511" w:rsidP="00B03F36">
      <w:pPr>
        <w:jc w:val="right"/>
        <w:rPr>
          <w:rFonts w:cs="Times New Roman"/>
          <w:b/>
          <w:szCs w:val="24"/>
        </w:rPr>
      </w:pPr>
      <w:r w:rsidRPr="00325160">
        <w:rPr>
          <w:rFonts w:cs="Times New Roman"/>
          <w:b/>
          <w:szCs w:val="24"/>
        </w:rPr>
        <w:t>BACKGROUNDER</w:t>
      </w:r>
    </w:p>
    <w:p w14:paraId="75C7A76D" w14:textId="77777777" w:rsidR="00B43511" w:rsidRPr="00325160" w:rsidRDefault="00B43511" w:rsidP="00B03F36">
      <w:pPr>
        <w:jc w:val="right"/>
        <w:rPr>
          <w:rFonts w:cs="Times New Roman"/>
          <w:b/>
          <w:szCs w:val="24"/>
        </w:rPr>
      </w:pPr>
      <w:r w:rsidRPr="00325160">
        <w:rPr>
          <w:rFonts w:cs="Times New Roman"/>
          <w:b/>
          <w:szCs w:val="24"/>
        </w:rPr>
        <w:t>March 2018</w:t>
      </w:r>
    </w:p>
    <w:p w14:paraId="68A47BA9" w14:textId="77777777" w:rsidR="00B03F36" w:rsidRPr="00325160" w:rsidRDefault="00B03F36" w:rsidP="00B03F36">
      <w:pPr>
        <w:jc w:val="right"/>
        <w:rPr>
          <w:rFonts w:cs="Times New Roman"/>
          <w:b/>
          <w:szCs w:val="24"/>
        </w:rPr>
      </w:pPr>
    </w:p>
    <w:p w14:paraId="66EC8A0B" w14:textId="77777777" w:rsidR="00B03F36" w:rsidRPr="00325160" w:rsidRDefault="00B03F36" w:rsidP="00B03F36">
      <w:pPr>
        <w:jc w:val="right"/>
        <w:rPr>
          <w:rFonts w:cs="Times New Roman"/>
          <w:szCs w:val="24"/>
        </w:rPr>
      </w:pPr>
      <w:r w:rsidRPr="00325160">
        <w:rPr>
          <w:rFonts w:cs="Times New Roman"/>
          <w:b/>
          <w:szCs w:val="24"/>
        </w:rPr>
        <w:t>FOR MORE INFORMATION CONTACT</w:t>
      </w:r>
    </w:p>
    <w:p w14:paraId="1B78C55B" w14:textId="77777777" w:rsidR="00B03F36" w:rsidRPr="00325160" w:rsidRDefault="00B03F36" w:rsidP="00B03F36">
      <w:pPr>
        <w:jc w:val="right"/>
        <w:rPr>
          <w:rFonts w:cs="Times New Roman"/>
          <w:szCs w:val="24"/>
        </w:rPr>
      </w:pPr>
      <w:r w:rsidRPr="00325160">
        <w:rPr>
          <w:rFonts w:cs="Times New Roman"/>
          <w:szCs w:val="24"/>
        </w:rPr>
        <w:t>Carol Bloom, Publicity Chair: 765/491-2120</w:t>
      </w:r>
    </w:p>
    <w:p w14:paraId="4D4AE462" w14:textId="77777777" w:rsidR="00B43511" w:rsidRPr="00325160" w:rsidRDefault="00B43511" w:rsidP="00B43511">
      <w:pPr>
        <w:jc w:val="right"/>
        <w:rPr>
          <w:rFonts w:cs="Times New Roman"/>
          <w:szCs w:val="24"/>
        </w:rPr>
      </w:pPr>
      <w:r w:rsidRPr="00325160">
        <w:rPr>
          <w:rFonts w:cs="Times New Roman"/>
          <w:szCs w:val="24"/>
        </w:rPr>
        <w:t>Kathy Mayer, Media Relations: 765/447-2093; 765/404-6648</w:t>
      </w:r>
    </w:p>
    <w:p w14:paraId="0337E31E" w14:textId="77777777" w:rsidR="00B03F36" w:rsidRPr="00325160" w:rsidRDefault="00B03F36" w:rsidP="00B03F36">
      <w:pPr>
        <w:spacing w:line="240" w:lineRule="auto"/>
        <w:jc w:val="right"/>
        <w:rPr>
          <w:rFonts w:cs="Times New Roman"/>
          <w:szCs w:val="24"/>
        </w:rPr>
      </w:pPr>
      <w:r w:rsidRPr="00325160">
        <w:rPr>
          <w:rFonts w:cs="Times New Roman"/>
          <w:szCs w:val="24"/>
        </w:rPr>
        <w:t>Sarah Powley, Co-Chair: 970/275-2726</w:t>
      </w:r>
    </w:p>
    <w:p w14:paraId="24A614E5" w14:textId="77777777" w:rsidR="00B03F36" w:rsidRPr="00325160" w:rsidRDefault="00B03F36" w:rsidP="00B03F36">
      <w:pPr>
        <w:spacing w:line="240" w:lineRule="auto"/>
        <w:jc w:val="right"/>
        <w:rPr>
          <w:rFonts w:cs="Times New Roman"/>
          <w:szCs w:val="24"/>
        </w:rPr>
      </w:pPr>
    </w:p>
    <w:p w14:paraId="127C6452" w14:textId="5B576BBE" w:rsidR="00B03F36" w:rsidRPr="00325160" w:rsidRDefault="00B03F36" w:rsidP="00B03F36">
      <w:pPr>
        <w:spacing w:line="240" w:lineRule="auto"/>
        <w:jc w:val="center"/>
        <w:rPr>
          <w:rFonts w:cs="Times New Roman"/>
          <w:b/>
          <w:szCs w:val="24"/>
        </w:rPr>
      </w:pPr>
      <w:r w:rsidRPr="00325160">
        <w:rPr>
          <w:rFonts w:cs="Times New Roman"/>
          <w:b/>
          <w:szCs w:val="24"/>
        </w:rPr>
        <w:t>37</w:t>
      </w:r>
      <w:r w:rsidRPr="00325160">
        <w:rPr>
          <w:rFonts w:cs="Times New Roman"/>
          <w:b/>
          <w:szCs w:val="24"/>
          <w:vertAlign w:val="superscript"/>
        </w:rPr>
        <w:t>th</w:t>
      </w:r>
      <w:r w:rsidRPr="00325160">
        <w:rPr>
          <w:rFonts w:cs="Times New Roman"/>
          <w:b/>
          <w:szCs w:val="24"/>
        </w:rPr>
        <w:t xml:space="preserve"> </w:t>
      </w:r>
      <w:r w:rsidR="001254FD" w:rsidRPr="00325160">
        <w:rPr>
          <w:rFonts w:cs="Times New Roman"/>
          <w:b/>
          <w:szCs w:val="24"/>
        </w:rPr>
        <w:t xml:space="preserve">Greater Lafayette </w:t>
      </w:r>
      <w:r w:rsidRPr="00325160">
        <w:rPr>
          <w:rFonts w:cs="Times New Roman"/>
          <w:b/>
          <w:szCs w:val="24"/>
        </w:rPr>
        <w:t xml:space="preserve">Holocaust Remembrance Conference </w:t>
      </w:r>
    </w:p>
    <w:p w14:paraId="3F179F15" w14:textId="77777777" w:rsidR="00C06157" w:rsidRPr="00325160" w:rsidRDefault="00C06157" w:rsidP="00C06157">
      <w:pPr>
        <w:spacing w:line="240" w:lineRule="auto"/>
        <w:rPr>
          <w:rFonts w:cs="Times New Roman"/>
          <w:szCs w:val="24"/>
        </w:rPr>
      </w:pPr>
    </w:p>
    <w:p w14:paraId="7D265B35" w14:textId="41776642" w:rsidR="00F80976" w:rsidRPr="00325160" w:rsidRDefault="00C06157" w:rsidP="001254FD">
      <w:pPr>
        <w:spacing w:line="240" w:lineRule="auto"/>
        <w:rPr>
          <w:rFonts w:cs="Times New Roman"/>
          <w:szCs w:val="24"/>
        </w:rPr>
      </w:pPr>
      <w:r w:rsidRPr="00325160">
        <w:rPr>
          <w:rFonts w:cs="Times New Roman"/>
          <w:b/>
          <w:szCs w:val="24"/>
        </w:rPr>
        <w:t>History</w:t>
      </w:r>
      <w:r w:rsidRPr="00325160">
        <w:rPr>
          <w:rFonts w:cs="Times New Roman"/>
          <w:szCs w:val="24"/>
        </w:rPr>
        <w:t xml:space="preserve">. </w:t>
      </w:r>
      <w:r w:rsidR="00102767" w:rsidRPr="00325160">
        <w:rPr>
          <w:rFonts w:cs="Times New Roman"/>
          <w:szCs w:val="24"/>
        </w:rPr>
        <w:t xml:space="preserve">In 1981, President Ronald Reagan asked U.S. mayors to plan programs commemorating the Holocaust. Mayors Sonya Margerum, West Lafayette, and Jim Riehle, Lafayette, approached Rabbi Gedalyah Engel, </w:t>
      </w:r>
      <w:r w:rsidR="00895048">
        <w:rPr>
          <w:rFonts w:cs="Times New Roman"/>
          <w:szCs w:val="24"/>
        </w:rPr>
        <w:t xml:space="preserve">then </w:t>
      </w:r>
      <w:r w:rsidR="00102767" w:rsidRPr="00325160">
        <w:rPr>
          <w:rFonts w:cs="Times New Roman"/>
          <w:szCs w:val="24"/>
        </w:rPr>
        <w:t>director of the Hillel Foundation at Purdue University</w:t>
      </w:r>
      <w:r w:rsidR="00F80976" w:rsidRPr="00325160">
        <w:rPr>
          <w:rFonts w:cs="Times New Roman"/>
          <w:szCs w:val="24"/>
        </w:rPr>
        <w:t>,</w:t>
      </w:r>
      <w:r w:rsidR="00102767" w:rsidRPr="00325160">
        <w:rPr>
          <w:rFonts w:cs="Times New Roman"/>
          <w:szCs w:val="24"/>
        </w:rPr>
        <w:t xml:space="preserve"> with the idea. </w:t>
      </w:r>
      <w:r w:rsidR="003C0F01">
        <w:rPr>
          <w:rFonts w:cs="Times New Roman"/>
          <w:szCs w:val="24"/>
        </w:rPr>
        <w:t xml:space="preserve">The result was this </w:t>
      </w:r>
      <w:r w:rsidR="00F80976" w:rsidRPr="00325160">
        <w:rPr>
          <w:rFonts w:cs="Times New Roman"/>
          <w:szCs w:val="24"/>
        </w:rPr>
        <w:t>conference</w:t>
      </w:r>
      <w:r w:rsidR="003C0F01">
        <w:rPr>
          <w:rFonts w:cs="Times New Roman"/>
          <w:szCs w:val="24"/>
        </w:rPr>
        <w:t>, first</w:t>
      </w:r>
      <w:r w:rsidR="00F80976" w:rsidRPr="00325160">
        <w:rPr>
          <w:rFonts w:cs="Times New Roman"/>
          <w:szCs w:val="24"/>
        </w:rPr>
        <w:t xml:space="preserve"> held in 1982</w:t>
      </w:r>
      <w:r w:rsidR="003C0F01">
        <w:rPr>
          <w:rFonts w:cs="Times New Roman"/>
          <w:szCs w:val="24"/>
        </w:rPr>
        <w:t xml:space="preserve">. Its </w:t>
      </w:r>
      <w:r w:rsidR="00F80976" w:rsidRPr="00325160">
        <w:rPr>
          <w:rFonts w:cs="Times New Roman"/>
          <w:szCs w:val="24"/>
        </w:rPr>
        <w:t xml:space="preserve">success prompted a </w:t>
      </w:r>
      <w:r w:rsidRPr="00325160">
        <w:rPr>
          <w:rFonts w:cs="Times New Roman"/>
          <w:szCs w:val="24"/>
        </w:rPr>
        <w:t xml:space="preserve">volunteer committee </w:t>
      </w:r>
      <w:r w:rsidR="003C0F01">
        <w:rPr>
          <w:rFonts w:cs="Times New Roman"/>
          <w:szCs w:val="24"/>
        </w:rPr>
        <w:t xml:space="preserve">of university and community members </w:t>
      </w:r>
      <w:r w:rsidR="00F80976" w:rsidRPr="00325160">
        <w:rPr>
          <w:rFonts w:cs="Times New Roman"/>
          <w:szCs w:val="24"/>
        </w:rPr>
        <w:t xml:space="preserve">to plan and host continued </w:t>
      </w:r>
      <w:r w:rsidR="003C0F01">
        <w:rPr>
          <w:rFonts w:cs="Times New Roman"/>
          <w:szCs w:val="24"/>
        </w:rPr>
        <w:t xml:space="preserve">annual </w:t>
      </w:r>
      <w:r w:rsidR="00F80976" w:rsidRPr="00325160">
        <w:rPr>
          <w:rFonts w:cs="Times New Roman"/>
          <w:szCs w:val="24"/>
        </w:rPr>
        <w:t xml:space="preserve">conferences. </w:t>
      </w:r>
    </w:p>
    <w:p w14:paraId="5AD343EC" w14:textId="77777777" w:rsidR="00325160" w:rsidRDefault="00325160" w:rsidP="00325160">
      <w:pPr>
        <w:spacing w:line="240" w:lineRule="auto"/>
        <w:rPr>
          <w:rFonts w:cs="Times New Roman"/>
          <w:szCs w:val="24"/>
        </w:rPr>
      </w:pPr>
    </w:p>
    <w:p w14:paraId="32F26C6D" w14:textId="183569BF" w:rsidR="00F80976" w:rsidRPr="00325160" w:rsidRDefault="00F80976" w:rsidP="00325160">
      <w:pPr>
        <w:spacing w:line="240" w:lineRule="auto"/>
        <w:rPr>
          <w:rFonts w:cs="Times New Roman"/>
          <w:szCs w:val="24"/>
        </w:rPr>
      </w:pPr>
      <w:r w:rsidRPr="00325160">
        <w:rPr>
          <w:rFonts w:cs="Times New Roman"/>
          <w:szCs w:val="24"/>
        </w:rPr>
        <w:t>Rabbi Engel coordinated conferences from 1983 through 2004; Susan Prohofsky</w:t>
      </w:r>
      <w:r w:rsidR="003C0F01">
        <w:rPr>
          <w:rFonts w:cs="Times New Roman"/>
          <w:szCs w:val="24"/>
        </w:rPr>
        <w:t>, a leader in the local Jewish community,</w:t>
      </w:r>
      <w:r w:rsidRPr="00325160">
        <w:rPr>
          <w:rFonts w:cs="Times New Roman"/>
          <w:szCs w:val="24"/>
        </w:rPr>
        <w:t xml:space="preserve"> from 2005 to 201</w:t>
      </w:r>
      <w:r w:rsidR="008B2D95">
        <w:rPr>
          <w:rFonts w:cs="Times New Roman"/>
          <w:szCs w:val="24"/>
        </w:rPr>
        <w:t>3</w:t>
      </w:r>
      <w:r w:rsidRPr="00325160">
        <w:rPr>
          <w:rFonts w:cs="Times New Roman"/>
          <w:szCs w:val="24"/>
        </w:rPr>
        <w:t xml:space="preserve">. </w:t>
      </w:r>
      <w:r w:rsidR="008B2D95">
        <w:rPr>
          <w:rFonts w:cs="Times New Roman"/>
          <w:szCs w:val="24"/>
        </w:rPr>
        <w:t xml:space="preserve">Current co-chairs Sarah Powley and Lowell Kane have been serving since 2014. </w:t>
      </w:r>
      <w:r w:rsidRPr="00325160">
        <w:rPr>
          <w:rFonts w:cs="Times New Roman"/>
          <w:szCs w:val="24"/>
        </w:rPr>
        <w:t>Conferences have included speakers, art exhibits, play productions, films, musical performances, displays and educators’ workshops</w:t>
      </w:r>
      <w:r w:rsidR="00895048">
        <w:rPr>
          <w:rFonts w:cs="Times New Roman"/>
          <w:szCs w:val="24"/>
        </w:rPr>
        <w:t>, often with programs on strife in various countries</w:t>
      </w:r>
      <w:r w:rsidRPr="00325160">
        <w:rPr>
          <w:rFonts w:cs="Times New Roman"/>
          <w:szCs w:val="24"/>
        </w:rPr>
        <w:t xml:space="preserve">.  </w:t>
      </w:r>
    </w:p>
    <w:p w14:paraId="69EAE647" w14:textId="77777777" w:rsidR="00325160" w:rsidRDefault="00325160" w:rsidP="00325160">
      <w:pPr>
        <w:spacing w:line="240" w:lineRule="auto"/>
        <w:rPr>
          <w:rFonts w:cs="Times New Roman"/>
          <w:szCs w:val="24"/>
        </w:rPr>
      </w:pPr>
    </w:p>
    <w:p w14:paraId="7FF2BF63" w14:textId="75E193AA" w:rsidR="00C06157" w:rsidRPr="00325160" w:rsidRDefault="00F80976" w:rsidP="00325160">
      <w:pPr>
        <w:spacing w:line="240" w:lineRule="auto"/>
        <w:rPr>
          <w:rFonts w:cs="Times New Roman"/>
          <w:szCs w:val="24"/>
        </w:rPr>
      </w:pPr>
      <w:r w:rsidRPr="00325160">
        <w:rPr>
          <w:rFonts w:cs="Times New Roman"/>
          <w:szCs w:val="24"/>
        </w:rPr>
        <w:t>Over the</w:t>
      </w:r>
      <w:r w:rsidR="00C06157" w:rsidRPr="00325160">
        <w:rPr>
          <w:rFonts w:cs="Times New Roman"/>
          <w:szCs w:val="24"/>
        </w:rPr>
        <w:t xml:space="preserve"> years, themes have included:</w:t>
      </w:r>
    </w:p>
    <w:p w14:paraId="6D7656E2" w14:textId="73912601" w:rsidR="00C06157" w:rsidRPr="00325160" w:rsidRDefault="006E3FF3" w:rsidP="001254FD">
      <w:pPr>
        <w:spacing w:line="240" w:lineRule="auto"/>
        <w:rPr>
          <w:rFonts w:cs="Times New Roman"/>
          <w:szCs w:val="24"/>
        </w:rPr>
      </w:pPr>
      <w:r w:rsidRPr="00325160">
        <w:rPr>
          <w:rFonts w:cs="Times New Roman"/>
          <w:szCs w:val="24"/>
        </w:rPr>
        <w:tab/>
      </w:r>
      <w:r w:rsidR="00C06157" w:rsidRPr="00325160">
        <w:rPr>
          <w:rFonts w:cs="Times New Roman"/>
          <w:szCs w:val="24"/>
        </w:rPr>
        <w:t>5</w:t>
      </w:r>
      <w:r w:rsidR="00C06157" w:rsidRPr="00325160">
        <w:rPr>
          <w:rFonts w:cs="Times New Roman"/>
          <w:szCs w:val="24"/>
          <w:vertAlign w:val="superscript"/>
        </w:rPr>
        <w:t>th</w:t>
      </w:r>
      <w:r w:rsidR="00C06157" w:rsidRPr="00325160">
        <w:rPr>
          <w:rFonts w:cs="Times New Roman"/>
          <w:szCs w:val="24"/>
        </w:rPr>
        <w:t xml:space="preserve"> conference, 1986</w:t>
      </w:r>
      <w:r w:rsidR="00C06157" w:rsidRPr="00325160">
        <w:rPr>
          <w:rFonts w:cs="Times New Roman"/>
          <w:szCs w:val="24"/>
        </w:rPr>
        <w:tab/>
      </w:r>
      <w:r w:rsidR="00970C40" w:rsidRPr="00325160">
        <w:rPr>
          <w:rFonts w:cs="Times New Roman"/>
          <w:szCs w:val="24"/>
        </w:rPr>
        <w:tab/>
      </w:r>
      <w:r w:rsidR="00C06157" w:rsidRPr="00325160">
        <w:rPr>
          <w:rFonts w:cs="Times New Roman"/>
          <w:szCs w:val="24"/>
        </w:rPr>
        <w:t>Reconciliation Without Remembrance?</w:t>
      </w:r>
    </w:p>
    <w:p w14:paraId="77F7629C" w14:textId="226BEA01" w:rsidR="00970C40" w:rsidRPr="00325160" w:rsidRDefault="00970C40" w:rsidP="001254FD">
      <w:pPr>
        <w:spacing w:line="240" w:lineRule="auto"/>
        <w:rPr>
          <w:rFonts w:cs="Times New Roman"/>
          <w:szCs w:val="24"/>
        </w:rPr>
      </w:pPr>
      <w:r w:rsidRPr="00325160">
        <w:rPr>
          <w:rFonts w:cs="Times New Roman"/>
          <w:szCs w:val="24"/>
        </w:rPr>
        <w:tab/>
        <w:t>10</w:t>
      </w:r>
      <w:r w:rsidRPr="00325160">
        <w:rPr>
          <w:rFonts w:cs="Times New Roman"/>
          <w:szCs w:val="24"/>
          <w:vertAlign w:val="superscript"/>
        </w:rPr>
        <w:t>th</w:t>
      </w:r>
      <w:r w:rsidRPr="00325160">
        <w:rPr>
          <w:rFonts w:cs="Times New Roman"/>
          <w:szCs w:val="24"/>
        </w:rPr>
        <w:t xml:space="preserve"> conference, 1991</w:t>
      </w:r>
      <w:r w:rsidRPr="00325160">
        <w:rPr>
          <w:rFonts w:cs="Times New Roman"/>
          <w:szCs w:val="24"/>
        </w:rPr>
        <w:tab/>
      </w:r>
      <w:r w:rsidRPr="00325160">
        <w:rPr>
          <w:rFonts w:cs="Times New Roman"/>
          <w:szCs w:val="24"/>
        </w:rPr>
        <w:tab/>
        <w:t>Freedom and Responsibility—Postwar Goals</w:t>
      </w:r>
    </w:p>
    <w:p w14:paraId="7B6AB569" w14:textId="20FCE2BC" w:rsidR="00970C40" w:rsidRPr="00325160" w:rsidRDefault="006E3FF3" w:rsidP="001254FD">
      <w:pPr>
        <w:spacing w:line="240" w:lineRule="auto"/>
        <w:rPr>
          <w:rFonts w:cs="Times New Roman"/>
          <w:szCs w:val="24"/>
        </w:rPr>
      </w:pPr>
      <w:r w:rsidRPr="00325160">
        <w:rPr>
          <w:rFonts w:cs="Times New Roman"/>
          <w:szCs w:val="24"/>
        </w:rPr>
        <w:tab/>
      </w:r>
      <w:r w:rsidR="00970C40" w:rsidRPr="00325160">
        <w:rPr>
          <w:rFonts w:cs="Times New Roman"/>
          <w:szCs w:val="24"/>
        </w:rPr>
        <w:t>15</w:t>
      </w:r>
      <w:r w:rsidR="00970C40" w:rsidRPr="00325160">
        <w:rPr>
          <w:rFonts w:cs="Times New Roman"/>
          <w:szCs w:val="24"/>
          <w:vertAlign w:val="superscript"/>
        </w:rPr>
        <w:t>th</w:t>
      </w:r>
      <w:r w:rsidR="00970C40" w:rsidRPr="00325160">
        <w:rPr>
          <w:rFonts w:cs="Times New Roman"/>
          <w:szCs w:val="24"/>
        </w:rPr>
        <w:t xml:space="preserve"> conference, 1996</w:t>
      </w:r>
      <w:r w:rsidR="00970C40" w:rsidRPr="00325160">
        <w:rPr>
          <w:rFonts w:cs="Times New Roman"/>
          <w:szCs w:val="24"/>
        </w:rPr>
        <w:tab/>
      </w:r>
      <w:r w:rsidR="00970C40" w:rsidRPr="00325160">
        <w:rPr>
          <w:rFonts w:cs="Times New Roman"/>
          <w:szCs w:val="24"/>
        </w:rPr>
        <w:tab/>
        <w:t>Overcoming Violence and Terrorism</w:t>
      </w:r>
    </w:p>
    <w:p w14:paraId="6E5A797C" w14:textId="20930CE2" w:rsidR="00970C40" w:rsidRPr="00325160" w:rsidRDefault="00970C40" w:rsidP="001254FD">
      <w:pPr>
        <w:spacing w:line="240" w:lineRule="auto"/>
        <w:rPr>
          <w:rFonts w:cs="Times New Roman"/>
          <w:szCs w:val="24"/>
        </w:rPr>
      </w:pPr>
      <w:r w:rsidRPr="00325160">
        <w:rPr>
          <w:rFonts w:cs="Times New Roman"/>
          <w:szCs w:val="24"/>
        </w:rPr>
        <w:tab/>
        <w:t>20</w:t>
      </w:r>
      <w:r w:rsidRPr="00325160">
        <w:rPr>
          <w:rFonts w:cs="Times New Roman"/>
          <w:szCs w:val="24"/>
          <w:vertAlign w:val="superscript"/>
        </w:rPr>
        <w:t>th</w:t>
      </w:r>
      <w:r w:rsidRPr="00325160">
        <w:rPr>
          <w:rFonts w:cs="Times New Roman"/>
          <w:szCs w:val="24"/>
        </w:rPr>
        <w:t xml:space="preserve"> conference, 2001</w:t>
      </w:r>
      <w:r w:rsidRPr="00325160">
        <w:rPr>
          <w:rFonts w:cs="Times New Roman"/>
          <w:szCs w:val="24"/>
        </w:rPr>
        <w:tab/>
      </w:r>
      <w:r w:rsidRPr="00325160">
        <w:rPr>
          <w:rFonts w:cs="Times New Roman"/>
          <w:szCs w:val="24"/>
        </w:rPr>
        <w:tab/>
        <w:t>Denying History: Challenging Our Beliefs</w:t>
      </w:r>
    </w:p>
    <w:p w14:paraId="2D1867E9" w14:textId="4461F1A0" w:rsidR="00970C40" w:rsidRPr="00325160" w:rsidRDefault="006E3FF3" w:rsidP="001254FD">
      <w:pPr>
        <w:spacing w:line="240" w:lineRule="auto"/>
        <w:rPr>
          <w:rFonts w:cs="Times New Roman"/>
          <w:szCs w:val="24"/>
        </w:rPr>
      </w:pPr>
      <w:r w:rsidRPr="00325160">
        <w:rPr>
          <w:rFonts w:cs="Times New Roman"/>
          <w:szCs w:val="24"/>
        </w:rPr>
        <w:tab/>
      </w:r>
      <w:r w:rsidR="00970C40" w:rsidRPr="00325160">
        <w:rPr>
          <w:rFonts w:cs="Times New Roman"/>
          <w:szCs w:val="24"/>
        </w:rPr>
        <w:t>25</w:t>
      </w:r>
      <w:r w:rsidR="00970C40" w:rsidRPr="00325160">
        <w:rPr>
          <w:rFonts w:cs="Times New Roman"/>
          <w:szCs w:val="24"/>
          <w:vertAlign w:val="superscript"/>
        </w:rPr>
        <w:t>th</w:t>
      </w:r>
      <w:r w:rsidR="00970C40" w:rsidRPr="00325160">
        <w:rPr>
          <w:rFonts w:cs="Times New Roman"/>
          <w:szCs w:val="24"/>
        </w:rPr>
        <w:t xml:space="preserve"> conference, 200</w:t>
      </w:r>
      <w:r w:rsidR="006742D1" w:rsidRPr="00325160">
        <w:rPr>
          <w:rFonts w:cs="Times New Roman"/>
          <w:szCs w:val="24"/>
        </w:rPr>
        <w:t>6</w:t>
      </w:r>
      <w:r w:rsidR="00970C40" w:rsidRPr="00325160">
        <w:rPr>
          <w:rFonts w:cs="Times New Roman"/>
          <w:szCs w:val="24"/>
        </w:rPr>
        <w:tab/>
      </w:r>
      <w:r w:rsidR="00970C40" w:rsidRPr="00325160">
        <w:rPr>
          <w:rFonts w:cs="Times New Roman"/>
          <w:szCs w:val="24"/>
        </w:rPr>
        <w:tab/>
      </w:r>
      <w:r w:rsidR="006742D1" w:rsidRPr="00325160">
        <w:rPr>
          <w:rFonts w:cs="Times New Roman"/>
          <w:szCs w:val="24"/>
        </w:rPr>
        <w:t>Never Again? Genocide Around the World</w:t>
      </w:r>
    </w:p>
    <w:p w14:paraId="6401DD3F" w14:textId="77777777" w:rsidR="008B2D95" w:rsidRDefault="00970C40" w:rsidP="001254FD">
      <w:pPr>
        <w:spacing w:line="240" w:lineRule="auto"/>
        <w:rPr>
          <w:rFonts w:cs="Times New Roman"/>
          <w:szCs w:val="24"/>
        </w:rPr>
      </w:pPr>
      <w:r w:rsidRPr="00325160">
        <w:rPr>
          <w:rFonts w:cs="Times New Roman"/>
          <w:szCs w:val="24"/>
        </w:rPr>
        <w:tab/>
        <w:t>30</w:t>
      </w:r>
      <w:r w:rsidRPr="00325160">
        <w:rPr>
          <w:rFonts w:cs="Times New Roman"/>
          <w:szCs w:val="24"/>
          <w:vertAlign w:val="superscript"/>
        </w:rPr>
        <w:t>th</w:t>
      </w:r>
      <w:r w:rsidRPr="00325160">
        <w:rPr>
          <w:rFonts w:cs="Times New Roman"/>
          <w:szCs w:val="24"/>
        </w:rPr>
        <w:t xml:space="preserve"> conference, </w:t>
      </w:r>
      <w:r w:rsidR="006742D1" w:rsidRPr="00325160">
        <w:rPr>
          <w:rFonts w:cs="Times New Roman"/>
          <w:szCs w:val="24"/>
        </w:rPr>
        <w:t>2011</w:t>
      </w:r>
      <w:r w:rsidR="006742D1" w:rsidRPr="00325160">
        <w:rPr>
          <w:rFonts w:cs="Times New Roman"/>
          <w:szCs w:val="24"/>
        </w:rPr>
        <w:tab/>
      </w:r>
      <w:r w:rsidR="006742D1" w:rsidRPr="00325160">
        <w:rPr>
          <w:rFonts w:cs="Times New Roman"/>
          <w:szCs w:val="24"/>
        </w:rPr>
        <w:tab/>
        <w:t xml:space="preserve">Fear of the Other: Still </w:t>
      </w:r>
      <w:r w:rsidR="006114DF">
        <w:rPr>
          <w:rFonts w:cs="Times New Roman"/>
          <w:szCs w:val="24"/>
        </w:rPr>
        <w:t>w</w:t>
      </w:r>
      <w:r w:rsidR="006742D1" w:rsidRPr="00325160">
        <w:rPr>
          <w:rFonts w:cs="Times New Roman"/>
          <w:szCs w:val="24"/>
        </w:rPr>
        <w:t>ith Us</w:t>
      </w:r>
      <w:r w:rsidRPr="00325160">
        <w:rPr>
          <w:rFonts w:cs="Times New Roman"/>
          <w:szCs w:val="24"/>
        </w:rPr>
        <w:tab/>
      </w:r>
    </w:p>
    <w:p w14:paraId="25F391AC" w14:textId="3008F0E1" w:rsidR="00970C40" w:rsidRPr="00325160" w:rsidRDefault="008B2D95" w:rsidP="001254FD">
      <w:pPr>
        <w:spacing w:line="240" w:lineRule="auto"/>
        <w:rPr>
          <w:rFonts w:cs="Times New Roman"/>
          <w:szCs w:val="24"/>
        </w:rPr>
      </w:pPr>
      <w:r>
        <w:rPr>
          <w:rFonts w:cs="Times New Roman"/>
          <w:szCs w:val="24"/>
        </w:rPr>
        <w:tab/>
        <w:t>36</w:t>
      </w:r>
      <w:r w:rsidRPr="008B2D95">
        <w:rPr>
          <w:rFonts w:cs="Times New Roman"/>
          <w:szCs w:val="24"/>
          <w:vertAlign w:val="superscript"/>
        </w:rPr>
        <w:t>th</w:t>
      </w:r>
      <w:r>
        <w:rPr>
          <w:rFonts w:cs="Times New Roman"/>
          <w:szCs w:val="24"/>
        </w:rPr>
        <w:t xml:space="preserve"> conference, 2017</w:t>
      </w:r>
      <w:r>
        <w:rPr>
          <w:rFonts w:cs="Times New Roman"/>
          <w:szCs w:val="24"/>
        </w:rPr>
        <w:tab/>
      </w:r>
      <w:r>
        <w:rPr>
          <w:rFonts w:cs="Times New Roman"/>
          <w:szCs w:val="24"/>
        </w:rPr>
        <w:tab/>
        <w:t xml:space="preserve">Refugee: The Perilous Flight </w:t>
      </w:r>
      <w:r w:rsidR="00970C40" w:rsidRPr="00325160">
        <w:rPr>
          <w:rFonts w:cs="Times New Roman"/>
          <w:szCs w:val="24"/>
        </w:rPr>
        <w:tab/>
      </w:r>
    </w:p>
    <w:p w14:paraId="52F5BBB8" w14:textId="3B64B02C" w:rsidR="001254FD" w:rsidRPr="00325160" w:rsidRDefault="006E3FF3" w:rsidP="001254FD">
      <w:pPr>
        <w:spacing w:line="240" w:lineRule="auto"/>
        <w:rPr>
          <w:rFonts w:cs="Times New Roman"/>
          <w:szCs w:val="24"/>
        </w:rPr>
      </w:pPr>
      <w:r w:rsidRPr="00325160">
        <w:rPr>
          <w:rFonts w:cs="Times New Roman"/>
          <w:szCs w:val="24"/>
        </w:rPr>
        <w:tab/>
      </w:r>
      <w:r w:rsidR="006742D1" w:rsidRPr="00325160">
        <w:rPr>
          <w:rFonts w:cs="Times New Roman"/>
          <w:szCs w:val="24"/>
        </w:rPr>
        <w:t>37</w:t>
      </w:r>
      <w:r w:rsidR="006742D1" w:rsidRPr="00325160">
        <w:rPr>
          <w:rFonts w:cs="Times New Roman"/>
          <w:szCs w:val="24"/>
          <w:vertAlign w:val="superscript"/>
        </w:rPr>
        <w:t>th</w:t>
      </w:r>
      <w:r w:rsidR="006742D1" w:rsidRPr="00325160">
        <w:rPr>
          <w:rFonts w:cs="Times New Roman"/>
          <w:szCs w:val="24"/>
        </w:rPr>
        <w:t xml:space="preserve"> conference, 2018</w:t>
      </w:r>
      <w:r w:rsidR="006742D1" w:rsidRPr="00325160">
        <w:rPr>
          <w:rFonts w:cs="Times New Roman"/>
          <w:szCs w:val="24"/>
        </w:rPr>
        <w:tab/>
      </w:r>
      <w:r w:rsidR="006742D1" w:rsidRPr="00325160">
        <w:rPr>
          <w:rFonts w:cs="Times New Roman"/>
          <w:szCs w:val="24"/>
        </w:rPr>
        <w:tab/>
        <w:t xml:space="preserve">Difficult Conversations: Come to the Table </w:t>
      </w:r>
    </w:p>
    <w:p w14:paraId="12E38AA4" w14:textId="77777777" w:rsidR="00F80976" w:rsidRPr="00325160" w:rsidRDefault="00F80976" w:rsidP="00F80976">
      <w:pPr>
        <w:spacing w:line="240" w:lineRule="auto"/>
        <w:rPr>
          <w:rFonts w:cs="Times New Roman"/>
          <w:b/>
          <w:szCs w:val="24"/>
        </w:rPr>
      </w:pPr>
    </w:p>
    <w:p w14:paraId="378EF240" w14:textId="75224A3D" w:rsidR="002E69CF" w:rsidRPr="00325160" w:rsidRDefault="00F80976" w:rsidP="002E69CF">
      <w:pPr>
        <w:spacing w:line="240" w:lineRule="auto"/>
        <w:rPr>
          <w:rFonts w:cs="Times New Roman"/>
          <w:color w:val="000000" w:themeColor="text1"/>
          <w:szCs w:val="24"/>
          <w:lang w:val="en"/>
        </w:rPr>
      </w:pPr>
      <w:r w:rsidRPr="00325160">
        <w:rPr>
          <w:rFonts w:cs="Times New Roman"/>
          <w:b/>
          <w:szCs w:val="24"/>
        </w:rPr>
        <w:t xml:space="preserve">Goals. </w:t>
      </w:r>
      <w:r w:rsidR="008B2D95">
        <w:rPr>
          <w:rFonts w:cs="Times New Roman"/>
          <w:szCs w:val="24"/>
        </w:rPr>
        <w:t xml:space="preserve">The same goals </w:t>
      </w:r>
      <w:r w:rsidRPr="00325160">
        <w:rPr>
          <w:rFonts w:cs="Times New Roman"/>
          <w:szCs w:val="24"/>
        </w:rPr>
        <w:t xml:space="preserve">have guided the conference since its </w:t>
      </w:r>
      <w:r w:rsidR="00551C1C" w:rsidRPr="00325160">
        <w:rPr>
          <w:rFonts w:cs="Times New Roman"/>
          <w:szCs w:val="24"/>
        </w:rPr>
        <w:t>beginning</w:t>
      </w:r>
      <w:r w:rsidRPr="00325160">
        <w:rPr>
          <w:rFonts w:cs="Times New Roman"/>
          <w:szCs w:val="24"/>
        </w:rPr>
        <w:t xml:space="preserve">. These </w:t>
      </w:r>
      <w:r w:rsidR="008B2D95">
        <w:rPr>
          <w:rFonts w:cs="Times New Roman"/>
          <w:szCs w:val="24"/>
        </w:rPr>
        <w:t xml:space="preserve">are </w:t>
      </w:r>
      <w:r w:rsidRPr="00325160">
        <w:rPr>
          <w:rFonts w:cs="Times New Roman"/>
          <w:szCs w:val="24"/>
        </w:rPr>
        <w:t>remembering the 6 million Jews and others who perished in the Holocaust</w:t>
      </w:r>
      <w:r w:rsidR="002E69CF" w:rsidRPr="00325160">
        <w:rPr>
          <w:rFonts w:cs="Times New Roman"/>
          <w:szCs w:val="24"/>
        </w:rPr>
        <w:t xml:space="preserve"> from 1933 to 1945</w:t>
      </w:r>
      <w:r w:rsidRPr="00325160">
        <w:rPr>
          <w:rFonts w:cs="Times New Roman"/>
          <w:szCs w:val="24"/>
        </w:rPr>
        <w:t>, encouraging survivors to tell their stories, providing educational opportunities and</w:t>
      </w:r>
      <w:r w:rsidR="002E69CF" w:rsidRPr="00325160">
        <w:rPr>
          <w:rFonts w:cs="Times New Roman"/>
          <w:color w:val="000000" w:themeColor="text1"/>
          <w:szCs w:val="24"/>
          <w:lang w:val="en"/>
        </w:rPr>
        <w:t xml:space="preserve"> promoting individual, community, and media responsibility for combating the forces of prejudice, hatred and discrimination today.</w:t>
      </w:r>
    </w:p>
    <w:p w14:paraId="01F043CA" w14:textId="77777777" w:rsidR="002E69CF" w:rsidRPr="00325160" w:rsidRDefault="002E69CF" w:rsidP="002E69CF">
      <w:pPr>
        <w:spacing w:line="240" w:lineRule="auto"/>
        <w:rPr>
          <w:rFonts w:cs="Times New Roman"/>
          <w:color w:val="000000" w:themeColor="text1"/>
          <w:szCs w:val="24"/>
          <w:lang w:val="en"/>
        </w:rPr>
      </w:pPr>
    </w:p>
    <w:p w14:paraId="406A68F0" w14:textId="548849E5" w:rsidR="002E69CF" w:rsidRPr="00325160" w:rsidRDefault="002E69CF" w:rsidP="002E69CF">
      <w:pPr>
        <w:spacing w:line="240" w:lineRule="auto"/>
        <w:rPr>
          <w:rFonts w:cs="Times New Roman"/>
          <w:szCs w:val="24"/>
        </w:rPr>
      </w:pPr>
      <w:r w:rsidRPr="00325160">
        <w:rPr>
          <w:rFonts w:cs="Times New Roman"/>
          <w:b/>
          <w:szCs w:val="24"/>
        </w:rPr>
        <w:t>Flame of Remembrance, Candle of Hope</w:t>
      </w:r>
      <w:r w:rsidR="00551C1C" w:rsidRPr="00325160">
        <w:rPr>
          <w:rFonts w:cs="Times New Roman"/>
          <w:b/>
          <w:szCs w:val="24"/>
        </w:rPr>
        <w:t xml:space="preserve">. </w:t>
      </w:r>
      <w:r w:rsidRPr="00325160">
        <w:rPr>
          <w:rFonts w:cs="Times New Roman"/>
          <w:szCs w:val="24"/>
        </w:rPr>
        <w:t xml:space="preserve">At the opening ceremony, a Flame of Remembrance and a Candle of Hope are lit. The Flame of Remembrance is a traditional Jewish “yahrzeit” lamp, which commemorates the anniversary of the death of deceased relatives; a barbed wire around it represents lives </w:t>
      </w:r>
      <w:r w:rsidR="008B2D95">
        <w:rPr>
          <w:rFonts w:cs="Times New Roman"/>
          <w:szCs w:val="24"/>
        </w:rPr>
        <w:t xml:space="preserve">lost </w:t>
      </w:r>
      <w:r w:rsidRPr="00325160">
        <w:rPr>
          <w:rFonts w:cs="Times New Roman"/>
          <w:szCs w:val="24"/>
        </w:rPr>
        <w:t xml:space="preserve">in death camps. It is lit by a survivor. The Candle of Hope is </w:t>
      </w:r>
      <w:r w:rsidR="00895048">
        <w:rPr>
          <w:rFonts w:cs="Times New Roman"/>
          <w:szCs w:val="24"/>
        </w:rPr>
        <w:t xml:space="preserve">a </w:t>
      </w:r>
      <w:r w:rsidRPr="00325160">
        <w:rPr>
          <w:rFonts w:cs="Times New Roman"/>
          <w:szCs w:val="24"/>
        </w:rPr>
        <w:t>white taper; it is lit by survivors’ descendants.</w:t>
      </w:r>
    </w:p>
    <w:p w14:paraId="1B940D4B" w14:textId="4E305F98" w:rsidR="002E69CF" w:rsidRPr="00325160" w:rsidRDefault="002E69CF" w:rsidP="002E69CF">
      <w:pPr>
        <w:spacing w:line="240" w:lineRule="auto"/>
        <w:rPr>
          <w:rFonts w:cs="Times New Roman"/>
          <w:szCs w:val="24"/>
        </w:rPr>
      </w:pPr>
      <w:r w:rsidRPr="00325160">
        <w:rPr>
          <w:rFonts w:cs="Times New Roman"/>
          <w:b/>
          <w:szCs w:val="24"/>
        </w:rPr>
        <w:lastRenderedPageBreak/>
        <w:t xml:space="preserve">2018 Conference. </w:t>
      </w:r>
      <w:r w:rsidRPr="00325160">
        <w:rPr>
          <w:rFonts w:cs="Times New Roman"/>
          <w:szCs w:val="24"/>
        </w:rPr>
        <w:t>All events</w:t>
      </w:r>
      <w:r w:rsidR="008B2D95">
        <w:rPr>
          <w:rFonts w:cs="Times New Roman"/>
          <w:szCs w:val="24"/>
        </w:rPr>
        <w:t xml:space="preserve"> are free and open to the public, other than </w:t>
      </w:r>
      <w:r w:rsidRPr="00325160">
        <w:rPr>
          <w:rFonts w:cs="Times New Roman"/>
          <w:szCs w:val="24"/>
        </w:rPr>
        <w:t xml:space="preserve">the </w:t>
      </w:r>
      <w:r w:rsidR="00895048">
        <w:rPr>
          <w:rFonts w:cs="Times New Roman"/>
          <w:szCs w:val="24"/>
        </w:rPr>
        <w:t xml:space="preserve">educators </w:t>
      </w:r>
      <w:r w:rsidRPr="00325160">
        <w:rPr>
          <w:rFonts w:cs="Times New Roman"/>
          <w:szCs w:val="24"/>
        </w:rPr>
        <w:t xml:space="preserve">workshop, </w:t>
      </w:r>
      <w:r w:rsidR="00CD7924">
        <w:rPr>
          <w:rFonts w:cs="Times New Roman"/>
          <w:szCs w:val="24"/>
        </w:rPr>
        <w:t>which is free, open to educators and requires registration</w:t>
      </w:r>
      <w:r w:rsidRPr="00325160">
        <w:rPr>
          <w:rFonts w:cs="Times New Roman"/>
          <w:szCs w:val="24"/>
        </w:rPr>
        <w:t>.</w:t>
      </w:r>
    </w:p>
    <w:p w14:paraId="19CEBF01" w14:textId="77777777" w:rsidR="002E69CF" w:rsidRPr="00325160" w:rsidRDefault="002E69CF" w:rsidP="002E69CF">
      <w:pPr>
        <w:spacing w:line="240" w:lineRule="auto"/>
        <w:rPr>
          <w:rFonts w:cs="Times New Roman"/>
          <w:szCs w:val="24"/>
        </w:rPr>
      </w:pPr>
    </w:p>
    <w:p w14:paraId="4915ABCC" w14:textId="77777777" w:rsidR="00325160" w:rsidRDefault="002E69CF" w:rsidP="002E69CF">
      <w:pPr>
        <w:spacing w:line="240" w:lineRule="auto"/>
        <w:ind w:firstLine="720"/>
        <w:rPr>
          <w:rFonts w:cs="Times New Roman"/>
          <w:b/>
          <w:szCs w:val="24"/>
        </w:rPr>
      </w:pPr>
      <w:r w:rsidRPr="00325160">
        <w:rPr>
          <w:rFonts w:cs="Times New Roman"/>
          <w:b/>
          <w:szCs w:val="24"/>
        </w:rPr>
        <w:t>Saturday, April 14</w:t>
      </w:r>
    </w:p>
    <w:p w14:paraId="1E653A88" w14:textId="1ACD17C5" w:rsidR="002E69CF" w:rsidRPr="00325160" w:rsidRDefault="002E69CF" w:rsidP="002E69CF">
      <w:pPr>
        <w:spacing w:line="240" w:lineRule="auto"/>
        <w:ind w:firstLine="720"/>
        <w:rPr>
          <w:rFonts w:cs="Times New Roman"/>
          <w:szCs w:val="24"/>
        </w:rPr>
      </w:pPr>
      <w:r w:rsidRPr="00325160">
        <w:rPr>
          <w:rFonts w:cs="Times New Roman"/>
          <w:b/>
          <w:szCs w:val="24"/>
        </w:rPr>
        <w:t xml:space="preserve">Opening Ceremony, </w:t>
      </w:r>
      <w:r w:rsidRPr="00325160">
        <w:rPr>
          <w:rFonts w:cs="Times New Roman"/>
          <w:szCs w:val="24"/>
        </w:rPr>
        <w:t>6:30 p.m.</w:t>
      </w:r>
    </w:p>
    <w:p w14:paraId="3F0A172E" w14:textId="1D4E1E53" w:rsidR="002E69CF" w:rsidRPr="00325160" w:rsidRDefault="002E69CF" w:rsidP="002E69CF">
      <w:pPr>
        <w:spacing w:line="240" w:lineRule="auto"/>
        <w:rPr>
          <w:rFonts w:cs="Times New Roman"/>
          <w:szCs w:val="24"/>
        </w:rPr>
      </w:pPr>
      <w:r w:rsidRPr="00325160">
        <w:rPr>
          <w:rFonts w:cs="Times New Roman"/>
          <w:szCs w:val="24"/>
        </w:rPr>
        <w:tab/>
      </w:r>
      <w:r w:rsidRPr="00325160">
        <w:rPr>
          <w:rFonts w:cs="Times New Roman"/>
          <w:b/>
          <w:szCs w:val="24"/>
        </w:rPr>
        <w:t>Temple Israel,</w:t>
      </w:r>
      <w:r w:rsidR="00325160">
        <w:rPr>
          <w:rFonts w:cs="Times New Roman"/>
          <w:b/>
          <w:szCs w:val="24"/>
        </w:rPr>
        <w:t xml:space="preserve"> </w:t>
      </w:r>
      <w:r w:rsidRPr="00325160">
        <w:rPr>
          <w:rFonts w:cs="Times New Roman"/>
          <w:szCs w:val="24"/>
        </w:rPr>
        <w:t>620 Cumberland Ave., West Lafayette</w:t>
      </w:r>
    </w:p>
    <w:p w14:paraId="4E50EF79" w14:textId="3BBE42DF" w:rsidR="002E69CF" w:rsidRPr="00325160" w:rsidRDefault="002E69CF" w:rsidP="002E69CF">
      <w:pPr>
        <w:spacing w:line="240" w:lineRule="auto"/>
        <w:ind w:firstLine="720"/>
        <w:rPr>
          <w:rFonts w:cs="Times New Roman"/>
          <w:b/>
          <w:szCs w:val="24"/>
        </w:rPr>
      </w:pPr>
      <w:r w:rsidRPr="00325160">
        <w:rPr>
          <w:rFonts w:cs="Times New Roman"/>
          <w:szCs w:val="24"/>
        </w:rPr>
        <w:t xml:space="preserve">Lafayette Children’s Choir, Lafayette Jewish Community Religious School </w:t>
      </w:r>
    </w:p>
    <w:p w14:paraId="41DC86B6" w14:textId="77777777" w:rsidR="008355B4" w:rsidRPr="00325160" w:rsidRDefault="008355B4" w:rsidP="002E69CF">
      <w:pPr>
        <w:spacing w:line="240" w:lineRule="auto"/>
        <w:ind w:firstLine="720"/>
        <w:rPr>
          <w:rFonts w:cs="Times New Roman"/>
          <w:b/>
          <w:szCs w:val="24"/>
        </w:rPr>
      </w:pPr>
    </w:p>
    <w:p w14:paraId="63B7F4C9" w14:textId="77777777" w:rsidR="008803FA" w:rsidRPr="00325160" w:rsidRDefault="002E69CF" w:rsidP="002E69CF">
      <w:pPr>
        <w:spacing w:line="240" w:lineRule="auto"/>
        <w:ind w:firstLine="720"/>
        <w:rPr>
          <w:rFonts w:cs="Times New Roman"/>
          <w:b/>
          <w:szCs w:val="24"/>
        </w:rPr>
      </w:pPr>
      <w:r w:rsidRPr="00325160">
        <w:rPr>
          <w:rFonts w:cs="Times New Roman"/>
          <w:b/>
          <w:szCs w:val="24"/>
        </w:rPr>
        <w:t>Sunday, April 15</w:t>
      </w:r>
    </w:p>
    <w:p w14:paraId="17A7A2FC" w14:textId="4E63BF8A" w:rsidR="002E69CF" w:rsidRPr="00325160" w:rsidRDefault="002E69CF" w:rsidP="002E69CF">
      <w:pPr>
        <w:spacing w:line="240" w:lineRule="auto"/>
        <w:ind w:firstLine="720"/>
        <w:rPr>
          <w:rFonts w:cs="Times New Roman"/>
          <w:szCs w:val="24"/>
        </w:rPr>
      </w:pPr>
      <w:r w:rsidRPr="00325160">
        <w:rPr>
          <w:rFonts w:cs="Times New Roman"/>
          <w:b/>
          <w:szCs w:val="24"/>
        </w:rPr>
        <w:t>Lectures, Presentations, Discussions</w:t>
      </w:r>
      <w:r w:rsidRPr="00325160">
        <w:rPr>
          <w:rFonts w:cs="Times New Roman"/>
          <w:szCs w:val="24"/>
        </w:rPr>
        <w:t xml:space="preserve">, 1 to 5 p.m. </w:t>
      </w:r>
    </w:p>
    <w:p w14:paraId="2F41EDF6" w14:textId="7FFBA497" w:rsidR="002E69CF" w:rsidRPr="00325160" w:rsidRDefault="002E69CF" w:rsidP="002E69CF">
      <w:pPr>
        <w:spacing w:line="240" w:lineRule="auto"/>
        <w:rPr>
          <w:rFonts w:cs="Times New Roman"/>
          <w:b/>
          <w:szCs w:val="24"/>
        </w:rPr>
      </w:pPr>
      <w:r w:rsidRPr="00325160">
        <w:rPr>
          <w:rFonts w:cs="Times New Roman"/>
          <w:szCs w:val="24"/>
        </w:rPr>
        <w:tab/>
      </w:r>
      <w:r w:rsidRPr="00325160">
        <w:rPr>
          <w:rFonts w:cs="Times New Roman"/>
          <w:b/>
          <w:szCs w:val="24"/>
        </w:rPr>
        <w:t>Purdue University, Wilmeth Active Learning Center</w:t>
      </w:r>
      <w:r w:rsidR="00FD6F69">
        <w:rPr>
          <w:rFonts w:cs="Times New Roman"/>
          <w:szCs w:val="24"/>
        </w:rPr>
        <w:t xml:space="preserve">, 340 Centennial Mall Drive </w:t>
      </w:r>
      <w:r w:rsidRPr="00325160">
        <w:rPr>
          <w:rFonts w:cs="Times New Roman"/>
          <w:b/>
          <w:szCs w:val="24"/>
        </w:rPr>
        <w:t xml:space="preserve"> </w:t>
      </w:r>
    </w:p>
    <w:p w14:paraId="29C23C4A" w14:textId="269FABBB" w:rsidR="002E69CF" w:rsidRPr="00325160" w:rsidRDefault="002E69CF" w:rsidP="002E69CF">
      <w:pPr>
        <w:spacing w:line="240" w:lineRule="auto"/>
        <w:ind w:firstLine="720"/>
        <w:rPr>
          <w:rFonts w:cs="Times New Roman"/>
          <w:szCs w:val="24"/>
        </w:rPr>
      </w:pPr>
      <w:r w:rsidRPr="00325160">
        <w:rPr>
          <w:rFonts w:cs="Times New Roman"/>
          <w:szCs w:val="24"/>
        </w:rPr>
        <w:t>Susan Abrams, CEO, Illinois Holocaust Museum &amp; Education Center</w:t>
      </w:r>
      <w:r w:rsidR="00FD6F69">
        <w:rPr>
          <w:rFonts w:cs="Times New Roman"/>
          <w:szCs w:val="24"/>
        </w:rPr>
        <w:t xml:space="preserve"> (1:30 p.m.)</w:t>
      </w:r>
    </w:p>
    <w:p w14:paraId="60314409" w14:textId="77777777" w:rsidR="00325160" w:rsidRDefault="002E69CF" w:rsidP="008803FA">
      <w:pPr>
        <w:spacing w:line="240" w:lineRule="auto"/>
        <w:rPr>
          <w:rFonts w:cs="Times New Roman"/>
          <w:szCs w:val="24"/>
        </w:rPr>
      </w:pPr>
      <w:r w:rsidRPr="00325160">
        <w:rPr>
          <w:rFonts w:cs="Times New Roman"/>
          <w:szCs w:val="24"/>
        </w:rPr>
        <w:tab/>
        <w:t xml:space="preserve">Lee H. Hamilton, former Congressman (U.S. House 1965 to 1999); founder of </w:t>
      </w:r>
      <w:r w:rsidR="007764B2" w:rsidRPr="00325160">
        <w:rPr>
          <w:rFonts w:cs="Times New Roman"/>
          <w:szCs w:val="24"/>
        </w:rPr>
        <w:t xml:space="preserve"> </w:t>
      </w:r>
      <w:r w:rsidR="008803FA" w:rsidRPr="00325160">
        <w:rPr>
          <w:rFonts w:cs="Times New Roman"/>
          <w:szCs w:val="24"/>
        </w:rPr>
        <w:t>I</w:t>
      </w:r>
      <w:r w:rsidRPr="00325160">
        <w:rPr>
          <w:rFonts w:cs="Times New Roman"/>
          <w:szCs w:val="24"/>
        </w:rPr>
        <w:t>U’s</w:t>
      </w:r>
    </w:p>
    <w:p w14:paraId="461F3A3D" w14:textId="1556EACA" w:rsidR="002E69CF" w:rsidRPr="00325160" w:rsidRDefault="002E69CF" w:rsidP="008803FA">
      <w:pPr>
        <w:spacing w:line="240" w:lineRule="auto"/>
        <w:ind w:left="720" w:firstLine="720"/>
        <w:rPr>
          <w:rFonts w:cs="Times New Roman"/>
          <w:szCs w:val="24"/>
        </w:rPr>
      </w:pPr>
      <w:r w:rsidRPr="00325160">
        <w:rPr>
          <w:rFonts w:cs="Times New Roman"/>
          <w:szCs w:val="24"/>
        </w:rPr>
        <w:t xml:space="preserve"> Center on Representative Government </w:t>
      </w:r>
      <w:r w:rsidR="00FD6F69">
        <w:rPr>
          <w:rFonts w:cs="Times New Roman"/>
          <w:szCs w:val="24"/>
        </w:rPr>
        <w:t>(2:30 p.m.)</w:t>
      </w:r>
    </w:p>
    <w:p w14:paraId="2B403BC6" w14:textId="79B5F215" w:rsidR="00325160" w:rsidRDefault="00551C1C" w:rsidP="008803FA">
      <w:pPr>
        <w:spacing w:line="240" w:lineRule="auto"/>
        <w:ind w:firstLine="720"/>
        <w:rPr>
          <w:rFonts w:cs="Times New Roman"/>
          <w:szCs w:val="24"/>
        </w:rPr>
      </w:pPr>
      <w:r w:rsidRPr="00325160">
        <w:rPr>
          <w:rFonts w:cs="Times New Roman"/>
          <w:szCs w:val="24"/>
        </w:rPr>
        <w:t>Advocac</w:t>
      </w:r>
      <w:r w:rsidR="008803FA" w:rsidRPr="00325160">
        <w:rPr>
          <w:rFonts w:cs="Times New Roman"/>
          <w:szCs w:val="24"/>
        </w:rPr>
        <w:t>y</w:t>
      </w:r>
      <w:r w:rsidRPr="00325160">
        <w:rPr>
          <w:rFonts w:cs="Times New Roman"/>
          <w:szCs w:val="24"/>
        </w:rPr>
        <w:t xml:space="preserve"> groups</w:t>
      </w:r>
      <w:r w:rsidR="007C6AA0">
        <w:rPr>
          <w:rFonts w:cs="Times New Roman"/>
          <w:szCs w:val="24"/>
        </w:rPr>
        <w:t>—p</w:t>
      </w:r>
      <w:r w:rsidRPr="00325160">
        <w:rPr>
          <w:rFonts w:cs="Times New Roman"/>
          <w:szCs w:val="24"/>
        </w:rPr>
        <w:t>resentations/roundtable discussions</w:t>
      </w:r>
      <w:r w:rsidR="00FD6F69">
        <w:rPr>
          <w:rFonts w:cs="Times New Roman"/>
          <w:szCs w:val="24"/>
        </w:rPr>
        <w:t xml:space="preserve"> (3:30 p.m.)</w:t>
      </w:r>
      <w:r w:rsidRPr="00325160">
        <w:rPr>
          <w:rFonts w:cs="Times New Roman"/>
          <w:szCs w:val="24"/>
        </w:rPr>
        <w:t xml:space="preserve">: </w:t>
      </w:r>
    </w:p>
    <w:p w14:paraId="388247AE" w14:textId="5A41E81B" w:rsidR="00551C1C" w:rsidRPr="00325160" w:rsidRDefault="00551C1C" w:rsidP="00325160">
      <w:pPr>
        <w:spacing w:line="240" w:lineRule="auto"/>
        <w:ind w:left="1440"/>
        <w:rPr>
          <w:rFonts w:cs="Times New Roman"/>
          <w:szCs w:val="24"/>
        </w:rPr>
      </w:pPr>
      <w:r w:rsidRPr="00325160">
        <w:rPr>
          <w:rFonts w:cs="Times New Roman"/>
          <w:szCs w:val="24"/>
        </w:rPr>
        <w:t>Diversity Roundtable,</w:t>
      </w:r>
      <w:r w:rsidR="008803FA" w:rsidRPr="00325160">
        <w:rPr>
          <w:rFonts w:cs="Times New Roman"/>
          <w:szCs w:val="24"/>
        </w:rPr>
        <w:t xml:space="preserve"> </w:t>
      </w:r>
      <w:r w:rsidRPr="00325160">
        <w:rPr>
          <w:rFonts w:cs="Times New Roman"/>
          <w:szCs w:val="24"/>
        </w:rPr>
        <w:t>Greater Lafayette ACLU, Greater Lafayette Immigrant Allies, Interfaith Leaders of Greater Lafayette, LUM Immigration Clinic, Muslim Neighbors, NAACP of Lafayette/West Lafayette and PRIDE Lafayette Inc.</w:t>
      </w:r>
    </w:p>
    <w:p w14:paraId="640308F4" w14:textId="0599A037" w:rsidR="002E69CF" w:rsidRPr="00325160" w:rsidRDefault="008355B4" w:rsidP="00551C1C">
      <w:pPr>
        <w:spacing w:line="240" w:lineRule="auto"/>
        <w:rPr>
          <w:rFonts w:cs="Times New Roman"/>
          <w:szCs w:val="24"/>
        </w:rPr>
      </w:pPr>
      <w:r w:rsidRPr="00325160">
        <w:rPr>
          <w:rFonts w:cs="Times New Roman"/>
          <w:szCs w:val="24"/>
        </w:rPr>
        <w:t xml:space="preserve"> </w:t>
      </w:r>
    </w:p>
    <w:p w14:paraId="637B53D4" w14:textId="77777777" w:rsidR="002E69CF" w:rsidRPr="00325160" w:rsidRDefault="002E69CF" w:rsidP="00551C1C">
      <w:pPr>
        <w:spacing w:line="240" w:lineRule="auto"/>
        <w:ind w:firstLine="720"/>
        <w:rPr>
          <w:rFonts w:cs="Times New Roman"/>
          <w:b/>
          <w:szCs w:val="24"/>
        </w:rPr>
      </w:pPr>
      <w:r w:rsidRPr="00325160">
        <w:rPr>
          <w:rFonts w:cs="Times New Roman"/>
          <w:b/>
          <w:szCs w:val="24"/>
        </w:rPr>
        <w:t>Monday, April 16</w:t>
      </w:r>
    </w:p>
    <w:p w14:paraId="2F45907B" w14:textId="6091C8FF" w:rsidR="002E69CF" w:rsidRPr="00325160" w:rsidRDefault="002E69CF" w:rsidP="00551C1C">
      <w:pPr>
        <w:spacing w:line="240" w:lineRule="auto"/>
        <w:ind w:firstLine="720"/>
        <w:rPr>
          <w:rFonts w:cs="Times New Roman"/>
          <w:szCs w:val="24"/>
        </w:rPr>
      </w:pPr>
      <w:r w:rsidRPr="00325160">
        <w:rPr>
          <w:rFonts w:cs="Times New Roman"/>
          <w:b/>
          <w:szCs w:val="24"/>
        </w:rPr>
        <w:t>Film “The Zookeeper’s Wife</w:t>
      </w:r>
      <w:r w:rsidR="00551C1C" w:rsidRPr="00325160">
        <w:rPr>
          <w:rFonts w:cs="Times New Roman"/>
          <w:b/>
          <w:szCs w:val="24"/>
        </w:rPr>
        <w:t>,</w:t>
      </w:r>
      <w:r w:rsidRPr="00325160">
        <w:rPr>
          <w:rFonts w:cs="Times New Roman"/>
          <w:b/>
          <w:szCs w:val="24"/>
        </w:rPr>
        <w:t>”</w:t>
      </w:r>
      <w:r w:rsidR="00551C1C" w:rsidRPr="00325160">
        <w:rPr>
          <w:rFonts w:cs="Times New Roman"/>
          <w:b/>
          <w:szCs w:val="24"/>
        </w:rPr>
        <w:t xml:space="preserve"> </w:t>
      </w:r>
      <w:r w:rsidR="00551C1C" w:rsidRPr="00325160">
        <w:rPr>
          <w:rFonts w:cs="Times New Roman"/>
          <w:szCs w:val="24"/>
        </w:rPr>
        <w:t>6:30 p.m.</w:t>
      </w:r>
      <w:r w:rsidRPr="00325160">
        <w:rPr>
          <w:rFonts w:cs="Times New Roman"/>
          <w:szCs w:val="24"/>
        </w:rPr>
        <w:t xml:space="preserve"> </w:t>
      </w:r>
    </w:p>
    <w:p w14:paraId="1AC493A8" w14:textId="3BFF183F" w:rsidR="002E69CF" w:rsidRPr="00325160" w:rsidRDefault="00551C1C" w:rsidP="00551C1C">
      <w:pPr>
        <w:spacing w:line="240" w:lineRule="auto"/>
        <w:ind w:firstLine="720"/>
        <w:rPr>
          <w:rFonts w:cs="Times New Roman"/>
          <w:b/>
          <w:szCs w:val="24"/>
        </w:rPr>
      </w:pPr>
      <w:r w:rsidRPr="00325160">
        <w:rPr>
          <w:rFonts w:cs="Times New Roman"/>
          <w:b/>
          <w:szCs w:val="24"/>
        </w:rPr>
        <w:t xml:space="preserve">West Lafayette Public Library </w:t>
      </w:r>
      <w:r w:rsidR="002E69CF" w:rsidRPr="00325160">
        <w:rPr>
          <w:rFonts w:cs="Times New Roman"/>
          <w:b/>
          <w:szCs w:val="24"/>
        </w:rPr>
        <w:tab/>
      </w:r>
      <w:r w:rsidR="002E69CF" w:rsidRPr="00325160">
        <w:rPr>
          <w:rFonts w:cs="Times New Roman"/>
          <w:b/>
          <w:szCs w:val="24"/>
        </w:rPr>
        <w:tab/>
      </w:r>
    </w:p>
    <w:p w14:paraId="10D24508" w14:textId="6DAEF92E" w:rsidR="00325160" w:rsidRDefault="002E69CF" w:rsidP="002E69CF">
      <w:pPr>
        <w:spacing w:line="240" w:lineRule="auto"/>
        <w:rPr>
          <w:rFonts w:cs="Times New Roman"/>
          <w:szCs w:val="24"/>
        </w:rPr>
      </w:pPr>
      <w:r w:rsidRPr="00325160">
        <w:rPr>
          <w:rFonts w:cs="Times New Roman"/>
          <w:szCs w:val="24"/>
        </w:rPr>
        <w:tab/>
      </w:r>
    </w:p>
    <w:p w14:paraId="6C9A392B" w14:textId="24B6E617" w:rsidR="00325160" w:rsidRPr="00325160" w:rsidRDefault="00325160" w:rsidP="00325160">
      <w:pPr>
        <w:spacing w:line="240" w:lineRule="auto"/>
        <w:ind w:firstLine="720"/>
        <w:rPr>
          <w:rFonts w:cs="Times New Roman"/>
          <w:b/>
          <w:szCs w:val="24"/>
        </w:rPr>
      </w:pPr>
      <w:r w:rsidRPr="00325160">
        <w:rPr>
          <w:rFonts w:cs="Times New Roman"/>
          <w:b/>
          <w:szCs w:val="24"/>
        </w:rPr>
        <w:t>Monday, April 16</w:t>
      </w:r>
    </w:p>
    <w:p w14:paraId="55AB50A5" w14:textId="3C8567D7" w:rsidR="002E69CF" w:rsidRPr="00325160" w:rsidRDefault="00895048" w:rsidP="00325160">
      <w:pPr>
        <w:spacing w:line="240" w:lineRule="auto"/>
        <w:ind w:firstLine="720"/>
        <w:rPr>
          <w:rFonts w:cs="Times New Roman"/>
          <w:szCs w:val="24"/>
        </w:rPr>
      </w:pPr>
      <w:r>
        <w:rPr>
          <w:rFonts w:cs="Times New Roman"/>
          <w:b/>
          <w:szCs w:val="24"/>
        </w:rPr>
        <w:t xml:space="preserve">Educators </w:t>
      </w:r>
      <w:r w:rsidR="002E69CF" w:rsidRPr="00325160">
        <w:rPr>
          <w:rFonts w:cs="Times New Roman"/>
          <w:b/>
          <w:szCs w:val="24"/>
        </w:rPr>
        <w:t>Workshop: Facing History and Ourselves</w:t>
      </w:r>
      <w:r w:rsidR="00551C1C" w:rsidRPr="00325160">
        <w:rPr>
          <w:rFonts w:cs="Times New Roman"/>
          <w:szCs w:val="24"/>
        </w:rPr>
        <w:t>, 4:30 to 8 p.m.</w:t>
      </w:r>
    </w:p>
    <w:p w14:paraId="3B267F95" w14:textId="03249FF1" w:rsidR="002E69CF" w:rsidRPr="00325160" w:rsidRDefault="002E69CF" w:rsidP="002E69CF">
      <w:pPr>
        <w:spacing w:line="240" w:lineRule="auto"/>
        <w:rPr>
          <w:rFonts w:cs="Times New Roman"/>
          <w:szCs w:val="24"/>
        </w:rPr>
      </w:pPr>
      <w:r w:rsidRPr="00325160">
        <w:rPr>
          <w:rFonts w:cs="Times New Roman"/>
          <w:szCs w:val="24"/>
        </w:rPr>
        <w:tab/>
        <w:t>Purdue University</w:t>
      </w:r>
      <w:r w:rsidR="00551C1C" w:rsidRPr="00325160">
        <w:rPr>
          <w:rFonts w:cs="Times New Roman"/>
          <w:szCs w:val="24"/>
        </w:rPr>
        <w:t xml:space="preserve">; for educators, register at </w:t>
      </w:r>
      <w:hyperlink r:id="rId10" w:history="1">
        <w:r w:rsidRPr="00325160">
          <w:rPr>
            <w:rStyle w:val="Hyperlink"/>
            <w:rFonts w:cs="Times New Roman"/>
            <w:szCs w:val="24"/>
          </w:rPr>
          <w:t>www.glhrc.org</w:t>
        </w:r>
      </w:hyperlink>
    </w:p>
    <w:p w14:paraId="4EF94A00" w14:textId="77777777" w:rsidR="002E69CF" w:rsidRPr="00325160" w:rsidRDefault="002E69CF" w:rsidP="002E69CF">
      <w:pPr>
        <w:spacing w:line="240" w:lineRule="auto"/>
        <w:rPr>
          <w:rFonts w:cs="Times New Roman"/>
          <w:szCs w:val="24"/>
        </w:rPr>
      </w:pPr>
    </w:p>
    <w:p w14:paraId="19CFBFC3" w14:textId="088AE68E" w:rsidR="002E69CF" w:rsidRPr="00325160" w:rsidRDefault="002E69CF" w:rsidP="008803FA">
      <w:pPr>
        <w:spacing w:line="240" w:lineRule="auto"/>
        <w:ind w:firstLine="720"/>
        <w:rPr>
          <w:rFonts w:cs="Times New Roman"/>
          <w:szCs w:val="24"/>
        </w:rPr>
      </w:pPr>
      <w:r w:rsidRPr="00325160">
        <w:rPr>
          <w:rFonts w:cs="Times New Roman"/>
          <w:b/>
          <w:szCs w:val="24"/>
        </w:rPr>
        <w:t>Tuesday, April 17</w:t>
      </w:r>
    </w:p>
    <w:p w14:paraId="5C04F3D9" w14:textId="044827A7" w:rsidR="002E69CF" w:rsidRPr="00325160" w:rsidRDefault="002E69CF" w:rsidP="002E69CF">
      <w:pPr>
        <w:spacing w:line="240" w:lineRule="auto"/>
        <w:rPr>
          <w:rFonts w:cs="Times New Roman"/>
          <w:szCs w:val="24"/>
        </w:rPr>
      </w:pPr>
      <w:r w:rsidRPr="00325160">
        <w:rPr>
          <w:rFonts w:cs="Times New Roman"/>
          <w:szCs w:val="24"/>
        </w:rPr>
        <w:tab/>
      </w:r>
      <w:r w:rsidR="008803FA" w:rsidRPr="00325160">
        <w:rPr>
          <w:rFonts w:cs="Times New Roman"/>
          <w:b/>
          <w:szCs w:val="24"/>
        </w:rPr>
        <w:t xml:space="preserve">Play </w:t>
      </w:r>
      <w:r w:rsidRPr="00325160">
        <w:rPr>
          <w:rFonts w:cs="Times New Roman"/>
          <w:b/>
          <w:szCs w:val="24"/>
        </w:rPr>
        <w:t>“Dark Road” by Laura Lundgren Smith</w:t>
      </w:r>
      <w:r w:rsidR="00325160" w:rsidRPr="00325160">
        <w:rPr>
          <w:rFonts w:cs="Times New Roman"/>
          <w:szCs w:val="24"/>
        </w:rPr>
        <w:t>, 7 p.m.</w:t>
      </w:r>
    </w:p>
    <w:p w14:paraId="49A07545" w14:textId="714441D9" w:rsidR="002E69CF" w:rsidRPr="00325160" w:rsidRDefault="002E69CF" w:rsidP="008803FA">
      <w:pPr>
        <w:spacing w:line="240" w:lineRule="auto"/>
        <w:rPr>
          <w:rFonts w:cs="Times New Roman"/>
          <w:szCs w:val="24"/>
        </w:rPr>
      </w:pPr>
      <w:r w:rsidRPr="00325160">
        <w:rPr>
          <w:rFonts w:cs="Times New Roman"/>
          <w:szCs w:val="24"/>
        </w:rPr>
        <w:tab/>
        <w:t>McCutcheon High School</w:t>
      </w:r>
      <w:r w:rsidR="00CD7924">
        <w:rPr>
          <w:rFonts w:cs="Times New Roman"/>
          <w:szCs w:val="24"/>
        </w:rPr>
        <w:t>,</w:t>
      </w:r>
      <w:r w:rsidRPr="00325160">
        <w:rPr>
          <w:rFonts w:cs="Times New Roman"/>
          <w:szCs w:val="24"/>
        </w:rPr>
        <w:t xml:space="preserve"> </w:t>
      </w:r>
      <w:r w:rsidR="00CD7924">
        <w:rPr>
          <w:rFonts w:cs="Times New Roman"/>
          <w:szCs w:val="24"/>
        </w:rPr>
        <w:t>Dan Kinsey Auditorium</w:t>
      </w:r>
      <w:r w:rsidRPr="00325160">
        <w:rPr>
          <w:rFonts w:cs="Times New Roman"/>
          <w:szCs w:val="24"/>
        </w:rPr>
        <w:t xml:space="preserve"> </w:t>
      </w:r>
    </w:p>
    <w:p w14:paraId="1123AEAA" w14:textId="394D8076" w:rsidR="002E69CF" w:rsidRPr="00325160" w:rsidRDefault="008803FA" w:rsidP="002E69CF">
      <w:pPr>
        <w:spacing w:line="240" w:lineRule="auto"/>
        <w:rPr>
          <w:rFonts w:cs="Times New Roman"/>
          <w:szCs w:val="24"/>
        </w:rPr>
      </w:pPr>
      <w:r w:rsidRPr="00325160">
        <w:rPr>
          <w:rFonts w:cs="Times New Roman"/>
          <w:szCs w:val="24"/>
        </w:rPr>
        <w:tab/>
      </w:r>
    </w:p>
    <w:p w14:paraId="20F06F73" w14:textId="0841F60E" w:rsidR="002E69CF" w:rsidRPr="00325160" w:rsidRDefault="002E69CF" w:rsidP="008803FA">
      <w:pPr>
        <w:spacing w:line="240" w:lineRule="auto"/>
        <w:ind w:firstLine="720"/>
        <w:rPr>
          <w:rFonts w:cs="Times New Roman"/>
          <w:b/>
          <w:szCs w:val="24"/>
        </w:rPr>
      </w:pPr>
      <w:r w:rsidRPr="00325160">
        <w:rPr>
          <w:rFonts w:cs="Times New Roman"/>
          <w:b/>
          <w:szCs w:val="24"/>
        </w:rPr>
        <w:t>Wednesday, April 18</w:t>
      </w:r>
    </w:p>
    <w:p w14:paraId="186F2F2A" w14:textId="4E8E03A4" w:rsidR="002E69CF" w:rsidRPr="00325160" w:rsidRDefault="002E69CF" w:rsidP="002E69CF">
      <w:pPr>
        <w:spacing w:line="240" w:lineRule="auto"/>
        <w:rPr>
          <w:rFonts w:cs="Times New Roman"/>
          <w:szCs w:val="24"/>
        </w:rPr>
      </w:pPr>
      <w:r w:rsidRPr="00325160">
        <w:rPr>
          <w:rFonts w:cs="Times New Roman"/>
          <w:szCs w:val="24"/>
        </w:rPr>
        <w:tab/>
      </w:r>
      <w:r w:rsidRPr="00325160">
        <w:rPr>
          <w:rFonts w:cs="Times New Roman"/>
          <w:b/>
          <w:szCs w:val="24"/>
        </w:rPr>
        <w:t>Film “Denial</w:t>
      </w:r>
      <w:r w:rsidR="00325160">
        <w:rPr>
          <w:rFonts w:cs="Times New Roman"/>
          <w:b/>
          <w:szCs w:val="24"/>
        </w:rPr>
        <w:t>,</w:t>
      </w:r>
      <w:r w:rsidRPr="00325160">
        <w:rPr>
          <w:rFonts w:cs="Times New Roman"/>
          <w:b/>
          <w:szCs w:val="24"/>
        </w:rPr>
        <w:t>”</w:t>
      </w:r>
      <w:r w:rsidR="00325160">
        <w:rPr>
          <w:rFonts w:cs="Times New Roman"/>
          <w:b/>
          <w:szCs w:val="24"/>
        </w:rPr>
        <w:t xml:space="preserve"> </w:t>
      </w:r>
      <w:r w:rsidR="00325160">
        <w:rPr>
          <w:rFonts w:cs="Times New Roman"/>
          <w:szCs w:val="24"/>
        </w:rPr>
        <w:t>6:30 p.m.</w:t>
      </w:r>
    </w:p>
    <w:p w14:paraId="60666D64" w14:textId="4BCDAC43" w:rsidR="008803FA" w:rsidRPr="00325160" w:rsidRDefault="008803FA" w:rsidP="008803FA">
      <w:pPr>
        <w:spacing w:line="240" w:lineRule="auto"/>
        <w:ind w:firstLine="720"/>
        <w:rPr>
          <w:rFonts w:cs="Times New Roman"/>
          <w:szCs w:val="24"/>
        </w:rPr>
      </w:pPr>
      <w:r w:rsidRPr="00325160">
        <w:rPr>
          <w:rFonts w:cs="Times New Roman"/>
          <w:szCs w:val="24"/>
        </w:rPr>
        <w:t>West Lafayette Public Library</w:t>
      </w:r>
    </w:p>
    <w:p w14:paraId="053B1984" w14:textId="77777777" w:rsidR="002E69CF" w:rsidRPr="00325160" w:rsidRDefault="002E69CF" w:rsidP="001254FD">
      <w:pPr>
        <w:spacing w:line="240" w:lineRule="auto"/>
        <w:rPr>
          <w:rFonts w:cs="Times New Roman"/>
          <w:b/>
          <w:szCs w:val="24"/>
        </w:rPr>
      </w:pPr>
    </w:p>
    <w:p w14:paraId="67812C34" w14:textId="77777777" w:rsidR="00F80976" w:rsidRPr="00325160" w:rsidRDefault="00F80976" w:rsidP="001254FD">
      <w:pPr>
        <w:spacing w:line="240" w:lineRule="auto"/>
        <w:rPr>
          <w:rFonts w:cs="Times New Roman"/>
          <w:szCs w:val="24"/>
        </w:rPr>
      </w:pPr>
    </w:p>
    <w:p w14:paraId="49214A12" w14:textId="781B88A3" w:rsidR="00B03F36" w:rsidRPr="00325160" w:rsidRDefault="008803FA" w:rsidP="00B03F36">
      <w:pPr>
        <w:spacing w:line="240" w:lineRule="auto"/>
        <w:jc w:val="center"/>
        <w:rPr>
          <w:rFonts w:cs="Times New Roman"/>
          <w:szCs w:val="24"/>
        </w:rPr>
      </w:pPr>
      <w:r w:rsidRPr="00325160">
        <w:rPr>
          <w:rFonts w:cs="Times New Roman"/>
          <w:szCs w:val="24"/>
        </w:rPr>
        <w:t>###</w:t>
      </w:r>
    </w:p>
    <w:bookmarkEnd w:id="0"/>
    <w:p w14:paraId="1D237BCB" w14:textId="77777777" w:rsidR="00B03F36" w:rsidRPr="00325160" w:rsidRDefault="00B03F36" w:rsidP="00B03F36">
      <w:pPr>
        <w:spacing w:line="240" w:lineRule="auto"/>
        <w:rPr>
          <w:rFonts w:cs="Times New Roman"/>
          <w:szCs w:val="24"/>
        </w:rPr>
      </w:pPr>
    </w:p>
    <w:sectPr w:rsidR="00B03F36" w:rsidRPr="00325160" w:rsidSect="00B03F36">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22DEB"/>
    <w:multiLevelType w:val="hybridMultilevel"/>
    <w:tmpl w:val="F4703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F7891"/>
    <w:multiLevelType w:val="hybridMultilevel"/>
    <w:tmpl w:val="61B6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F2B9E"/>
    <w:multiLevelType w:val="hybridMultilevel"/>
    <w:tmpl w:val="FCB687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CB02BD"/>
    <w:multiLevelType w:val="hybridMultilevel"/>
    <w:tmpl w:val="74D69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4D0"/>
    <w:rsid w:val="0003212B"/>
    <w:rsid w:val="000426D5"/>
    <w:rsid w:val="000431F2"/>
    <w:rsid w:val="00046D9F"/>
    <w:rsid w:val="000D103A"/>
    <w:rsid w:val="00101FC4"/>
    <w:rsid w:val="00102767"/>
    <w:rsid w:val="00123FE1"/>
    <w:rsid w:val="001254FD"/>
    <w:rsid w:val="00177DBE"/>
    <w:rsid w:val="001E58E2"/>
    <w:rsid w:val="00253593"/>
    <w:rsid w:val="002E69CF"/>
    <w:rsid w:val="00325160"/>
    <w:rsid w:val="003266C2"/>
    <w:rsid w:val="0035507F"/>
    <w:rsid w:val="0038105A"/>
    <w:rsid w:val="003C0F01"/>
    <w:rsid w:val="003C780E"/>
    <w:rsid w:val="004872DD"/>
    <w:rsid w:val="004D13C2"/>
    <w:rsid w:val="00551C1C"/>
    <w:rsid w:val="005B1749"/>
    <w:rsid w:val="005E6709"/>
    <w:rsid w:val="006114DF"/>
    <w:rsid w:val="00661C1E"/>
    <w:rsid w:val="006742D1"/>
    <w:rsid w:val="00674D8D"/>
    <w:rsid w:val="00684717"/>
    <w:rsid w:val="006D52B1"/>
    <w:rsid w:val="006E3FF3"/>
    <w:rsid w:val="006E4748"/>
    <w:rsid w:val="006F4DDE"/>
    <w:rsid w:val="007678AD"/>
    <w:rsid w:val="00770E82"/>
    <w:rsid w:val="007752F3"/>
    <w:rsid w:val="007764B2"/>
    <w:rsid w:val="007C6AA0"/>
    <w:rsid w:val="00830B72"/>
    <w:rsid w:val="008355B4"/>
    <w:rsid w:val="008803FA"/>
    <w:rsid w:val="008807D7"/>
    <w:rsid w:val="00886194"/>
    <w:rsid w:val="00895048"/>
    <w:rsid w:val="008B2D95"/>
    <w:rsid w:val="00970C40"/>
    <w:rsid w:val="009E4B5F"/>
    <w:rsid w:val="009F298A"/>
    <w:rsid w:val="00A2201F"/>
    <w:rsid w:val="00A30B45"/>
    <w:rsid w:val="00A742FD"/>
    <w:rsid w:val="00AB5259"/>
    <w:rsid w:val="00B03F36"/>
    <w:rsid w:val="00B43511"/>
    <w:rsid w:val="00B44B42"/>
    <w:rsid w:val="00B7203C"/>
    <w:rsid w:val="00BB2232"/>
    <w:rsid w:val="00C06157"/>
    <w:rsid w:val="00C1120B"/>
    <w:rsid w:val="00C122FD"/>
    <w:rsid w:val="00C21450"/>
    <w:rsid w:val="00C33085"/>
    <w:rsid w:val="00CB6E2B"/>
    <w:rsid w:val="00CD7924"/>
    <w:rsid w:val="00D208FF"/>
    <w:rsid w:val="00D80E79"/>
    <w:rsid w:val="00D906B3"/>
    <w:rsid w:val="00DC14D0"/>
    <w:rsid w:val="00DD2579"/>
    <w:rsid w:val="00E61B6C"/>
    <w:rsid w:val="00E715E1"/>
    <w:rsid w:val="00E74D72"/>
    <w:rsid w:val="00F05C4F"/>
    <w:rsid w:val="00F23262"/>
    <w:rsid w:val="00F61CE1"/>
    <w:rsid w:val="00F80976"/>
    <w:rsid w:val="00FB3A94"/>
    <w:rsid w:val="00FD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D1D9"/>
  <w15:chartTrackingRefBased/>
  <w15:docId w15:val="{CB0C8FAA-D1D3-4D3B-A604-1B742DA4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7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1B6C"/>
    <w:rPr>
      <w:color w:val="0563C1" w:themeColor="hyperlink"/>
      <w:u w:val="single"/>
    </w:rPr>
  </w:style>
  <w:style w:type="character" w:customStyle="1" w:styleId="UnresolvedMention1">
    <w:name w:val="Unresolved Mention1"/>
    <w:basedOn w:val="DefaultParagraphFont"/>
    <w:uiPriority w:val="99"/>
    <w:semiHidden/>
    <w:unhideWhenUsed/>
    <w:rsid w:val="00E61B6C"/>
    <w:rPr>
      <w:color w:val="808080"/>
      <w:shd w:val="clear" w:color="auto" w:fill="E6E6E6"/>
    </w:rPr>
  </w:style>
  <w:style w:type="paragraph" w:styleId="ListParagraph">
    <w:name w:val="List Paragraph"/>
    <w:basedOn w:val="Normal"/>
    <w:uiPriority w:val="34"/>
    <w:qFormat/>
    <w:rsid w:val="00D80E79"/>
    <w:pPr>
      <w:ind w:left="720"/>
      <w:contextualSpacing/>
    </w:pPr>
  </w:style>
  <w:style w:type="character" w:styleId="UnresolvedMention">
    <w:name w:val="Unresolved Mention"/>
    <w:basedOn w:val="DefaultParagraphFont"/>
    <w:uiPriority w:val="99"/>
    <w:rsid w:val="001254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hrc.org" TargetMode="External"/><Relationship Id="rId3" Type="http://schemas.openxmlformats.org/officeDocument/2006/relationships/styles" Target="styles.xml"/><Relationship Id="rId7" Type="http://schemas.openxmlformats.org/officeDocument/2006/relationships/hyperlink" Target="http://www.glhrc.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lhrc.org" TargetMode="External"/><Relationship Id="rId4" Type="http://schemas.openxmlformats.org/officeDocument/2006/relationships/settings" Target="settings.xml"/><Relationship Id="rId9" Type="http://schemas.openxmlformats.org/officeDocument/2006/relationships/hyperlink" Target="http://www.glh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CF4E4-EF4A-4521-8DBB-E454746A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4</cp:revision>
  <cp:lastPrinted>2018-03-11T18:13:00Z</cp:lastPrinted>
  <dcterms:created xsi:type="dcterms:W3CDTF">2018-03-11T21:34:00Z</dcterms:created>
  <dcterms:modified xsi:type="dcterms:W3CDTF">2018-03-11T21:36:00Z</dcterms:modified>
</cp:coreProperties>
</file>