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09" w:rsidRDefault="00330009" w:rsidP="009208C2">
      <w:pPr>
        <w:pStyle w:val="NormalWeb"/>
        <w:spacing w:before="0" w:beforeAutospacing="0" w:after="0" w:afterAutospacing="0"/>
        <w:jc w:val="center"/>
        <w:textAlignment w:val="baseline"/>
        <w:rPr>
          <w:rFonts w:ascii="Cambria" w:hAnsi="Cambria"/>
          <w:b/>
          <w:bCs/>
          <w:color w:val="000000" w:themeColor="text1"/>
        </w:rPr>
      </w:pPr>
      <w:r>
        <w:rPr>
          <w:rFonts w:ascii="Cambria" w:hAnsi="Cambria"/>
          <w:b/>
          <w:bCs/>
          <w:color w:val="000000" w:themeColor="text1"/>
        </w:rPr>
        <w:t>September 8, 2019</w:t>
      </w:r>
      <w:r>
        <w:rPr>
          <w:rFonts w:ascii="Cambria" w:hAnsi="Cambria"/>
          <w:b/>
          <w:bCs/>
          <w:color w:val="000000" w:themeColor="text1"/>
        </w:rPr>
        <w:tab/>
      </w:r>
      <w:r>
        <w:rPr>
          <w:rFonts w:ascii="Cambria" w:hAnsi="Cambria"/>
          <w:b/>
          <w:bCs/>
          <w:color w:val="000000" w:themeColor="text1"/>
        </w:rPr>
        <w:tab/>
      </w:r>
      <w:r>
        <w:rPr>
          <w:rFonts w:ascii="Cambria" w:hAnsi="Cambria"/>
          <w:b/>
          <w:bCs/>
          <w:color w:val="000000" w:themeColor="text1"/>
        </w:rPr>
        <w:tab/>
      </w:r>
      <w:r>
        <w:rPr>
          <w:rFonts w:ascii="Cambria" w:hAnsi="Cambria"/>
          <w:b/>
          <w:bCs/>
          <w:color w:val="000000" w:themeColor="text1"/>
        </w:rPr>
        <w:tab/>
      </w:r>
      <w:r>
        <w:rPr>
          <w:rFonts w:ascii="Cambria" w:hAnsi="Cambria"/>
          <w:b/>
          <w:bCs/>
          <w:color w:val="000000" w:themeColor="text1"/>
        </w:rPr>
        <w:tab/>
      </w:r>
      <w:r>
        <w:rPr>
          <w:rFonts w:ascii="Cambria" w:hAnsi="Cambria"/>
          <w:b/>
          <w:bCs/>
          <w:color w:val="000000" w:themeColor="text1"/>
        </w:rPr>
        <w:tab/>
        <w:t>Rev. Rhonda Blevins, DMIN</w:t>
      </w:r>
    </w:p>
    <w:p w:rsidR="00330009" w:rsidRDefault="00330009" w:rsidP="009208C2">
      <w:pPr>
        <w:pStyle w:val="NormalWeb"/>
        <w:spacing w:before="0" w:beforeAutospacing="0" w:after="0" w:afterAutospacing="0"/>
        <w:jc w:val="center"/>
        <w:textAlignment w:val="baseline"/>
        <w:rPr>
          <w:rFonts w:ascii="Cambria" w:hAnsi="Cambria"/>
          <w:b/>
          <w:bCs/>
          <w:color w:val="000000" w:themeColor="text1"/>
        </w:rPr>
      </w:pPr>
    </w:p>
    <w:p w:rsidR="002D3600" w:rsidRPr="00390C8E" w:rsidRDefault="002D3600" w:rsidP="009208C2">
      <w:pPr>
        <w:pStyle w:val="NormalWeb"/>
        <w:spacing w:before="0" w:beforeAutospacing="0" w:after="0" w:afterAutospacing="0"/>
        <w:jc w:val="center"/>
        <w:textAlignment w:val="baseline"/>
        <w:rPr>
          <w:rFonts w:ascii="Cambria" w:hAnsi="Cambria"/>
          <w:b/>
          <w:bCs/>
          <w:color w:val="000000" w:themeColor="text1"/>
        </w:rPr>
      </w:pPr>
      <w:r w:rsidRPr="00390C8E">
        <w:rPr>
          <w:rFonts w:ascii="Cambria" w:hAnsi="Cambria"/>
          <w:b/>
          <w:bCs/>
          <w:color w:val="000000" w:themeColor="text1"/>
        </w:rPr>
        <w:t>Side Effects Include</w:t>
      </w:r>
    </w:p>
    <w:p w:rsidR="002D3600" w:rsidRPr="00390C8E" w:rsidRDefault="002D3600" w:rsidP="009208C2">
      <w:pPr>
        <w:pStyle w:val="BasicParagraph"/>
        <w:tabs>
          <w:tab w:val="center" w:pos="3600"/>
          <w:tab w:val="right" w:pos="7140"/>
        </w:tabs>
        <w:suppressAutoHyphens/>
        <w:spacing w:line="240" w:lineRule="auto"/>
        <w:jc w:val="center"/>
        <w:rPr>
          <w:rFonts w:ascii="Cambria" w:hAnsi="Cambria" w:cs="Palatino"/>
          <w:b/>
          <w:bCs/>
          <w:color w:val="000000" w:themeColor="text1"/>
        </w:rPr>
      </w:pPr>
      <w:r w:rsidRPr="00390C8E">
        <w:rPr>
          <w:rFonts w:ascii="Cambria" w:hAnsi="Cambria" w:cs="Palatino"/>
          <w:b/>
          <w:bCs/>
          <w:color w:val="000000" w:themeColor="text1"/>
        </w:rPr>
        <w:t>Luke 14:25-33</w:t>
      </w:r>
    </w:p>
    <w:p w:rsidR="009208C2" w:rsidRPr="00390C8E" w:rsidRDefault="009208C2" w:rsidP="009208C2">
      <w:pPr>
        <w:pStyle w:val="BasicParagraph"/>
        <w:tabs>
          <w:tab w:val="center" w:pos="3600"/>
          <w:tab w:val="right" w:pos="7140"/>
        </w:tabs>
        <w:suppressAutoHyphens/>
        <w:spacing w:line="240" w:lineRule="auto"/>
        <w:jc w:val="center"/>
        <w:rPr>
          <w:rFonts w:ascii="Cambria" w:hAnsi="Cambria" w:cs="Palatino"/>
          <w:b/>
          <w:bCs/>
          <w:color w:val="000000" w:themeColor="text1"/>
        </w:rPr>
      </w:pPr>
    </w:p>
    <w:p w:rsidR="009208C2" w:rsidRPr="00390C8E" w:rsidRDefault="009208C2" w:rsidP="009208C2">
      <w:pPr>
        <w:jc w:val="center"/>
        <w:rPr>
          <w:rFonts w:ascii="Cambria" w:eastAsia="Times New Roman" w:hAnsi="Cambria" w:cs="Times New Roman"/>
          <w:i/>
          <w:iCs/>
          <w:color w:val="000000" w:themeColor="text1"/>
        </w:rPr>
      </w:pPr>
      <w:r w:rsidRPr="009208C2">
        <w:rPr>
          <w:rFonts w:ascii="Cambria" w:eastAsia="Times New Roman" w:hAnsi="Cambria" w:cs="Times New Roman"/>
          <w:i/>
          <w:iCs/>
          <w:color w:val="000000" w:themeColor="text1"/>
        </w:rPr>
        <w:t>Now large crowds were traveling with him; and he turned and said to them, “Whoever comes to me and does not hate father and mother, wife and children, brothers and sisters, yes, and even life itself, cannot be my disciple. Whoever does not carry the cross and follow me cannot be my disciple. For which of you, intending to build a tower, does not first sit down and estimate the cost, to see whether he has enough to complete it? Otherwise, when he has laid a foundation and is not able to finish, all who see it will begin to ridicule him, </w:t>
      </w:r>
      <w:r w:rsidRPr="009208C2">
        <w:rPr>
          <w:rFonts w:ascii="Cambria" w:eastAsia="Times New Roman" w:hAnsi="Cambria" w:cs="Arial"/>
          <w:b/>
          <w:bCs/>
          <w:i/>
          <w:iCs/>
          <w:color w:val="000000" w:themeColor="text1"/>
          <w:vertAlign w:val="superscript"/>
        </w:rPr>
        <w:t> </w:t>
      </w:r>
      <w:r w:rsidRPr="009208C2">
        <w:rPr>
          <w:rFonts w:ascii="Cambria" w:eastAsia="Times New Roman" w:hAnsi="Cambria" w:cs="Times New Roman"/>
          <w:i/>
          <w:iCs/>
          <w:color w:val="000000" w:themeColor="text1"/>
        </w:rPr>
        <w:t>saying, ‘This fellow began to build and was not able to finish.’ </w:t>
      </w:r>
      <w:r w:rsidRPr="009208C2">
        <w:rPr>
          <w:rFonts w:ascii="Cambria" w:eastAsia="Times New Roman" w:hAnsi="Cambria" w:cs="Arial"/>
          <w:b/>
          <w:bCs/>
          <w:i/>
          <w:iCs/>
          <w:color w:val="000000" w:themeColor="text1"/>
          <w:vertAlign w:val="superscript"/>
        </w:rPr>
        <w:t> </w:t>
      </w:r>
      <w:r w:rsidRPr="009208C2">
        <w:rPr>
          <w:rFonts w:ascii="Cambria" w:eastAsia="Times New Roman" w:hAnsi="Cambria" w:cs="Times New Roman"/>
          <w:i/>
          <w:iCs/>
          <w:color w:val="000000" w:themeColor="text1"/>
        </w:rPr>
        <w:t>Or what king, going out to wage war against another king, will not sit down first and consider whether he is able with ten thousand to oppose the one who comes against him with twenty thousand? If he cannot, then, while the other is still far away, he sends a delegation and asks for the terms of peace. So therefore, none of you can become my disciple if you do not give up all your possessions</w:t>
      </w:r>
      <w:r w:rsidR="00162D4F" w:rsidRPr="00390C8E">
        <w:rPr>
          <w:rFonts w:ascii="Cambria" w:eastAsia="Times New Roman" w:hAnsi="Cambria" w:cs="Times New Roman"/>
          <w:i/>
          <w:iCs/>
          <w:color w:val="000000" w:themeColor="text1"/>
        </w:rPr>
        <w:t>.</w:t>
      </w:r>
      <w:r w:rsidR="00F43DA9" w:rsidRPr="00390C8E">
        <w:rPr>
          <w:rFonts w:ascii="Cambria" w:eastAsia="Times New Roman" w:hAnsi="Cambria" w:cs="Times New Roman"/>
          <w:i/>
          <w:iCs/>
          <w:color w:val="000000" w:themeColor="text1"/>
        </w:rPr>
        <w:t>”</w:t>
      </w:r>
    </w:p>
    <w:p w:rsidR="00162D4F" w:rsidRPr="009208C2" w:rsidRDefault="00162D4F" w:rsidP="009208C2">
      <w:pPr>
        <w:jc w:val="center"/>
        <w:rPr>
          <w:rFonts w:ascii="Cambria" w:eastAsia="Times New Roman" w:hAnsi="Cambria" w:cs="Times New Roman"/>
          <w:i/>
          <w:iCs/>
          <w:color w:val="000000" w:themeColor="text1"/>
        </w:rPr>
      </w:pPr>
      <w:r w:rsidRPr="00390C8E">
        <w:rPr>
          <w:rFonts w:ascii="Cambria" w:eastAsia="Times New Roman" w:hAnsi="Cambria" w:cs="Times New Roman"/>
          <w:i/>
          <w:iCs/>
          <w:color w:val="000000" w:themeColor="text1"/>
        </w:rPr>
        <w:t>______</w:t>
      </w:r>
    </w:p>
    <w:p w:rsidR="009208C2" w:rsidRPr="00390C8E" w:rsidRDefault="009208C2" w:rsidP="009208C2">
      <w:pPr>
        <w:pStyle w:val="BasicParagraph"/>
        <w:tabs>
          <w:tab w:val="center" w:pos="3600"/>
          <w:tab w:val="right" w:pos="7140"/>
        </w:tabs>
        <w:suppressAutoHyphens/>
        <w:spacing w:line="240" w:lineRule="auto"/>
        <w:jc w:val="center"/>
        <w:rPr>
          <w:rFonts w:ascii="Cambria" w:hAnsi="Cambria" w:cs="Palatino"/>
          <w:b/>
          <w:bCs/>
          <w:color w:val="000000" w:themeColor="text1"/>
        </w:rPr>
      </w:pPr>
    </w:p>
    <w:p w:rsidR="009208C2" w:rsidRPr="00390C8E" w:rsidRDefault="001736F7" w:rsidP="009208C2">
      <w:pPr>
        <w:pStyle w:val="BasicParagraph"/>
        <w:tabs>
          <w:tab w:val="center" w:pos="3600"/>
          <w:tab w:val="right" w:pos="7140"/>
        </w:tabs>
        <w:suppressAutoHyphens/>
        <w:spacing w:line="240" w:lineRule="auto"/>
        <w:rPr>
          <w:rFonts w:ascii="Cambria" w:hAnsi="Cambria" w:cs="Palatino"/>
          <w:color w:val="000000" w:themeColor="text1"/>
        </w:rPr>
      </w:pPr>
      <w:r w:rsidRPr="00390C8E">
        <w:rPr>
          <w:rFonts w:ascii="Cambria" w:hAnsi="Cambria" w:cs="Palatino"/>
          <w:color w:val="000000" w:themeColor="text1"/>
        </w:rPr>
        <w:t>Every now and then my husband and I will sit down and watch TV together. There’s a phenomenon these days that I don’t remember when I was younger: pharmaceutical ads. These commercials come on and list a bunch of symptoms and then they’ll say, “If you suffer from one or more of these symptoms, you might have ______.” And no matter what</w:t>
      </w:r>
      <w:r w:rsidR="00DF1DA9" w:rsidRPr="00390C8E">
        <w:rPr>
          <w:rFonts w:ascii="Cambria" w:hAnsi="Cambria" w:cs="Palatino"/>
          <w:color w:val="000000" w:themeColor="text1"/>
        </w:rPr>
        <w:t xml:space="preserve"> the disease</w:t>
      </w:r>
      <w:r w:rsidRPr="00390C8E">
        <w:rPr>
          <w:rFonts w:ascii="Cambria" w:hAnsi="Cambria" w:cs="Palatino"/>
          <w:color w:val="000000" w:themeColor="text1"/>
        </w:rPr>
        <w:t xml:space="preserve"> is, my husband </w:t>
      </w:r>
      <w:r w:rsidR="00DF1DA9" w:rsidRPr="00390C8E">
        <w:rPr>
          <w:rFonts w:ascii="Cambria" w:hAnsi="Cambria" w:cs="Palatino"/>
          <w:color w:val="000000" w:themeColor="text1"/>
        </w:rPr>
        <w:t xml:space="preserve">has it. There could five people on earth with this disease, and my husband will be one of them. He </w:t>
      </w:r>
      <w:r w:rsidRPr="00390C8E">
        <w:rPr>
          <w:rFonts w:ascii="Cambria" w:hAnsi="Cambria" w:cs="Palatino"/>
          <w:color w:val="000000" w:themeColor="text1"/>
        </w:rPr>
        <w:t>will look over at me and say, “I’ve got it.</w:t>
      </w:r>
      <w:r w:rsidR="00DF1DA9" w:rsidRPr="00390C8E">
        <w:rPr>
          <w:rFonts w:ascii="Cambria" w:hAnsi="Cambria" w:cs="Palatino"/>
          <w:color w:val="000000" w:themeColor="text1"/>
        </w:rPr>
        <w:t xml:space="preserve"> I have all of those symptoms.</w:t>
      </w:r>
      <w:r w:rsidRPr="00390C8E">
        <w:rPr>
          <w:rFonts w:ascii="Cambria" w:hAnsi="Cambria" w:cs="Palatino"/>
          <w:color w:val="000000" w:themeColor="text1"/>
        </w:rPr>
        <w:t xml:space="preserve">” I’ll look back over at him and say, “You do not have ovarian cancer. You don’t even have </w:t>
      </w:r>
      <w:proofErr w:type="spellStart"/>
      <w:r w:rsidRPr="00390C8E">
        <w:rPr>
          <w:rFonts w:ascii="Cambria" w:hAnsi="Cambria" w:cs="Palatino"/>
          <w:color w:val="000000" w:themeColor="text1"/>
        </w:rPr>
        <w:t>ovarians</w:t>
      </w:r>
      <w:proofErr w:type="spellEnd"/>
      <w:r w:rsidRPr="00390C8E">
        <w:rPr>
          <w:rFonts w:ascii="Cambria" w:hAnsi="Cambria" w:cs="Palatino"/>
          <w:color w:val="000000" w:themeColor="text1"/>
        </w:rPr>
        <w:t>!”</w:t>
      </w:r>
    </w:p>
    <w:p w:rsidR="00DF1DA9" w:rsidRPr="00DF1DA9" w:rsidRDefault="00DF1DA9" w:rsidP="00DF1DA9">
      <w:pPr>
        <w:spacing w:before="100" w:beforeAutospacing="1" w:after="24"/>
        <w:jc w:val="center"/>
        <w:rPr>
          <w:rFonts w:ascii="Cambria" w:eastAsia="Times New Roman" w:hAnsi="Cambria" w:cs="Arial"/>
          <w:i/>
          <w:iCs/>
          <w:color w:val="000000" w:themeColor="text1"/>
        </w:rPr>
      </w:pPr>
      <w:r w:rsidRPr="00DF1DA9">
        <w:rPr>
          <w:rFonts w:ascii="Cambria" w:eastAsia="Times New Roman" w:hAnsi="Cambria" w:cs="Arial"/>
          <w:i/>
          <w:iCs/>
          <w:color w:val="000000" w:themeColor="text1"/>
        </w:rPr>
        <w:t>They got this prescription stuff that they advertise on TV and I swear, half the time, the side effects are fifty times worse than what the medicine cures. I</w:t>
      </w:r>
      <w:r w:rsidRPr="00390C8E">
        <w:rPr>
          <w:rFonts w:ascii="Cambria" w:eastAsia="Times New Roman" w:hAnsi="Cambria" w:cs="Arial"/>
          <w:i/>
          <w:iCs/>
          <w:color w:val="000000" w:themeColor="text1"/>
        </w:rPr>
        <w:t>t’</w:t>
      </w:r>
      <w:r w:rsidRPr="00DF1DA9">
        <w:rPr>
          <w:rFonts w:ascii="Cambria" w:eastAsia="Times New Roman" w:hAnsi="Cambria" w:cs="Arial"/>
          <w:i/>
          <w:iCs/>
          <w:color w:val="000000" w:themeColor="text1"/>
        </w:rPr>
        <w:t xml:space="preserve">s like, </w:t>
      </w:r>
      <w:r w:rsidRPr="00390C8E">
        <w:rPr>
          <w:rFonts w:ascii="Cambria" w:eastAsia="Times New Roman" w:hAnsi="Cambria" w:cs="Arial"/>
          <w:i/>
          <w:iCs/>
          <w:color w:val="000000" w:themeColor="text1"/>
        </w:rPr>
        <w:t>“</w:t>
      </w:r>
      <w:r w:rsidRPr="00DF1DA9">
        <w:rPr>
          <w:rFonts w:ascii="Cambria" w:eastAsia="Times New Roman" w:hAnsi="Cambria" w:cs="Arial"/>
          <w:i/>
          <w:iCs/>
          <w:color w:val="000000" w:themeColor="text1"/>
        </w:rPr>
        <w:t>Try new Flor</w:t>
      </w:r>
      <w:r w:rsidRPr="00390C8E">
        <w:rPr>
          <w:rFonts w:ascii="Cambria" w:eastAsia="Times New Roman" w:hAnsi="Cambria" w:cs="Arial"/>
          <w:i/>
          <w:iCs/>
          <w:color w:val="000000" w:themeColor="text1"/>
        </w:rPr>
        <w:t>-</w:t>
      </w:r>
      <w:r w:rsidRPr="00DF1DA9">
        <w:rPr>
          <w:rFonts w:ascii="Cambria" w:eastAsia="Times New Roman" w:hAnsi="Cambria" w:cs="Arial"/>
          <w:i/>
          <w:iCs/>
          <w:color w:val="000000" w:themeColor="text1"/>
        </w:rPr>
        <w:t>o</w:t>
      </w:r>
      <w:r w:rsidRPr="00390C8E">
        <w:rPr>
          <w:rFonts w:ascii="Cambria" w:eastAsia="Times New Roman" w:hAnsi="Cambria" w:cs="Arial"/>
          <w:i/>
          <w:iCs/>
          <w:color w:val="000000" w:themeColor="text1"/>
        </w:rPr>
        <w:t>-</w:t>
      </w:r>
      <w:r w:rsidRPr="00DF1DA9">
        <w:rPr>
          <w:rFonts w:ascii="Cambria" w:eastAsia="Times New Roman" w:hAnsi="Cambria" w:cs="Arial"/>
          <w:i/>
          <w:iCs/>
          <w:color w:val="000000" w:themeColor="text1"/>
        </w:rPr>
        <w:t>flor. For itchy, watery eyes, it</w:t>
      </w:r>
      <w:r w:rsidRPr="00390C8E">
        <w:rPr>
          <w:rFonts w:ascii="Cambria" w:eastAsia="Times New Roman" w:hAnsi="Cambria" w:cs="Arial"/>
          <w:i/>
          <w:iCs/>
          <w:color w:val="000000" w:themeColor="text1"/>
        </w:rPr>
        <w:t>’</w:t>
      </w:r>
      <w:r w:rsidRPr="00DF1DA9">
        <w:rPr>
          <w:rFonts w:ascii="Cambria" w:eastAsia="Times New Roman" w:hAnsi="Cambria" w:cs="Arial"/>
          <w:i/>
          <w:iCs/>
          <w:color w:val="000000" w:themeColor="text1"/>
        </w:rPr>
        <w:t>s Flor</w:t>
      </w:r>
      <w:r w:rsidRPr="00390C8E">
        <w:rPr>
          <w:rFonts w:ascii="Cambria" w:eastAsia="Times New Roman" w:hAnsi="Cambria" w:cs="Arial"/>
          <w:i/>
          <w:iCs/>
          <w:color w:val="000000" w:themeColor="text1"/>
        </w:rPr>
        <w:t>-</w:t>
      </w:r>
      <w:r w:rsidRPr="00DF1DA9">
        <w:rPr>
          <w:rFonts w:ascii="Cambria" w:eastAsia="Times New Roman" w:hAnsi="Cambria" w:cs="Arial"/>
          <w:i/>
          <w:iCs/>
          <w:color w:val="000000" w:themeColor="text1"/>
        </w:rPr>
        <w:t>o</w:t>
      </w:r>
      <w:r w:rsidRPr="00390C8E">
        <w:rPr>
          <w:rFonts w:ascii="Cambria" w:eastAsia="Times New Roman" w:hAnsi="Cambria" w:cs="Arial"/>
          <w:i/>
          <w:iCs/>
          <w:color w:val="000000" w:themeColor="text1"/>
        </w:rPr>
        <w:t>-</w:t>
      </w:r>
      <w:r w:rsidRPr="00DF1DA9">
        <w:rPr>
          <w:rFonts w:ascii="Cambria" w:eastAsia="Times New Roman" w:hAnsi="Cambria" w:cs="Arial"/>
          <w:i/>
          <w:iCs/>
          <w:color w:val="000000" w:themeColor="text1"/>
        </w:rPr>
        <w:t xml:space="preserve">flor. Side effects may include nausea, vomiting, water weight gain, lower back pain, receding hairline, eczema, </w:t>
      </w:r>
      <w:proofErr w:type="spellStart"/>
      <w:r w:rsidRPr="00DF1DA9">
        <w:rPr>
          <w:rFonts w:ascii="Cambria" w:eastAsia="Times New Roman" w:hAnsi="Cambria" w:cs="Arial"/>
          <w:i/>
          <w:iCs/>
          <w:color w:val="000000" w:themeColor="text1"/>
        </w:rPr>
        <w:t>sep</w:t>
      </w:r>
      <w:r w:rsidR="008A0D27" w:rsidRPr="00390C8E">
        <w:rPr>
          <w:rFonts w:ascii="Cambria" w:eastAsia="Times New Roman" w:hAnsi="Cambria" w:cs="Arial"/>
          <w:i/>
          <w:iCs/>
          <w:color w:val="000000" w:themeColor="text1"/>
        </w:rPr>
        <w:t>t</w:t>
      </w:r>
      <w:r w:rsidRPr="00DF1DA9">
        <w:rPr>
          <w:rFonts w:ascii="Cambria" w:eastAsia="Times New Roman" w:hAnsi="Cambria" w:cs="Arial"/>
          <w:i/>
          <w:iCs/>
          <w:color w:val="000000" w:themeColor="text1"/>
        </w:rPr>
        <w:t>oria</w:t>
      </w:r>
      <w:proofErr w:type="spellEnd"/>
      <w:r w:rsidRPr="00390C8E">
        <w:rPr>
          <w:rFonts w:ascii="Cambria" w:eastAsia="Times New Roman" w:hAnsi="Cambria" w:cs="Arial"/>
          <w:i/>
          <w:iCs/>
          <w:color w:val="000000" w:themeColor="text1"/>
        </w:rPr>
        <w:t>, psoriasis</w:t>
      </w:r>
      <w:r w:rsidRPr="00DF1DA9">
        <w:rPr>
          <w:rFonts w:ascii="Cambria" w:eastAsia="Times New Roman" w:hAnsi="Cambria" w:cs="Arial"/>
          <w:i/>
          <w:iCs/>
          <w:color w:val="000000" w:themeColor="text1"/>
        </w:rPr>
        <w:t>, itching, chaffing clothing, liver spots, blood clots, ringworm, excessive body odor, uneven tire wear, pyorrhea, gonorrhea, diarrhea, halitosis, scoliosis, loss of bladder control, hammertoe, the shanks, low sperm count, warped floors, cluttered drawers, hunchback, heart attack, low resale value on your home</w:t>
      </w:r>
      <w:r w:rsidRPr="00390C8E">
        <w:rPr>
          <w:rFonts w:ascii="Cambria" w:eastAsia="Times New Roman" w:hAnsi="Cambria" w:cs="Arial"/>
          <w:i/>
          <w:iCs/>
          <w:color w:val="000000" w:themeColor="text1"/>
        </w:rPr>
        <w:t>,</w:t>
      </w:r>
      <w:r w:rsidRPr="00DF1DA9">
        <w:rPr>
          <w:rFonts w:ascii="Cambria" w:eastAsia="Times New Roman" w:hAnsi="Cambria" w:cs="Arial"/>
          <w:i/>
          <w:iCs/>
          <w:color w:val="000000" w:themeColor="text1"/>
        </w:rPr>
        <w:t xml:space="preserve"> feline leukemia, athlete</w:t>
      </w:r>
      <w:r w:rsidRPr="00390C8E">
        <w:rPr>
          <w:rFonts w:ascii="Cambria" w:eastAsia="Times New Roman" w:hAnsi="Cambria" w:cs="Arial"/>
          <w:i/>
          <w:iCs/>
          <w:color w:val="000000" w:themeColor="text1"/>
        </w:rPr>
        <w:t>’</w:t>
      </w:r>
      <w:r w:rsidRPr="00DF1DA9">
        <w:rPr>
          <w:rFonts w:ascii="Cambria" w:eastAsia="Times New Roman" w:hAnsi="Cambria" w:cs="Arial"/>
          <w:i/>
          <w:iCs/>
          <w:color w:val="000000" w:themeColor="text1"/>
        </w:rPr>
        <w:t>s foot, head lice, clubfoot, MS, MD, VD, fleas, anxiety, sleeplessness, drowsiness, poor gas mileage, tooth decay, parvo, warts, unibrow, lazy eye, fruit flies, chest pains, clogged drains, hemorrhoids, dry heaving and sexual dysfunction.</w:t>
      </w:r>
      <w:r w:rsidRPr="00390C8E">
        <w:rPr>
          <w:rFonts w:ascii="Cambria" w:eastAsia="Times New Roman" w:hAnsi="Cambria" w:cs="Arial"/>
          <w:i/>
          <w:iCs/>
          <w:color w:val="000000" w:themeColor="text1"/>
        </w:rPr>
        <w:t>”</w:t>
      </w:r>
      <w:r w:rsidRPr="00DF1DA9">
        <w:rPr>
          <w:rFonts w:ascii="Cambria" w:eastAsia="Times New Roman" w:hAnsi="Cambria" w:cs="Arial"/>
          <w:i/>
          <w:iCs/>
          <w:color w:val="000000" w:themeColor="text1"/>
        </w:rPr>
        <w:t xml:space="preserve"> I</w:t>
      </w:r>
      <w:r w:rsidRPr="00390C8E">
        <w:rPr>
          <w:rFonts w:ascii="Cambria" w:eastAsia="Times New Roman" w:hAnsi="Cambria" w:cs="Arial"/>
          <w:i/>
          <w:iCs/>
          <w:color w:val="000000" w:themeColor="text1"/>
        </w:rPr>
        <w:t>’</w:t>
      </w:r>
      <w:r w:rsidRPr="00DF1DA9">
        <w:rPr>
          <w:rFonts w:ascii="Cambria" w:eastAsia="Times New Roman" w:hAnsi="Cambria" w:cs="Arial"/>
          <w:i/>
          <w:iCs/>
          <w:color w:val="000000" w:themeColor="text1"/>
        </w:rPr>
        <w:t xml:space="preserve">m watching it going, </w:t>
      </w:r>
      <w:r w:rsidRPr="00390C8E">
        <w:rPr>
          <w:rFonts w:ascii="Cambria" w:eastAsia="Times New Roman" w:hAnsi="Cambria" w:cs="Arial"/>
          <w:i/>
          <w:iCs/>
          <w:color w:val="000000" w:themeColor="text1"/>
        </w:rPr>
        <w:t>“</w:t>
      </w:r>
      <w:r w:rsidRPr="00DF1DA9">
        <w:rPr>
          <w:rFonts w:ascii="Cambria" w:eastAsia="Times New Roman" w:hAnsi="Cambria" w:cs="Arial"/>
          <w:i/>
          <w:iCs/>
          <w:color w:val="000000" w:themeColor="text1"/>
        </w:rPr>
        <w:t>You know what, I</w:t>
      </w:r>
      <w:r w:rsidRPr="00390C8E">
        <w:rPr>
          <w:rFonts w:ascii="Cambria" w:eastAsia="Times New Roman" w:hAnsi="Cambria" w:cs="Arial"/>
          <w:i/>
          <w:iCs/>
          <w:color w:val="000000" w:themeColor="text1"/>
        </w:rPr>
        <w:t>’</w:t>
      </w:r>
      <w:r w:rsidRPr="00DF1DA9">
        <w:rPr>
          <w:rFonts w:ascii="Cambria" w:eastAsia="Times New Roman" w:hAnsi="Cambria" w:cs="Arial"/>
          <w:i/>
          <w:iCs/>
          <w:color w:val="000000" w:themeColor="text1"/>
        </w:rPr>
        <w:t>ll just have itchy, watery eyes.</w:t>
      </w:r>
      <w:r w:rsidRPr="00390C8E">
        <w:rPr>
          <w:rFonts w:ascii="Cambria" w:eastAsia="Times New Roman" w:hAnsi="Cambria" w:cs="Arial"/>
          <w:i/>
          <w:iCs/>
          <w:color w:val="000000" w:themeColor="text1"/>
        </w:rPr>
        <w:t>”</w:t>
      </w:r>
      <w:r w:rsidRPr="00390C8E">
        <w:rPr>
          <w:rStyle w:val="EndnoteReference"/>
          <w:rFonts w:ascii="Cambria" w:eastAsia="Times New Roman" w:hAnsi="Cambria" w:cs="Arial"/>
          <w:i/>
          <w:iCs/>
          <w:color w:val="000000" w:themeColor="text1"/>
        </w:rPr>
        <w:endnoteReference w:id="1"/>
      </w:r>
    </w:p>
    <w:p w:rsidR="00DF1DA9" w:rsidRPr="00390C8E" w:rsidRDefault="00DF1DA9" w:rsidP="009208C2">
      <w:pPr>
        <w:pStyle w:val="BasicParagraph"/>
        <w:tabs>
          <w:tab w:val="center" w:pos="3600"/>
          <w:tab w:val="right" w:pos="7140"/>
        </w:tabs>
        <w:suppressAutoHyphens/>
        <w:spacing w:line="240" w:lineRule="auto"/>
        <w:rPr>
          <w:rFonts w:ascii="Cambria" w:hAnsi="Cambria" w:cs="Palatino"/>
          <w:color w:val="000000" w:themeColor="text1"/>
        </w:rPr>
      </w:pPr>
    </w:p>
    <w:p w:rsidR="00CE024B" w:rsidRPr="00390C8E" w:rsidRDefault="00CE024B" w:rsidP="009208C2">
      <w:pPr>
        <w:pStyle w:val="BasicParagraph"/>
        <w:tabs>
          <w:tab w:val="center" w:pos="3600"/>
          <w:tab w:val="right" w:pos="7140"/>
        </w:tabs>
        <w:suppressAutoHyphens/>
        <w:spacing w:line="240" w:lineRule="auto"/>
        <w:rPr>
          <w:rFonts w:ascii="Cambria" w:hAnsi="Cambria" w:cs="Palatino"/>
          <w:color w:val="000000" w:themeColor="text1"/>
        </w:rPr>
      </w:pPr>
      <w:r w:rsidRPr="00390C8E">
        <w:rPr>
          <w:rFonts w:ascii="Cambria" w:hAnsi="Cambria" w:cs="Palatino"/>
          <w:color w:val="000000" w:themeColor="text1"/>
        </w:rPr>
        <w:t xml:space="preserve">My thanks to Jeff Foxworthy for that </w:t>
      </w:r>
      <w:r w:rsidR="00390C8E">
        <w:rPr>
          <w:rFonts w:ascii="Cambria" w:hAnsi="Cambria" w:cs="Palatino"/>
          <w:color w:val="000000" w:themeColor="text1"/>
        </w:rPr>
        <w:t>material</w:t>
      </w:r>
      <w:r w:rsidRPr="00390C8E">
        <w:rPr>
          <w:rFonts w:ascii="Cambria" w:hAnsi="Cambria" w:cs="Palatino"/>
          <w:color w:val="000000" w:themeColor="text1"/>
        </w:rPr>
        <w:t>; you might be a redneck if you quote Jeff Foxworthy in a sermon.</w:t>
      </w:r>
    </w:p>
    <w:p w:rsidR="00CE024B" w:rsidRPr="00390C8E" w:rsidRDefault="00CE024B" w:rsidP="009208C2">
      <w:pPr>
        <w:pStyle w:val="BasicParagraph"/>
        <w:tabs>
          <w:tab w:val="center" w:pos="3600"/>
          <w:tab w:val="right" w:pos="7140"/>
        </w:tabs>
        <w:suppressAutoHyphens/>
        <w:spacing w:line="240" w:lineRule="auto"/>
        <w:rPr>
          <w:rFonts w:ascii="Cambria" w:hAnsi="Cambria" w:cs="Palatino"/>
          <w:color w:val="000000" w:themeColor="text1"/>
        </w:rPr>
      </w:pPr>
    </w:p>
    <w:p w:rsidR="001736F7" w:rsidRPr="00390C8E" w:rsidRDefault="008A0D27" w:rsidP="009208C2">
      <w:pPr>
        <w:pStyle w:val="BasicParagraph"/>
        <w:tabs>
          <w:tab w:val="center" w:pos="3600"/>
          <w:tab w:val="right" w:pos="7140"/>
        </w:tabs>
        <w:suppressAutoHyphens/>
        <w:spacing w:line="240" w:lineRule="auto"/>
        <w:rPr>
          <w:rFonts w:ascii="Cambria" w:hAnsi="Cambria" w:cs="Palatino"/>
          <w:color w:val="000000" w:themeColor="text1"/>
        </w:rPr>
      </w:pPr>
      <w:r w:rsidRPr="00390C8E">
        <w:rPr>
          <w:rFonts w:ascii="Cambria" w:hAnsi="Cambria" w:cs="Palatino"/>
          <w:color w:val="000000" w:themeColor="text1"/>
        </w:rPr>
        <w:t>Prescriptions come with warnings of side effects—so does faith.</w:t>
      </w:r>
    </w:p>
    <w:p w:rsidR="00E545F0" w:rsidRPr="00390C8E" w:rsidRDefault="00E545F0" w:rsidP="009208C2">
      <w:pPr>
        <w:pStyle w:val="BasicParagraph"/>
        <w:tabs>
          <w:tab w:val="center" w:pos="3600"/>
          <w:tab w:val="right" w:pos="7140"/>
        </w:tabs>
        <w:suppressAutoHyphens/>
        <w:spacing w:line="240" w:lineRule="auto"/>
        <w:rPr>
          <w:rFonts w:ascii="Cambria" w:hAnsi="Cambria" w:cs="Palatino"/>
          <w:b/>
          <w:bCs/>
          <w:color w:val="000000" w:themeColor="text1"/>
        </w:rPr>
      </w:pPr>
    </w:p>
    <w:p w:rsidR="00E545F0" w:rsidRPr="00390C8E" w:rsidRDefault="00E545F0" w:rsidP="009208C2">
      <w:pPr>
        <w:pStyle w:val="BasicParagraph"/>
        <w:tabs>
          <w:tab w:val="center" w:pos="3600"/>
          <w:tab w:val="right" w:pos="7140"/>
        </w:tabs>
        <w:suppressAutoHyphens/>
        <w:spacing w:line="240" w:lineRule="auto"/>
        <w:rPr>
          <w:rFonts w:ascii="Cambria" w:hAnsi="Cambria" w:cs="Palatino"/>
          <w:color w:val="000000" w:themeColor="text1"/>
        </w:rPr>
      </w:pPr>
      <w:r w:rsidRPr="00390C8E">
        <w:rPr>
          <w:rFonts w:ascii="Cambria" w:hAnsi="Cambria" w:cs="Palatino"/>
          <w:color w:val="000000" w:themeColor="text1"/>
        </w:rPr>
        <w:lastRenderedPageBreak/>
        <w:t>In the scripture lesson we read a moment ago, we hear Jesus warning his followers of the side effects of following him. “If you follow me</w:t>
      </w:r>
      <w:r w:rsidR="00501259" w:rsidRPr="00390C8E">
        <w:rPr>
          <w:rFonts w:ascii="Cambria" w:hAnsi="Cambria" w:cs="Palatino"/>
          <w:color w:val="000000" w:themeColor="text1"/>
        </w:rPr>
        <w:t>,</w:t>
      </w:r>
      <w:r w:rsidRPr="00390C8E">
        <w:rPr>
          <w:rFonts w:ascii="Cambria" w:hAnsi="Cambria" w:cs="Palatino"/>
          <w:color w:val="000000" w:themeColor="text1"/>
        </w:rPr>
        <w:t xml:space="preserve"> you’ll </w:t>
      </w:r>
      <w:r w:rsidR="00524646" w:rsidRPr="00390C8E">
        <w:rPr>
          <w:rFonts w:ascii="Cambria" w:hAnsi="Cambria" w:cs="Palatino"/>
          <w:color w:val="000000" w:themeColor="text1"/>
        </w:rPr>
        <w:t xml:space="preserve">lose everyone, </w:t>
      </w:r>
      <w:r w:rsidR="00FB6FD1" w:rsidRPr="00390C8E">
        <w:rPr>
          <w:rFonts w:ascii="Cambria" w:hAnsi="Cambria" w:cs="Palatino"/>
          <w:color w:val="000000" w:themeColor="text1"/>
        </w:rPr>
        <w:t xml:space="preserve">you’ll lose </w:t>
      </w:r>
      <w:r w:rsidR="00524646" w:rsidRPr="00390C8E">
        <w:rPr>
          <w:rFonts w:ascii="Cambria" w:hAnsi="Cambria" w:cs="Palatino"/>
          <w:color w:val="000000" w:themeColor="text1"/>
        </w:rPr>
        <w:t>everything</w:t>
      </w:r>
      <w:r w:rsidRPr="00390C8E">
        <w:rPr>
          <w:rFonts w:ascii="Cambria" w:hAnsi="Cambria" w:cs="Palatino"/>
          <w:color w:val="000000" w:themeColor="text1"/>
        </w:rPr>
        <w:t xml:space="preserve">, and you’ll probably die by Roman execution.” Some folks, upon hearing those side effects probably said, “You know what, I’ll just have itchy, watery eyes.” </w:t>
      </w:r>
    </w:p>
    <w:p w:rsidR="00FB6FD1" w:rsidRPr="00390C8E" w:rsidRDefault="00FB6FD1" w:rsidP="009208C2">
      <w:pPr>
        <w:pStyle w:val="BasicParagraph"/>
        <w:tabs>
          <w:tab w:val="center" w:pos="3600"/>
          <w:tab w:val="right" w:pos="7140"/>
        </w:tabs>
        <w:suppressAutoHyphens/>
        <w:spacing w:line="240" w:lineRule="auto"/>
        <w:rPr>
          <w:rFonts w:ascii="Cambria" w:hAnsi="Cambria" w:cs="Palatino"/>
          <w:b/>
          <w:bCs/>
          <w:color w:val="000000" w:themeColor="text1"/>
        </w:rPr>
      </w:pPr>
    </w:p>
    <w:p w:rsidR="00E545F0" w:rsidRPr="00390C8E" w:rsidRDefault="00501259" w:rsidP="009208C2">
      <w:pPr>
        <w:pStyle w:val="BasicParagraph"/>
        <w:tabs>
          <w:tab w:val="center" w:pos="3600"/>
          <w:tab w:val="right" w:pos="7140"/>
        </w:tabs>
        <w:suppressAutoHyphens/>
        <w:spacing w:line="240" w:lineRule="auto"/>
        <w:rPr>
          <w:rFonts w:ascii="Cambria" w:hAnsi="Cambria" w:cs="Palatino"/>
          <w:color w:val="000000" w:themeColor="text1"/>
        </w:rPr>
      </w:pPr>
      <w:r w:rsidRPr="00390C8E">
        <w:rPr>
          <w:rFonts w:ascii="Cambria" w:hAnsi="Cambria" w:cs="Palatino"/>
          <w:color w:val="000000" w:themeColor="text1"/>
        </w:rPr>
        <w:t>Jesus was obviously not into the church growth movement; he was not offering free doughnuts and all the fresh coffee you could drink.</w:t>
      </w:r>
      <w:r w:rsidR="00524646" w:rsidRPr="00390C8E">
        <w:rPr>
          <w:rFonts w:ascii="Cambria" w:hAnsi="Cambria" w:cs="Palatino"/>
          <w:color w:val="000000" w:themeColor="text1"/>
        </w:rPr>
        <w:t xml:space="preserve"> “Hate my father and mother? Die by state execution? My, look at the time. See </w:t>
      </w:r>
      <w:proofErr w:type="spellStart"/>
      <w:r w:rsidR="00524646" w:rsidRPr="00390C8E">
        <w:rPr>
          <w:rFonts w:ascii="Cambria" w:hAnsi="Cambria" w:cs="Palatino"/>
          <w:color w:val="000000" w:themeColor="text1"/>
        </w:rPr>
        <w:t>ya</w:t>
      </w:r>
      <w:proofErr w:type="spellEnd"/>
      <w:r w:rsidR="00524646" w:rsidRPr="00390C8E">
        <w:rPr>
          <w:rFonts w:ascii="Cambria" w:hAnsi="Cambria" w:cs="Palatino"/>
          <w:color w:val="000000" w:themeColor="text1"/>
        </w:rPr>
        <w:t>!”</w:t>
      </w:r>
    </w:p>
    <w:p w:rsidR="00524646" w:rsidRPr="00390C8E" w:rsidRDefault="00524646" w:rsidP="009208C2">
      <w:pPr>
        <w:pStyle w:val="BasicParagraph"/>
        <w:tabs>
          <w:tab w:val="center" w:pos="3600"/>
          <w:tab w:val="right" w:pos="7140"/>
        </w:tabs>
        <w:suppressAutoHyphens/>
        <w:spacing w:line="240" w:lineRule="auto"/>
        <w:rPr>
          <w:rFonts w:ascii="Cambria" w:hAnsi="Cambria" w:cs="Palatino"/>
          <w:color w:val="000000" w:themeColor="text1"/>
        </w:rPr>
      </w:pPr>
    </w:p>
    <w:p w:rsidR="00314A3D" w:rsidRPr="00390C8E" w:rsidRDefault="00524646" w:rsidP="009208C2">
      <w:pPr>
        <w:pStyle w:val="BasicParagraph"/>
        <w:tabs>
          <w:tab w:val="center" w:pos="3600"/>
          <w:tab w:val="right" w:pos="7140"/>
        </w:tabs>
        <w:suppressAutoHyphens/>
        <w:spacing w:line="240" w:lineRule="auto"/>
        <w:rPr>
          <w:rFonts w:ascii="Cambria" w:hAnsi="Cambria" w:cs="Palatino"/>
          <w:color w:val="000000" w:themeColor="text1"/>
        </w:rPr>
      </w:pPr>
      <w:r w:rsidRPr="00390C8E">
        <w:rPr>
          <w:rFonts w:ascii="Cambria" w:hAnsi="Cambria" w:cs="Palatino"/>
          <w:color w:val="000000" w:themeColor="text1"/>
        </w:rPr>
        <w:t xml:space="preserve">On one hand, this was one of the passages </w:t>
      </w:r>
      <w:r w:rsidR="003142F2" w:rsidRPr="00390C8E">
        <w:rPr>
          <w:rFonts w:ascii="Cambria" w:hAnsi="Cambria" w:cs="Palatino"/>
          <w:color w:val="000000" w:themeColor="text1"/>
        </w:rPr>
        <w:t xml:space="preserve">you could use </w:t>
      </w:r>
      <w:r w:rsidRPr="00390C8E">
        <w:rPr>
          <w:rFonts w:ascii="Cambria" w:hAnsi="Cambria" w:cs="Palatino"/>
          <w:color w:val="000000" w:themeColor="text1"/>
        </w:rPr>
        <w:t xml:space="preserve">to </w:t>
      </w:r>
      <w:r w:rsidR="003142F2" w:rsidRPr="00390C8E">
        <w:rPr>
          <w:rFonts w:ascii="Cambria" w:hAnsi="Cambria" w:cs="Palatino"/>
          <w:color w:val="000000" w:themeColor="text1"/>
        </w:rPr>
        <w:t>have a little fun with</w:t>
      </w:r>
      <w:r w:rsidRPr="00390C8E">
        <w:rPr>
          <w:rFonts w:ascii="Cambria" w:hAnsi="Cambria" w:cs="Palatino"/>
          <w:color w:val="000000" w:themeColor="text1"/>
        </w:rPr>
        <w:t xml:space="preserve"> people who claim to be biblical literalists</w:t>
      </w:r>
      <w:r w:rsidR="00314A3D" w:rsidRPr="00390C8E">
        <w:rPr>
          <w:rFonts w:ascii="Cambria" w:hAnsi="Cambria" w:cs="Palatino"/>
          <w:color w:val="000000" w:themeColor="text1"/>
        </w:rPr>
        <w:t>:</w:t>
      </w:r>
      <w:r w:rsidRPr="00390C8E">
        <w:rPr>
          <w:rFonts w:ascii="Cambria" w:hAnsi="Cambria" w:cs="Palatino"/>
          <w:color w:val="000000" w:themeColor="text1"/>
        </w:rPr>
        <w:t xml:space="preserve"> </w:t>
      </w:r>
    </w:p>
    <w:p w:rsidR="00314A3D" w:rsidRPr="00390C8E" w:rsidRDefault="00314A3D" w:rsidP="009208C2">
      <w:pPr>
        <w:pStyle w:val="BasicParagraph"/>
        <w:tabs>
          <w:tab w:val="center" w:pos="3600"/>
          <w:tab w:val="right" w:pos="7140"/>
        </w:tabs>
        <w:suppressAutoHyphens/>
        <w:spacing w:line="240" w:lineRule="auto"/>
        <w:rPr>
          <w:rFonts w:ascii="Cambria" w:hAnsi="Cambria" w:cs="Palatino"/>
          <w:color w:val="000000" w:themeColor="text1"/>
        </w:rPr>
      </w:pPr>
    </w:p>
    <w:p w:rsidR="00314A3D" w:rsidRPr="00390C8E" w:rsidRDefault="00314A3D" w:rsidP="009208C2">
      <w:pPr>
        <w:pStyle w:val="BasicParagraph"/>
        <w:tabs>
          <w:tab w:val="center" w:pos="3600"/>
          <w:tab w:val="right" w:pos="7140"/>
        </w:tabs>
        <w:suppressAutoHyphens/>
        <w:spacing w:line="240" w:lineRule="auto"/>
        <w:rPr>
          <w:rFonts w:ascii="Cambria" w:hAnsi="Cambria" w:cs="Palatino"/>
          <w:i/>
          <w:iCs/>
          <w:color w:val="000000" w:themeColor="text1"/>
        </w:rPr>
      </w:pPr>
      <w:r w:rsidRPr="00390C8E">
        <w:rPr>
          <w:rFonts w:ascii="Cambria" w:hAnsi="Cambria" w:cs="Palatino"/>
          <w:i/>
          <w:iCs/>
          <w:color w:val="000000" w:themeColor="text1"/>
        </w:rPr>
        <w:t xml:space="preserve">“Do you love your kids?” </w:t>
      </w:r>
    </w:p>
    <w:p w:rsidR="00314A3D" w:rsidRPr="00390C8E" w:rsidRDefault="00314A3D" w:rsidP="009208C2">
      <w:pPr>
        <w:pStyle w:val="BasicParagraph"/>
        <w:tabs>
          <w:tab w:val="center" w:pos="3600"/>
          <w:tab w:val="right" w:pos="7140"/>
        </w:tabs>
        <w:suppressAutoHyphens/>
        <w:spacing w:line="240" w:lineRule="auto"/>
        <w:rPr>
          <w:rFonts w:ascii="Cambria" w:hAnsi="Cambria" w:cs="Palatino"/>
          <w:i/>
          <w:iCs/>
          <w:color w:val="000000" w:themeColor="text1"/>
        </w:rPr>
      </w:pPr>
      <w:r w:rsidRPr="00390C8E">
        <w:rPr>
          <w:rFonts w:ascii="Cambria" w:hAnsi="Cambria" w:cs="Palatino"/>
          <w:i/>
          <w:iCs/>
          <w:color w:val="000000" w:themeColor="text1"/>
        </w:rPr>
        <w:t>“Of course,” they w</w:t>
      </w:r>
      <w:r w:rsidR="003142F2" w:rsidRPr="00390C8E">
        <w:rPr>
          <w:rFonts w:ascii="Cambria" w:hAnsi="Cambria" w:cs="Palatino"/>
          <w:i/>
          <w:iCs/>
          <w:color w:val="000000" w:themeColor="text1"/>
        </w:rPr>
        <w:t>ill</w:t>
      </w:r>
      <w:r w:rsidRPr="00390C8E">
        <w:rPr>
          <w:rFonts w:ascii="Cambria" w:hAnsi="Cambria" w:cs="Palatino"/>
          <w:i/>
          <w:iCs/>
          <w:color w:val="000000" w:themeColor="text1"/>
        </w:rPr>
        <w:t xml:space="preserve"> answer. </w:t>
      </w:r>
    </w:p>
    <w:p w:rsidR="00314A3D" w:rsidRPr="00390C8E" w:rsidRDefault="00314A3D" w:rsidP="009208C2">
      <w:pPr>
        <w:pStyle w:val="BasicParagraph"/>
        <w:tabs>
          <w:tab w:val="center" w:pos="3600"/>
          <w:tab w:val="right" w:pos="7140"/>
        </w:tabs>
        <w:suppressAutoHyphens/>
        <w:spacing w:line="240" w:lineRule="auto"/>
        <w:rPr>
          <w:rFonts w:ascii="Cambria" w:hAnsi="Cambria" w:cs="Palatino"/>
          <w:i/>
          <w:iCs/>
          <w:color w:val="000000" w:themeColor="text1"/>
        </w:rPr>
      </w:pPr>
      <w:r w:rsidRPr="00390C8E">
        <w:rPr>
          <w:rFonts w:ascii="Cambria" w:hAnsi="Cambria" w:cs="Palatino"/>
          <w:i/>
          <w:iCs/>
          <w:color w:val="000000" w:themeColor="text1"/>
        </w:rPr>
        <w:t xml:space="preserve">“Whoever does not hate their children can’t be Jesus’ disciple.” </w:t>
      </w:r>
    </w:p>
    <w:p w:rsidR="00314A3D" w:rsidRPr="00390C8E" w:rsidRDefault="00314A3D" w:rsidP="009208C2">
      <w:pPr>
        <w:pStyle w:val="BasicParagraph"/>
        <w:tabs>
          <w:tab w:val="center" w:pos="3600"/>
          <w:tab w:val="right" w:pos="7140"/>
        </w:tabs>
        <w:suppressAutoHyphens/>
        <w:spacing w:line="240" w:lineRule="auto"/>
        <w:rPr>
          <w:rFonts w:ascii="Cambria" w:hAnsi="Cambria" w:cs="Palatino"/>
          <w:i/>
          <w:iCs/>
          <w:color w:val="000000" w:themeColor="text1"/>
        </w:rPr>
      </w:pPr>
      <w:r w:rsidRPr="00390C8E">
        <w:rPr>
          <w:rFonts w:ascii="Cambria" w:hAnsi="Cambria" w:cs="Palatino"/>
          <w:i/>
          <w:iCs/>
          <w:color w:val="000000" w:themeColor="text1"/>
        </w:rPr>
        <w:t>“Jesus didn’t really mean that.</w:t>
      </w:r>
      <w:r w:rsidR="009738AC" w:rsidRPr="00390C8E">
        <w:rPr>
          <w:rFonts w:ascii="Cambria" w:hAnsi="Cambria" w:cs="Palatino"/>
          <w:i/>
          <w:iCs/>
          <w:color w:val="000000" w:themeColor="text1"/>
        </w:rPr>
        <w:t xml:space="preserve"> He was using hyperbole.</w:t>
      </w:r>
      <w:r w:rsidRPr="00390C8E">
        <w:rPr>
          <w:rFonts w:ascii="Cambria" w:hAnsi="Cambria" w:cs="Palatino"/>
          <w:i/>
          <w:iCs/>
          <w:color w:val="000000" w:themeColor="text1"/>
        </w:rPr>
        <w:t xml:space="preserve">” </w:t>
      </w:r>
    </w:p>
    <w:p w:rsidR="00524646" w:rsidRPr="00390C8E" w:rsidRDefault="00314A3D" w:rsidP="009208C2">
      <w:pPr>
        <w:pStyle w:val="BasicParagraph"/>
        <w:tabs>
          <w:tab w:val="center" w:pos="3600"/>
          <w:tab w:val="right" w:pos="7140"/>
        </w:tabs>
        <w:suppressAutoHyphens/>
        <w:spacing w:line="240" w:lineRule="auto"/>
        <w:rPr>
          <w:rFonts w:ascii="Cambria" w:hAnsi="Cambria" w:cs="Palatino"/>
          <w:i/>
          <w:iCs/>
          <w:color w:val="000000" w:themeColor="text1"/>
        </w:rPr>
      </w:pPr>
      <w:r w:rsidRPr="00390C8E">
        <w:rPr>
          <w:rFonts w:ascii="Cambria" w:hAnsi="Cambria" w:cs="Palatino"/>
          <w:i/>
          <w:iCs/>
          <w:color w:val="000000" w:themeColor="text1"/>
        </w:rPr>
        <w:t>“Oh, I see. You don’t read that passage literally. Hey, t</w:t>
      </w:r>
      <w:r w:rsidR="00524646" w:rsidRPr="00390C8E">
        <w:rPr>
          <w:rFonts w:ascii="Cambria" w:hAnsi="Cambria" w:cs="Palatino"/>
          <w:i/>
          <w:iCs/>
          <w:color w:val="000000" w:themeColor="text1"/>
        </w:rPr>
        <w:t>hat’s a pretty nice car you have there, but Jesus said you have to give up all your possessions to follow him. Let me help you along in your discipleship and take that car off your hands.”</w:t>
      </w:r>
    </w:p>
    <w:p w:rsidR="00314A3D" w:rsidRPr="00390C8E" w:rsidRDefault="00314A3D" w:rsidP="009208C2">
      <w:pPr>
        <w:pStyle w:val="BasicParagraph"/>
        <w:tabs>
          <w:tab w:val="center" w:pos="3600"/>
          <w:tab w:val="right" w:pos="7140"/>
        </w:tabs>
        <w:suppressAutoHyphens/>
        <w:spacing w:line="240" w:lineRule="auto"/>
        <w:rPr>
          <w:rFonts w:ascii="Cambria" w:hAnsi="Cambria" w:cs="Palatino"/>
          <w:i/>
          <w:iCs/>
          <w:color w:val="000000" w:themeColor="text1"/>
        </w:rPr>
      </w:pPr>
      <w:r w:rsidRPr="00390C8E">
        <w:rPr>
          <w:rFonts w:ascii="Cambria" w:hAnsi="Cambria" w:cs="Palatino"/>
          <w:i/>
          <w:iCs/>
          <w:color w:val="000000" w:themeColor="text1"/>
        </w:rPr>
        <w:t>“Jesus didn’t really mean that.”</w:t>
      </w:r>
    </w:p>
    <w:p w:rsidR="003142F2" w:rsidRPr="00390C8E" w:rsidRDefault="003142F2" w:rsidP="009208C2">
      <w:pPr>
        <w:pStyle w:val="BasicParagraph"/>
        <w:tabs>
          <w:tab w:val="center" w:pos="3600"/>
          <w:tab w:val="right" w:pos="7140"/>
        </w:tabs>
        <w:suppressAutoHyphens/>
        <w:spacing w:line="240" w:lineRule="auto"/>
        <w:rPr>
          <w:rFonts w:ascii="Cambria" w:hAnsi="Cambria" w:cs="Palatino"/>
          <w:i/>
          <w:iCs/>
          <w:color w:val="000000" w:themeColor="text1"/>
        </w:rPr>
      </w:pPr>
      <w:r w:rsidRPr="00390C8E">
        <w:rPr>
          <w:rFonts w:ascii="Cambria" w:hAnsi="Cambria" w:cs="Palatino"/>
          <w:i/>
          <w:iCs/>
          <w:color w:val="000000" w:themeColor="text1"/>
        </w:rPr>
        <w:t>“Oh, I see. You don’t read that passage literally either.”</w:t>
      </w:r>
    </w:p>
    <w:p w:rsidR="00524646" w:rsidRPr="00390C8E" w:rsidRDefault="00524646" w:rsidP="009208C2">
      <w:pPr>
        <w:pStyle w:val="BasicParagraph"/>
        <w:tabs>
          <w:tab w:val="center" w:pos="3600"/>
          <w:tab w:val="right" w:pos="7140"/>
        </w:tabs>
        <w:suppressAutoHyphens/>
        <w:spacing w:line="240" w:lineRule="auto"/>
        <w:rPr>
          <w:rFonts w:ascii="Cambria" w:hAnsi="Cambria" w:cs="Palatino"/>
          <w:color w:val="000000" w:themeColor="text1"/>
        </w:rPr>
      </w:pPr>
    </w:p>
    <w:p w:rsidR="00524646" w:rsidRPr="00390C8E" w:rsidRDefault="00524646" w:rsidP="009208C2">
      <w:pPr>
        <w:pStyle w:val="BasicParagraph"/>
        <w:tabs>
          <w:tab w:val="center" w:pos="3600"/>
          <w:tab w:val="right" w:pos="7140"/>
        </w:tabs>
        <w:suppressAutoHyphens/>
        <w:spacing w:line="240" w:lineRule="auto"/>
        <w:rPr>
          <w:rFonts w:ascii="Cambria" w:hAnsi="Cambria" w:cs="Palatino"/>
          <w:color w:val="000000" w:themeColor="text1"/>
        </w:rPr>
      </w:pPr>
      <w:r w:rsidRPr="00390C8E">
        <w:rPr>
          <w:rFonts w:ascii="Cambria" w:hAnsi="Cambria" w:cs="Palatino"/>
          <w:color w:val="000000" w:themeColor="text1"/>
        </w:rPr>
        <w:t xml:space="preserve">On the other hand, this passage was used </w:t>
      </w:r>
      <w:r w:rsidR="00FA1BA9" w:rsidRPr="00390C8E">
        <w:rPr>
          <w:rFonts w:ascii="Cambria" w:hAnsi="Cambria" w:cs="Palatino"/>
          <w:color w:val="000000" w:themeColor="text1"/>
        </w:rPr>
        <w:t xml:space="preserve">quite effectively </w:t>
      </w:r>
      <w:r w:rsidRPr="00390C8E">
        <w:rPr>
          <w:rFonts w:ascii="Cambria" w:hAnsi="Cambria" w:cs="Palatino"/>
          <w:color w:val="000000" w:themeColor="text1"/>
        </w:rPr>
        <w:t>by an angry atheist who engaged with me on Twitter</w:t>
      </w:r>
      <w:r w:rsidR="003142F2" w:rsidRPr="00390C8E">
        <w:rPr>
          <w:rFonts w:ascii="Cambria" w:hAnsi="Cambria" w:cs="Palatino"/>
          <w:color w:val="000000" w:themeColor="text1"/>
        </w:rPr>
        <w:t xml:space="preserve"> a while back</w:t>
      </w:r>
      <w:r w:rsidRPr="00390C8E">
        <w:rPr>
          <w:rFonts w:ascii="Cambria" w:hAnsi="Cambria" w:cs="Palatino"/>
          <w:color w:val="000000" w:themeColor="text1"/>
        </w:rPr>
        <w:t xml:space="preserve">. </w:t>
      </w:r>
      <w:r w:rsidR="003142F2" w:rsidRPr="00390C8E">
        <w:rPr>
          <w:rFonts w:ascii="Cambria" w:hAnsi="Cambria" w:cs="Palatino"/>
          <w:color w:val="000000" w:themeColor="text1"/>
        </w:rPr>
        <w:t xml:space="preserve">Now don’t get me wrong, there are a lot of wonderful people who happen to be atheists out there—this guy, however, was an angry atheist. </w:t>
      </w:r>
      <w:r w:rsidRPr="00390C8E">
        <w:rPr>
          <w:rFonts w:ascii="Cambria" w:hAnsi="Cambria" w:cs="Palatino"/>
          <w:color w:val="000000" w:themeColor="text1"/>
        </w:rPr>
        <w:t xml:space="preserve">When I agreed with all of his criticisms of the church and </w:t>
      </w:r>
      <w:r w:rsidR="003142F2" w:rsidRPr="00390C8E">
        <w:rPr>
          <w:rFonts w:ascii="Cambria" w:hAnsi="Cambria" w:cs="Palatino"/>
          <w:color w:val="000000" w:themeColor="text1"/>
        </w:rPr>
        <w:t xml:space="preserve">even disavowed </w:t>
      </w:r>
      <w:r w:rsidRPr="00390C8E">
        <w:rPr>
          <w:rFonts w:ascii="Cambria" w:hAnsi="Cambria" w:cs="Palatino"/>
          <w:color w:val="000000" w:themeColor="text1"/>
        </w:rPr>
        <w:t>the narrow theology of his upbringing</w:t>
      </w:r>
      <w:r w:rsidR="00314A3D" w:rsidRPr="00390C8E">
        <w:rPr>
          <w:rFonts w:ascii="Cambria" w:hAnsi="Cambria" w:cs="Palatino"/>
          <w:color w:val="000000" w:themeColor="text1"/>
        </w:rPr>
        <w:t>,</w:t>
      </w:r>
      <w:r w:rsidRPr="00390C8E">
        <w:rPr>
          <w:rFonts w:ascii="Cambria" w:hAnsi="Cambria" w:cs="Palatino"/>
          <w:color w:val="000000" w:themeColor="text1"/>
        </w:rPr>
        <w:t xml:space="preserve"> he asked me why I was still a Christian. “Jesus!” I responded. “</w:t>
      </w:r>
      <w:r w:rsidR="003142F2" w:rsidRPr="00390C8E">
        <w:rPr>
          <w:rFonts w:ascii="Cambria" w:hAnsi="Cambria" w:cs="Palatino"/>
          <w:color w:val="000000" w:themeColor="text1"/>
        </w:rPr>
        <w:t>He was t</w:t>
      </w:r>
      <w:r w:rsidRPr="00390C8E">
        <w:rPr>
          <w:rFonts w:ascii="Cambria" w:hAnsi="Cambria" w:cs="Palatino"/>
          <w:color w:val="000000" w:themeColor="text1"/>
        </w:rPr>
        <w:t xml:space="preserve">he embodiment of love!” He countered, “Or a cult leader </w:t>
      </w:r>
      <w:r w:rsidR="003142F2" w:rsidRPr="00390C8E">
        <w:rPr>
          <w:rFonts w:ascii="Cambria" w:hAnsi="Cambria" w:cs="Palatino"/>
          <w:color w:val="000000" w:themeColor="text1"/>
        </w:rPr>
        <w:t>who</w:t>
      </w:r>
      <w:r w:rsidRPr="00390C8E">
        <w:rPr>
          <w:rFonts w:ascii="Cambria" w:hAnsi="Cambria" w:cs="Palatino"/>
          <w:color w:val="000000" w:themeColor="text1"/>
        </w:rPr>
        <w:t xml:space="preserve"> told his followers to hate their </w:t>
      </w:r>
      <w:r w:rsidR="00314A3D" w:rsidRPr="00390C8E">
        <w:rPr>
          <w:rFonts w:ascii="Cambria" w:hAnsi="Cambria" w:cs="Palatino"/>
          <w:color w:val="000000" w:themeColor="text1"/>
        </w:rPr>
        <w:t>families</w:t>
      </w:r>
      <w:r w:rsidRPr="00390C8E">
        <w:rPr>
          <w:rFonts w:ascii="Cambria" w:hAnsi="Cambria" w:cs="Palatino"/>
          <w:color w:val="000000" w:themeColor="text1"/>
        </w:rPr>
        <w:t xml:space="preserve">.” </w:t>
      </w:r>
    </w:p>
    <w:p w:rsidR="00524646" w:rsidRPr="00390C8E" w:rsidRDefault="00524646" w:rsidP="009208C2">
      <w:pPr>
        <w:pStyle w:val="BasicParagraph"/>
        <w:tabs>
          <w:tab w:val="center" w:pos="3600"/>
          <w:tab w:val="right" w:pos="7140"/>
        </w:tabs>
        <w:suppressAutoHyphens/>
        <w:spacing w:line="240" w:lineRule="auto"/>
        <w:rPr>
          <w:rFonts w:ascii="Cambria" w:hAnsi="Cambria" w:cs="Palatino"/>
          <w:color w:val="000000" w:themeColor="text1"/>
        </w:rPr>
      </w:pPr>
    </w:p>
    <w:p w:rsidR="00314A3D" w:rsidRPr="00390C8E" w:rsidRDefault="009208C2" w:rsidP="00314A3D">
      <w:pPr>
        <w:pStyle w:val="BasicParagraph"/>
        <w:tabs>
          <w:tab w:val="center" w:pos="3600"/>
          <w:tab w:val="right" w:pos="7140"/>
        </w:tabs>
        <w:suppressAutoHyphens/>
        <w:spacing w:line="240" w:lineRule="auto"/>
        <w:rPr>
          <w:rFonts w:ascii="Cambria" w:hAnsi="Cambria" w:cs="Palatino"/>
          <w:color w:val="000000" w:themeColor="text1"/>
        </w:rPr>
      </w:pPr>
      <w:r w:rsidRPr="00390C8E">
        <w:rPr>
          <w:rFonts w:ascii="Cambria" w:hAnsi="Cambria" w:cs="Palatino"/>
          <w:color w:val="000000" w:themeColor="text1"/>
        </w:rPr>
        <w:t xml:space="preserve">What did Jesus mean when he </w:t>
      </w:r>
      <w:r w:rsidR="00314A3D" w:rsidRPr="00390C8E">
        <w:rPr>
          <w:rFonts w:ascii="Cambria" w:hAnsi="Cambria" w:cs="Palatino"/>
          <w:color w:val="000000" w:themeColor="text1"/>
        </w:rPr>
        <w:t>told his followers that they must hate father, mother, sister, brother, spouse, kids? What did he mean when he told them that they must give up all of their possessions?</w:t>
      </w:r>
    </w:p>
    <w:p w:rsidR="00543EFA" w:rsidRPr="00390C8E" w:rsidRDefault="00543EFA" w:rsidP="00314A3D">
      <w:pPr>
        <w:pStyle w:val="BasicParagraph"/>
        <w:tabs>
          <w:tab w:val="center" w:pos="3600"/>
          <w:tab w:val="right" w:pos="7140"/>
        </w:tabs>
        <w:suppressAutoHyphens/>
        <w:spacing w:line="240" w:lineRule="auto"/>
        <w:rPr>
          <w:rFonts w:ascii="Cambria" w:hAnsi="Cambria" w:cs="Palatino"/>
          <w:color w:val="000000" w:themeColor="text1"/>
        </w:rPr>
      </w:pPr>
    </w:p>
    <w:p w:rsidR="00543EFA" w:rsidRPr="00390C8E" w:rsidRDefault="00543EFA" w:rsidP="00314A3D">
      <w:pPr>
        <w:pStyle w:val="BasicParagraph"/>
        <w:tabs>
          <w:tab w:val="center" w:pos="3600"/>
          <w:tab w:val="right" w:pos="7140"/>
        </w:tabs>
        <w:suppressAutoHyphens/>
        <w:spacing w:line="240" w:lineRule="auto"/>
        <w:rPr>
          <w:rFonts w:ascii="Cambria" w:hAnsi="Cambria" w:cs="Palatino"/>
          <w:color w:val="000000" w:themeColor="text1"/>
        </w:rPr>
      </w:pPr>
      <w:r w:rsidRPr="00390C8E">
        <w:rPr>
          <w:rFonts w:ascii="Cambria" w:hAnsi="Cambria" w:cs="Palatino"/>
          <w:color w:val="000000" w:themeColor="text1"/>
        </w:rPr>
        <w:t>One tip when you come upon difficult passages to understand like this is to ask, “Is this passage descriptive or prescriptive?” Is it prescriptive, in the sense that these are commands—Jesus prescribing what is required to be his follow</w:t>
      </w:r>
      <w:r w:rsidR="002A0711" w:rsidRPr="00390C8E">
        <w:rPr>
          <w:rFonts w:ascii="Cambria" w:hAnsi="Cambria" w:cs="Palatino"/>
          <w:color w:val="000000" w:themeColor="text1"/>
        </w:rPr>
        <w:t>er for all time</w:t>
      </w:r>
      <w:r w:rsidRPr="00390C8E">
        <w:rPr>
          <w:rFonts w:ascii="Cambria" w:hAnsi="Cambria" w:cs="Palatino"/>
          <w:color w:val="000000" w:themeColor="text1"/>
        </w:rPr>
        <w:t xml:space="preserve">? Or is this passage descriptive, describing what is likely to happen to those who would follow Jesus on the journey. </w:t>
      </w:r>
    </w:p>
    <w:p w:rsidR="00543EFA" w:rsidRPr="00390C8E" w:rsidRDefault="00543EFA" w:rsidP="00314A3D">
      <w:pPr>
        <w:pStyle w:val="BasicParagraph"/>
        <w:tabs>
          <w:tab w:val="center" w:pos="3600"/>
          <w:tab w:val="right" w:pos="7140"/>
        </w:tabs>
        <w:suppressAutoHyphens/>
        <w:spacing w:line="240" w:lineRule="auto"/>
        <w:rPr>
          <w:rFonts w:ascii="Cambria" w:hAnsi="Cambria" w:cs="Palatino"/>
          <w:color w:val="000000" w:themeColor="text1"/>
        </w:rPr>
      </w:pPr>
    </w:p>
    <w:p w:rsidR="00543EFA" w:rsidRPr="00390C8E" w:rsidRDefault="00543EFA" w:rsidP="00314A3D">
      <w:pPr>
        <w:pStyle w:val="BasicParagraph"/>
        <w:tabs>
          <w:tab w:val="center" w:pos="3600"/>
          <w:tab w:val="right" w:pos="7140"/>
        </w:tabs>
        <w:suppressAutoHyphens/>
        <w:spacing w:line="240" w:lineRule="auto"/>
        <w:rPr>
          <w:rFonts w:ascii="Cambria" w:hAnsi="Cambria" w:cs="Palatino"/>
          <w:color w:val="000000" w:themeColor="text1"/>
        </w:rPr>
      </w:pPr>
      <w:r w:rsidRPr="00390C8E">
        <w:rPr>
          <w:rFonts w:ascii="Cambria" w:hAnsi="Cambria" w:cs="Palatino"/>
          <w:color w:val="000000" w:themeColor="text1"/>
        </w:rPr>
        <w:t xml:space="preserve">I read this passage as descriptive. Follow Jesus, and the “side effects” might be loss of relationships, loss of possessions, and possible execution. </w:t>
      </w:r>
    </w:p>
    <w:p w:rsidR="00543EFA" w:rsidRPr="00390C8E" w:rsidRDefault="00543EFA" w:rsidP="00314A3D">
      <w:pPr>
        <w:pStyle w:val="BasicParagraph"/>
        <w:tabs>
          <w:tab w:val="center" w:pos="3600"/>
          <w:tab w:val="right" w:pos="7140"/>
        </w:tabs>
        <w:suppressAutoHyphens/>
        <w:spacing w:line="240" w:lineRule="auto"/>
        <w:rPr>
          <w:rFonts w:ascii="Cambria" w:hAnsi="Cambria" w:cs="Palatino"/>
          <w:color w:val="000000" w:themeColor="text1"/>
        </w:rPr>
      </w:pPr>
    </w:p>
    <w:p w:rsidR="00543EFA" w:rsidRPr="00390C8E" w:rsidRDefault="00543EFA" w:rsidP="00314A3D">
      <w:pPr>
        <w:pStyle w:val="BasicParagraph"/>
        <w:tabs>
          <w:tab w:val="center" w:pos="3600"/>
          <w:tab w:val="right" w:pos="7140"/>
        </w:tabs>
        <w:suppressAutoHyphens/>
        <w:spacing w:line="240" w:lineRule="auto"/>
        <w:rPr>
          <w:rFonts w:ascii="Cambria" w:hAnsi="Cambria" w:cs="Palatino"/>
          <w:color w:val="000000" w:themeColor="text1"/>
        </w:rPr>
      </w:pPr>
      <w:r w:rsidRPr="00390C8E">
        <w:rPr>
          <w:rFonts w:ascii="Cambria" w:hAnsi="Cambria" w:cs="Palatino"/>
          <w:color w:val="000000" w:themeColor="text1"/>
        </w:rPr>
        <w:t xml:space="preserve">Father Richard Rohr offers </w:t>
      </w:r>
      <w:r w:rsidR="002A0711" w:rsidRPr="00390C8E">
        <w:rPr>
          <w:rFonts w:ascii="Cambria" w:hAnsi="Cambria" w:cs="Palatino"/>
          <w:color w:val="000000" w:themeColor="text1"/>
        </w:rPr>
        <w:t xml:space="preserve">some </w:t>
      </w:r>
      <w:r w:rsidR="00FB6FD1" w:rsidRPr="00390C8E">
        <w:rPr>
          <w:rFonts w:ascii="Cambria" w:hAnsi="Cambria" w:cs="Palatino"/>
          <w:color w:val="000000" w:themeColor="text1"/>
        </w:rPr>
        <w:t xml:space="preserve">additional </w:t>
      </w:r>
      <w:r w:rsidR="002A0711" w:rsidRPr="00390C8E">
        <w:rPr>
          <w:rFonts w:ascii="Cambria" w:hAnsi="Cambria" w:cs="Palatino"/>
          <w:color w:val="000000" w:themeColor="text1"/>
        </w:rPr>
        <w:t>help for understanding the meaning of this passage. He says that one of the major blocks getting in the way of discipleship or spiritual growth . . .</w:t>
      </w:r>
    </w:p>
    <w:p w:rsidR="00314A3D" w:rsidRPr="00390C8E" w:rsidRDefault="00314A3D" w:rsidP="00314A3D">
      <w:pPr>
        <w:pStyle w:val="BasicParagraph"/>
        <w:tabs>
          <w:tab w:val="center" w:pos="3600"/>
          <w:tab w:val="right" w:pos="7140"/>
        </w:tabs>
        <w:suppressAutoHyphens/>
        <w:spacing w:line="240" w:lineRule="auto"/>
        <w:rPr>
          <w:rFonts w:ascii="Cambria" w:hAnsi="Cambria" w:cs="Palatino"/>
          <w:color w:val="000000" w:themeColor="text1"/>
        </w:rPr>
      </w:pPr>
    </w:p>
    <w:p w:rsidR="00A57FF2" w:rsidRPr="00390C8E" w:rsidRDefault="00543EFA" w:rsidP="00A57FF2">
      <w:pPr>
        <w:pStyle w:val="NormalWeb"/>
        <w:spacing w:before="0" w:beforeAutospacing="0" w:after="0" w:afterAutospacing="0"/>
        <w:jc w:val="center"/>
        <w:textAlignment w:val="baseline"/>
        <w:rPr>
          <w:rFonts w:ascii="Cambria" w:hAnsi="Cambria"/>
          <w:i/>
          <w:iCs/>
          <w:color w:val="000000" w:themeColor="text1"/>
        </w:rPr>
      </w:pPr>
      <w:r w:rsidRPr="00390C8E">
        <w:rPr>
          <w:rFonts w:ascii="Cambria" w:hAnsi="Cambria"/>
          <w:i/>
          <w:iCs/>
          <w:color w:val="000000" w:themeColor="text1"/>
        </w:rPr>
        <w:t>. . .</w:t>
      </w:r>
      <w:r w:rsidR="00314A3D" w:rsidRPr="00390C8E">
        <w:rPr>
          <w:rFonts w:ascii="Cambria" w:hAnsi="Cambria"/>
          <w:i/>
          <w:iCs/>
          <w:color w:val="000000" w:themeColor="text1"/>
        </w:rPr>
        <w:t xml:space="preserve"> is what we would now call the “collective,” the crowd, our society, or our extended family. Some call it the crab bucket syndrome</w:t>
      </w:r>
      <w:r w:rsidRPr="00390C8E">
        <w:rPr>
          <w:rFonts w:ascii="Cambria" w:hAnsi="Cambria"/>
          <w:i/>
          <w:iCs/>
          <w:color w:val="000000" w:themeColor="text1"/>
        </w:rPr>
        <w:t>—</w:t>
      </w:r>
      <w:r w:rsidR="00314A3D" w:rsidRPr="00390C8E">
        <w:rPr>
          <w:rFonts w:ascii="Cambria" w:hAnsi="Cambria"/>
          <w:i/>
          <w:iCs/>
          <w:color w:val="000000" w:themeColor="text1"/>
        </w:rPr>
        <w:t>you try to get out, but the other crabs just keep pulling you back in. What passes for morality or spirituality in the vast majority of people’s lives is the way everybody they grew up with thinks. Some would call it conditioning or even imprinting. Without very real inner work, most folks never move beyond it.</w:t>
      </w:r>
      <w:r w:rsidRPr="00390C8E">
        <w:rPr>
          <w:rFonts w:ascii="Cambria" w:hAnsi="Cambria"/>
          <w:i/>
          <w:iCs/>
          <w:color w:val="000000" w:themeColor="text1"/>
        </w:rPr>
        <w:t xml:space="preserve"> </w:t>
      </w:r>
      <w:r w:rsidR="00314A3D" w:rsidRPr="00390C8E">
        <w:rPr>
          <w:rFonts w:ascii="Cambria" w:hAnsi="Cambria"/>
          <w:i/>
          <w:iCs/>
          <w:color w:val="000000" w:themeColor="text1"/>
        </w:rPr>
        <w:t>You might get beyond it in a negative sense, by reacting or rebelling against it [using various methods of escape], but it is much less common to get out of the crab bucket in a positive way. That is what we want here. Jesus uses quite strong words to push us out of the family nest and to name a necessary suffering at the most personal, counterintuitive and sentimental level possible.</w:t>
      </w:r>
      <w:r w:rsidRPr="00390C8E">
        <w:rPr>
          <w:rStyle w:val="EndnoteReference"/>
          <w:rFonts w:ascii="Cambria" w:hAnsi="Cambria"/>
          <w:i/>
          <w:iCs/>
          <w:color w:val="000000" w:themeColor="text1"/>
        </w:rPr>
        <w:endnoteReference w:id="2"/>
      </w:r>
    </w:p>
    <w:p w:rsidR="002A0711" w:rsidRPr="00390C8E" w:rsidRDefault="002A0711" w:rsidP="00314A3D">
      <w:pPr>
        <w:rPr>
          <w:rFonts w:ascii="Cambria" w:eastAsia="Times New Roman" w:hAnsi="Cambria" w:cs="Times New Roman"/>
          <w:color w:val="000000" w:themeColor="text1"/>
          <w:shd w:val="clear" w:color="auto" w:fill="FFFFFF"/>
        </w:rPr>
      </w:pPr>
    </w:p>
    <w:p w:rsidR="006D6195" w:rsidRPr="00390C8E" w:rsidRDefault="002A0711" w:rsidP="00314A3D">
      <w:pPr>
        <w:rPr>
          <w:rFonts w:ascii="Cambria" w:eastAsia="Times New Roman" w:hAnsi="Cambria" w:cs="Times New Roman"/>
          <w:color w:val="000000" w:themeColor="text1"/>
          <w:shd w:val="clear" w:color="auto" w:fill="FFFFFF"/>
        </w:rPr>
      </w:pPr>
      <w:proofErr w:type="spellStart"/>
      <w:r w:rsidRPr="00390C8E">
        <w:rPr>
          <w:rFonts w:ascii="Cambria" w:eastAsia="Times New Roman" w:hAnsi="Cambria" w:cs="Times New Roman"/>
          <w:color w:val="000000" w:themeColor="text1"/>
          <w:shd w:val="clear" w:color="auto" w:fill="FFFFFF"/>
        </w:rPr>
        <w:t>Wess</w:t>
      </w:r>
      <w:proofErr w:type="spellEnd"/>
      <w:r w:rsidRPr="00390C8E">
        <w:rPr>
          <w:rFonts w:ascii="Cambria" w:eastAsia="Times New Roman" w:hAnsi="Cambria" w:cs="Times New Roman"/>
          <w:color w:val="000000" w:themeColor="text1"/>
          <w:shd w:val="clear" w:color="auto" w:fill="FFFFFF"/>
        </w:rPr>
        <w:t xml:space="preserve"> Daniels adds to this: </w:t>
      </w:r>
      <w:r w:rsidR="006D6195" w:rsidRPr="00390C8E">
        <w:rPr>
          <w:rFonts w:ascii="Cambria" w:eastAsia="Times New Roman" w:hAnsi="Cambria" w:cs="Times New Roman"/>
          <w:color w:val="000000" w:themeColor="text1"/>
          <w:shd w:val="clear" w:color="auto" w:fill="FFFFFF"/>
        </w:rPr>
        <w:t>“</w:t>
      </w:r>
      <w:r w:rsidR="00314A3D" w:rsidRPr="004766F1">
        <w:rPr>
          <w:rFonts w:ascii="Cambria" w:eastAsia="Times New Roman" w:hAnsi="Cambria" w:cs="Times New Roman"/>
          <w:color w:val="000000" w:themeColor="text1"/>
          <w:shd w:val="clear" w:color="auto" w:fill="FFFFFF"/>
        </w:rPr>
        <w:t>In other words, Jesus quietly tells us that the cost of wholeness is to break rank. It is to refuse to play the roles that have been so destructive in your life. It is to refuse to go along with the game. It is to accept that you no longer need validation from the family in order to be who you were meant to be.</w:t>
      </w:r>
      <w:r w:rsidR="006D6195" w:rsidRPr="00390C8E">
        <w:rPr>
          <w:rFonts w:ascii="Cambria" w:eastAsia="Times New Roman" w:hAnsi="Cambria" w:cs="Times New Roman"/>
          <w:color w:val="000000" w:themeColor="text1"/>
          <w:shd w:val="clear" w:color="auto" w:fill="FFFFFF"/>
        </w:rPr>
        <w:t>”</w:t>
      </w:r>
      <w:r w:rsidR="00A57FF2" w:rsidRPr="00390C8E">
        <w:rPr>
          <w:rStyle w:val="EndnoteReference"/>
          <w:rFonts w:ascii="Cambria" w:eastAsia="Times New Roman" w:hAnsi="Cambria" w:cs="Times New Roman"/>
          <w:color w:val="000000" w:themeColor="text1"/>
          <w:shd w:val="clear" w:color="auto" w:fill="FFFFFF"/>
        </w:rPr>
        <w:endnoteReference w:id="3"/>
      </w:r>
      <w:r w:rsidR="006D6195" w:rsidRPr="00390C8E">
        <w:rPr>
          <w:rFonts w:ascii="Cambria" w:eastAsia="Times New Roman" w:hAnsi="Cambria" w:cs="Times New Roman"/>
          <w:color w:val="000000" w:themeColor="text1"/>
          <w:shd w:val="clear" w:color="auto" w:fill="FFFFFF"/>
        </w:rPr>
        <w:t xml:space="preserve"> </w:t>
      </w:r>
    </w:p>
    <w:p w:rsidR="00390C8E" w:rsidRDefault="00390C8E" w:rsidP="00314A3D">
      <w:pPr>
        <w:rPr>
          <w:rFonts w:ascii="Cambria" w:eastAsia="Times New Roman" w:hAnsi="Cambria" w:cs="Times New Roman"/>
          <w:color w:val="000000" w:themeColor="text1"/>
          <w:shd w:val="clear" w:color="auto" w:fill="FFFFFF"/>
        </w:rPr>
      </w:pPr>
    </w:p>
    <w:p w:rsidR="006D6195" w:rsidRPr="00390C8E" w:rsidRDefault="006D6195" w:rsidP="00314A3D">
      <w:pPr>
        <w:rPr>
          <w:rFonts w:ascii="Cambria" w:eastAsia="Times New Roman" w:hAnsi="Cambria" w:cs="Times New Roman"/>
          <w:color w:val="000000" w:themeColor="text1"/>
          <w:shd w:val="clear" w:color="auto" w:fill="FFFFFF"/>
        </w:rPr>
      </w:pPr>
      <w:r w:rsidRPr="00390C8E">
        <w:rPr>
          <w:rFonts w:ascii="Cambria" w:eastAsia="Times New Roman" w:hAnsi="Cambria" w:cs="Times New Roman"/>
          <w:color w:val="000000" w:themeColor="text1"/>
          <w:shd w:val="clear" w:color="auto" w:fill="FFFFFF"/>
        </w:rPr>
        <w:t xml:space="preserve">It’s helpful to know the context in which Jesus offers this difficult teaching. Today we’re in Luke chapter 14. Back in chapter 9, we learn that Jesus “set his face to go to Jerusalem” where he would lead two staged protests: one targeting Roman authorities as he mocked Pilate by riding into the city on a donkey, </w:t>
      </w:r>
      <w:r w:rsidR="002A0711" w:rsidRPr="00390C8E">
        <w:rPr>
          <w:rFonts w:ascii="Cambria" w:eastAsia="Times New Roman" w:hAnsi="Cambria" w:cs="Times New Roman"/>
          <w:color w:val="000000" w:themeColor="text1"/>
          <w:shd w:val="clear" w:color="auto" w:fill="FFFFFF"/>
        </w:rPr>
        <w:t>the other</w:t>
      </w:r>
      <w:r w:rsidRPr="00390C8E">
        <w:rPr>
          <w:rFonts w:ascii="Cambria" w:eastAsia="Times New Roman" w:hAnsi="Cambria" w:cs="Times New Roman"/>
          <w:color w:val="000000" w:themeColor="text1"/>
          <w:shd w:val="clear" w:color="auto" w:fill="FFFFFF"/>
        </w:rPr>
        <w:t xml:space="preserve"> targeting Temple authorities as he turned over tables in the temple. </w:t>
      </w:r>
    </w:p>
    <w:p w:rsidR="006D6195" w:rsidRPr="00390C8E" w:rsidRDefault="006D6195" w:rsidP="00314A3D">
      <w:pPr>
        <w:rPr>
          <w:rFonts w:ascii="Cambria" w:eastAsia="Times New Roman" w:hAnsi="Cambria" w:cs="Times New Roman"/>
          <w:color w:val="000000" w:themeColor="text1"/>
          <w:shd w:val="clear" w:color="auto" w:fill="FFFFFF"/>
        </w:rPr>
      </w:pPr>
    </w:p>
    <w:p w:rsidR="006D6195" w:rsidRPr="00390C8E" w:rsidRDefault="006D6195" w:rsidP="00314A3D">
      <w:pPr>
        <w:rPr>
          <w:rFonts w:ascii="Cambria" w:eastAsia="Times New Roman" w:hAnsi="Cambria" w:cs="Times New Roman"/>
          <w:color w:val="000000" w:themeColor="text1"/>
          <w:shd w:val="clear" w:color="auto" w:fill="FFFFFF"/>
        </w:rPr>
      </w:pPr>
      <w:r w:rsidRPr="00390C8E">
        <w:rPr>
          <w:rFonts w:ascii="Cambria" w:eastAsia="Times New Roman" w:hAnsi="Cambria" w:cs="Times New Roman"/>
          <w:color w:val="000000" w:themeColor="text1"/>
          <w:shd w:val="clear" w:color="auto" w:fill="FFFFFF"/>
        </w:rPr>
        <w:t xml:space="preserve">This is not the kind of thing you plan if you’re trying to maintain the status quo. And under the strong arm of Rome, this is not something you plan if you want to keep your life. Those who would follow Jesus on this journey to Jerusalem were taking a great risk. Mother would </w:t>
      </w:r>
      <w:r w:rsidR="002A0711" w:rsidRPr="00390C8E">
        <w:rPr>
          <w:rFonts w:ascii="Cambria" w:eastAsia="Times New Roman" w:hAnsi="Cambria" w:cs="Times New Roman"/>
          <w:color w:val="000000" w:themeColor="text1"/>
          <w:shd w:val="clear" w:color="auto" w:fill="FFFFFF"/>
        </w:rPr>
        <w:t xml:space="preserve">likely </w:t>
      </w:r>
      <w:r w:rsidRPr="00390C8E">
        <w:rPr>
          <w:rFonts w:ascii="Cambria" w:eastAsia="Times New Roman" w:hAnsi="Cambria" w:cs="Times New Roman"/>
          <w:color w:val="000000" w:themeColor="text1"/>
          <w:shd w:val="clear" w:color="auto" w:fill="FFFFFF"/>
        </w:rPr>
        <w:t>not approve. Rome would certainly not approve. Jesus is saying to those walking with him to Jerusalem, “No sugar-coating here. Let me be crystal clear: there’s a chance you could lose everything. Don’t join me unless you’re ready. Don’t follow me unless you hate the life you’ve been living, because when we enter Jerusalem, there’s no turning back. Life will never be the same.”</w:t>
      </w:r>
    </w:p>
    <w:p w:rsidR="006D6195" w:rsidRPr="00390C8E" w:rsidRDefault="006D6195" w:rsidP="00314A3D">
      <w:pPr>
        <w:rPr>
          <w:rFonts w:ascii="Cambria" w:eastAsia="Times New Roman" w:hAnsi="Cambria" w:cs="Times New Roman"/>
          <w:color w:val="000000" w:themeColor="text1"/>
          <w:shd w:val="clear" w:color="auto" w:fill="FFFFFF"/>
        </w:rPr>
      </w:pPr>
    </w:p>
    <w:p w:rsidR="006D6195" w:rsidRPr="00390C8E" w:rsidRDefault="006D6195" w:rsidP="00314A3D">
      <w:pPr>
        <w:rPr>
          <w:rFonts w:ascii="Cambria" w:eastAsia="Times New Roman" w:hAnsi="Cambria" w:cs="Times New Roman"/>
          <w:color w:val="000000" w:themeColor="text1"/>
          <w:shd w:val="clear" w:color="auto" w:fill="FFFFFF"/>
        </w:rPr>
      </w:pPr>
      <w:r w:rsidRPr="00390C8E">
        <w:rPr>
          <w:rFonts w:ascii="Cambria" w:eastAsia="Times New Roman" w:hAnsi="Cambria" w:cs="Times New Roman"/>
          <w:color w:val="000000" w:themeColor="text1"/>
          <w:shd w:val="clear" w:color="auto" w:fill="FFFFFF"/>
        </w:rPr>
        <w:t>Luke doesn’t tell us</w:t>
      </w:r>
      <w:r w:rsidR="009738AC" w:rsidRPr="00390C8E">
        <w:rPr>
          <w:rFonts w:ascii="Cambria" w:eastAsia="Times New Roman" w:hAnsi="Cambria" w:cs="Times New Roman"/>
          <w:color w:val="000000" w:themeColor="text1"/>
          <w:shd w:val="clear" w:color="auto" w:fill="FFFFFF"/>
        </w:rPr>
        <w:t xml:space="preserve"> </w:t>
      </w:r>
      <w:r w:rsidR="00FB6FD1" w:rsidRPr="00390C8E">
        <w:rPr>
          <w:rFonts w:ascii="Cambria" w:eastAsia="Times New Roman" w:hAnsi="Cambria" w:cs="Times New Roman"/>
          <w:color w:val="000000" w:themeColor="text1"/>
          <w:shd w:val="clear" w:color="auto" w:fill="FFFFFF"/>
        </w:rPr>
        <w:t>in this passage</w:t>
      </w:r>
      <w:r w:rsidR="009738AC" w:rsidRPr="00390C8E">
        <w:rPr>
          <w:rFonts w:ascii="Cambria" w:eastAsia="Times New Roman" w:hAnsi="Cambria" w:cs="Times New Roman"/>
          <w:color w:val="000000" w:themeColor="text1"/>
          <w:shd w:val="clear" w:color="auto" w:fill="FFFFFF"/>
        </w:rPr>
        <w:t xml:space="preserve">, but we learn later in Luke 18 that the Rich Young Ruler couldn’t stick with Jesus after a similar teaching. There were probably others who left the fold that day to find a church </w:t>
      </w:r>
      <w:r w:rsidR="002A0711" w:rsidRPr="00390C8E">
        <w:rPr>
          <w:rFonts w:ascii="Cambria" w:eastAsia="Times New Roman" w:hAnsi="Cambria" w:cs="Times New Roman"/>
          <w:color w:val="000000" w:themeColor="text1"/>
          <w:shd w:val="clear" w:color="auto" w:fill="FFFFFF"/>
        </w:rPr>
        <w:t>that advertises free doughnuts and all the fresh coffee you can drink.</w:t>
      </w:r>
      <w:r w:rsidR="009738AC" w:rsidRPr="00390C8E">
        <w:rPr>
          <w:rFonts w:ascii="Cambria" w:eastAsia="Times New Roman" w:hAnsi="Cambria" w:cs="Times New Roman"/>
          <w:color w:val="000000" w:themeColor="text1"/>
          <w:shd w:val="clear" w:color="auto" w:fill="FFFFFF"/>
        </w:rPr>
        <w:t xml:space="preserve"> </w:t>
      </w:r>
    </w:p>
    <w:p w:rsidR="009738AC" w:rsidRPr="00390C8E" w:rsidRDefault="009738AC" w:rsidP="00314A3D">
      <w:pPr>
        <w:rPr>
          <w:rFonts w:ascii="Cambria" w:eastAsia="Times New Roman" w:hAnsi="Cambria" w:cs="Times New Roman"/>
          <w:color w:val="000000" w:themeColor="text1"/>
          <w:shd w:val="clear" w:color="auto" w:fill="FFFFFF"/>
        </w:rPr>
      </w:pPr>
    </w:p>
    <w:p w:rsidR="009738AC" w:rsidRPr="00390C8E" w:rsidRDefault="009738AC" w:rsidP="00314A3D">
      <w:pPr>
        <w:rPr>
          <w:rFonts w:ascii="Cambria" w:eastAsia="Times New Roman" w:hAnsi="Cambria" w:cs="Times New Roman"/>
          <w:color w:val="000000" w:themeColor="text1"/>
          <w:shd w:val="clear" w:color="auto" w:fill="FFFFFF"/>
        </w:rPr>
      </w:pPr>
      <w:r w:rsidRPr="00390C8E">
        <w:rPr>
          <w:rFonts w:ascii="Cambria" w:eastAsia="Times New Roman" w:hAnsi="Cambria" w:cs="Times New Roman"/>
          <w:color w:val="000000" w:themeColor="text1"/>
          <w:shd w:val="clear" w:color="auto" w:fill="FFFFFF"/>
        </w:rPr>
        <w:t>What does this mean for us today? Jesus isn’t literally walking to Jerusalem and the Roman government doesn’t have any authority over most of us. So what’s our takeaway? What really matters here?</w:t>
      </w:r>
    </w:p>
    <w:p w:rsidR="009738AC" w:rsidRPr="00390C8E" w:rsidRDefault="009738AC" w:rsidP="00314A3D">
      <w:pPr>
        <w:rPr>
          <w:rFonts w:ascii="Cambria" w:eastAsia="Times New Roman" w:hAnsi="Cambria" w:cs="Times New Roman"/>
          <w:color w:val="000000" w:themeColor="text1"/>
          <w:shd w:val="clear" w:color="auto" w:fill="FFFFFF"/>
        </w:rPr>
      </w:pPr>
    </w:p>
    <w:p w:rsidR="00390C8E" w:rsidRDefault="009738AC" w:rsidP="00314A3D">
      <w:pPr>
        <w:rPr>
          <w:rFonts w:ascii="Cambria" w:eastAsia="Times New Roman" w:hAnsi="Cambria" w:cs="Times New Roman"/>
          <w:color w:val="000000" w:themeColor="text1"/>
          <w:shd w:val="clear" w:color="auto" w:fill="FFFFFF"/>
        </w:rPr>
      </w:pPr>
      <w:r w:rsidRPr="00390C8E">
        <w:rPr>
          <w:rFonts w:ascii="Cambria" w:eastAsia="Times New Roman" w:hAnsi="Cambria" w:cs="Times New Roman"/>
          <w:color w:val="000000" w:themeColor="text1"/>
          <w:shd w:val="clear" w:color="auto" w:fill="FFFFFF"/>
        </w:rPr>
        <w:t>Here’s what matters: saying “yes” to following Jesus no matter the cost. The journey with Jesus, the path of spiritual transformation, it will change you. The crab bucket is a powerful force—few are able to climb out beyond culture</w:t>
      </w:r>
      <w:r w:rsidR="001E3C20" w:rsidRPr="00390C8E">
        <w:rPr>
          <w:rFonts w:ascii="Cambria" w:eastAsia="Times New Roman" w:hAnsi="Cambria" w:cs="Times New Roman"/>
          <w:color w:val="000000" w:themeColor="text1"/>
          <w:shd w:val="clear" w:color="auto" w:fill="FFFFFF"/>
        </w:rPr>
        <w:t>, beyond family—to grow beyond the status quo</w:t>
      </w:r>
      <w:r w:rsidRPr="00390C8E">
        <w:rPr>
          <w:rFonts w:ascii="Cambria" w:eastAsia="Times New Roman" w:hAnsi="Cambria" w:cs="Times New Roman"/>
          <w:color w:val="000000" w:themeColor="text1"/>
          <w:shd w:val="clear" w:color="auto" w:fill="FFFFFF"/>
        </w:rPr>
        <w:t>. I know a grown wom</w:t>
      </w:r>
      <w:r w:rsidR="001234A9" w:rsidRPr="00390C8E">
        <w:rPr>
          <w:rFonts w:ascii="Cambria" w:eastAsia="Times New Roman" w:hAnsi="Cambria" w:cs="Times New Roman"/>
          <w:color w:val="000000" w:themeColor="text1"/>
          <w:shd w:val="clear" w:color="auto" w:fill="FFFFFF"/>
        </w:rPr>
        <w:t>a</w:t>
      </w:r>
      <w:r w:rsidRPr="00390C8E">
        <w:rPr>
          <w:rFonts w:ascii="Cambria" w:eastAsia="Times New Roman" w:hAnsi="Cambria" w:cs="Times New Roman"/>
          <w:color w:val="000000" w:themeColor="text1"/>
          <w:shd w:val="clear" w:color="auto" w:fill="FFFFFF"/>
        </w:rPr>
        <w:t xml:space="preserve">n in her 60’s marginalized by her friends at the Country Club </w:t>
      </w:r>
      <w:r w:rsidR="00F66C84" w:rsidRPr="00390C8E">
        <w:rPr>
          <w:rFonts w:ascii="Cambria" w:eastAsia="Times New Roman" w:hAnsi="Cambria" w:cs="Times New Roman"/>
          <w:color w:val="000000" w:themeColor="text1"/>
          <w:shd w:val="clear" w:color="auto" w:fill="FFFFFF"/>
        </w:rPr>
        <w:lastRenderedPageBreak/>
        <w:t>when she started</w:t>
      </w:r>
      <w:r w:rsidRPr="00390C8E">
        <w:rPr>
          <w:rFonts w:ascii="Cambria" w:eastAsia="Times New Roman" w:hAnsi="Cambria" w:cs="Times New Roman"/>
          <w:color w:val="000000" w:themeColor="text1"/>
          <w:shd w:val="clear" w:color="auto" w:fill="FFFFFF"/>
        </w:rPr>
        <w:t xml:space="preserve"> </w:t>
      </w:r>
      <w:r w:rsidR="001E3C20" w:rsidRPr="00390C8E">
        <w:rPr>
          <w:rFonts w:ascii="Cambria" w:eastAsia="Times New Roman" w:hAnsi="Cambria" w:cs="Times New Roman"/>
          <w:color w:val="000000" w:themeColor="text1"/>
          <w:shd w:val="clear" w:color="auto" w:fill="FFFFFF"/>
        </w:rPr>
        <w:t>getting more serious about her faith</w:t>
      </w:r>
      <w:r w:rsidRPr="00390C8E">
        <w:rPr>
          <w:rFonts w:ascii="Cambria" w:eastAsia="Times New Roman" w:hAnsi="Cambria" w:cs="Times New Roman"/>
          <w:color w:val="000000" w:themeColor="text1"/>
          <w:shd w:val="clear" w:color="auto" w:fill="FFFFFF"/>
        </w:rPr>
        <w:t>. The crab bucket would pull her back in</w:t>
      </w:r>
      <w:r w:rsidR="008C08F2" w:rsidRPr="00390C8E">
        <w:rPr>
          <w:rFonts w:ascii="Cambria" w:eastAsia="Times New Roman" w:hAnsi="Cambria" w:cs="Times New Roman"/>
          <w:color w:val="000000" w:themeColor="text1"/>
          <w:shd w:val="clear" w:color="auto" w:fill="FFFFFF"/>
        </w:rPr>
        <w:t>; she is finding strength to resist the tug.</w:t>
      </w:r>
      <w:r w:rsidR="00390C8E">
        <w:rPr>
          <w:rFonts w:ascii="Cambria" w:eastAsia="Times New Roman" w:hAnsi="Cambria" w:cs="Times New Roman"/>
          <w:color w:val="000000" w:themeColor="text1"/>
          <w:shd w:val="clear" w:color="auto" w:fill="FFFFFF"/>
        </w:rPr>
        <w:t xml:space="preserve"> </w:t>
      </w:r>
    </w:p>
    <w:p w:rsidR="008C08F2" w:rsidRPr="00390C8E" w:rsidRDefault="008C08F2" w:rsidP="00314A3D">
      <w:pPr>
        <w:rPr>
          <w:rFonts w:ascii="Cambria" w:eastAsia="Times New Roman" w:hAnsi="Cambria" w:cs="Times New Roman"/>
          <w:color w:val="000000" w:themeColor="text1"/>
          <w:shd w:val="clear" w:color="auto" w:fill="FFFFFF"/>
        </w:rPr>
      </w:pPr>
      <w:bookmarkStart w:id="0" w:name="_GoBack"/>
      <w:bookmarkEnd w:id="0"/>
      <w:r w:rsidRPr="00390C8E">
        <w:rPr>
          <w:rFonts w:ascii="Cambria" w:eastAsia="Times New Roman" w:hAnsi="Cambria" w:cs="Times New Roman"/>
          <w:color w:val="000000" w:themeColor="text1"/>
          <w:shd w:val="clear" w:color="auto" w:fill="FFFFFF"/>
        </w:rPr>
        <w:t xml:space="preserve">The hymn we sang together earlier, “Will You Come and Follow Me,” asks questions that matter. Jesus </w:t>
      </w:r>
      <w:r w:rsidR="00B558C7" w:rsidRPr="00390C8E">
        <w:rPr>
          <w:rFonts w:ascii="Cambria" w:eastAsia="Times New Roman" w:hAnsi="Cambria" w:cs="Times New Roman"/>
          <w:color w:val="000000" w:themeColor="text1"/>
          <w:shd w:val="clear" w:color="auto" w:fill="FFFFFF"/>
        </w:rPr>
        <w:t>sings to</w:t>
      </w:r>
      <w:r w:rsidRPr="00390C8E">
        <w:rPr>
          <w:rFonts w:ascii="Cambria" w:eastAsia="Times New Roman" w:hAnsi="Cambria" w:cs="Times New Roman"/>
          <w:color w:val="000000" w:themeColor="text1"/>
          <w:shd w:val="clear" w:color="auto" w:fill="FFFFFF"/>
        </w:rPr>
        <w:t xml:space="preserve"> us</w:t>
      </w:r>
      <w:r w:rsidR="00B558C7" w:rsidRPr="00390C8E">
        <w:rPr>
          <w:rFonts w:ascii="Cambria" w:eastAsia="Times New Roman" w:hAnsi="Cambria" w:cs="Times New Roman"/>
          <w:color w:val="000000" w:themeColor="text1"/>
          <w:shd w:val="clear" w:color="auto" w:fill="FFFFFF"/>
        </w:rPr>
        <w:t xml:space="preserve"> through the hymn</w:t>
      </w:r>
      <w:r w:rsidRPr="00390C8E">
        <w:rPr>
          <w:rFonts w:ascii="Cambria" w:eastAsia="Times New Roman" w:hAnsi="Cambria" w:cs="Times New Roman"/>
          <w:color w:val="000000" w:themeColor="text1"/>
          <w:shd w:val="clear" w:color="auto" w:fill="FFFFFF"/>
        </w:rPr>
        <w:t>:</w:t>
      </w:r>
    </w:p>
    <w:p w:rsidR="008C08F2" w:rsidRPr="00390C8E" w:rsidRDefault="008C08F2" w:rsidP="00314A3D">
      <w:pPr>
        <w:rPr>
          <w:rFonts w:ascii="Cambria" w:eastAsia="Times New Roman" w:hAnsi="Cambria" w:cs="Times New Roman"/>
          <w:color w:val="000000" w:themeColor="text1"/>
          <w:shd w:val="clear" w:color="auto" w:fill="FFFFFF"/>
        </w:rPr>
      </w:pPr>
    </w:p>
    <w:p w:rsidR="008C08F2" w:rsidRPr="008C08F2" w:rsidRDefault="008C08F2" w:rsidP="008C08F2">
      <w:pPr>
        <w:tabs>
          <w:tab w:val="center" w:pos="3600"/>
          <w:tab w:val="right" w:pos="7140"/>
        </w:tabs>
        <w:suppressAutoHyphens/>
        <w:autoSpaceDE w:val="0"/>
        <w:autoSpaceDN w:val="0"/>
        <w:adjustRightInd w:val="0"/>
        <w:spacing w:line="288" w:lineRule="auto"/>
        <w:jc w:val="center"/>
        <w:textAlignment w:val="center"/>
        <w:rPr>
          <w:rFonts w:ascii="Cambria" w:hAnsi="Cambria" w:cs="Palatino"/>
          <w:i/>
          <w:iCs/>
          <w:color w:val="000000"/>
        </w:rPr>
      </w:pPr>
      <w:r w:rsidRPr="008C08F2">
        <w:rPr>
          <w:rFonts w:ascii="Cambria" w:hAnsi="Cambria" w:cs="Palatino"/>
          <w:i/>
          <w:iCs/>
          <w:color w:val="000000"/>
        </w:rPr>
        <w:t>Will you come and follow me if I but call your name?</w:t>
      </w:r>
    </w:p>
    <w:p w:rsidR="008C08F2" w:rsidRPr="008C08F2" w:rsidRDefault="008C08F2" w:rsidP="008C08F2">
      <w:pPr>
        <w:tabs>
          <w:tab w:val="center" w:pos="3600"/>
          <w:tab w:val="right" w:pos="7140"/>
        </w:tabs>
        <w:suppressAutoHyphens/>
        <w:autoSpaceDE w:val="0"/>
        <w:autoSpaceDN w:val="0"/>
        <w:adjustRightInd w:val="0"/>
        <w:spacing w:line="288" w:lineRule="auto"/>
        <w:jc w:val="center"/>
        <w:textAlignment w:val="center"/>
        <w:rPr>
          <w:rFonts w:ascii="Cambria" w:hAnsi="Cambria" w:cs="Palatino"/>
          <w:i/>
          <w:iCs/>
          <w:color w:val="000000"/>
        </w:rPr>
      </w:pPr>
      <w:r w:rsidRPr="008C08F2">
        <w:rPr>
          <w:rFonts w:ascii="Cambria" w:hAnsi="Cambria" w:cs="Palatino"/>
          <w:i/>
          <w:iCs/>
          <w:color w:val="000000"/>
        </w:rPr>
        <w:t>Will you go where you don’t know and never be the same?</w:t>
      </w:r>
    </w:p>
    <w:p w:rsidR="008C08F2" w:rsidRPr="008C08F2" w:rsidRDefault="008C08F2" w:rsidP="008C08F2">
      <w:pPr>
        <w:tabs>
          <w:tab w:val="center" w:pos="3600"/>
          <w:tab w:val="right" w:pos="7140"/>
        </w:tabs>
        <w:suppressAutoHyphens/>
        <w:autoSpaceDE w:val="0"/>
        <w:autoSpaceDN w:val="0"/>
        <w:adjustRightInd w:val="0"/>
        <w:spacing w:line="288" w:lineRule="auto"/>
        <w:jc w:val="center"/>
        <w:textAlignment w:val="center"/>
        <w:rPr>
          <w:rFonts w:ascii="Cambria" w:hAnsi="Cambria" w:cs="Palatino"/>
          <w:i/>
          <w:iCs/>
          <w:color w:val="000000"/>
        </w:rPr>
      </w:pPr>
      <w:r w:rsidRPr="008C08F2">
        <w:rPr>
          <w:rFonts w:ascii="Cambria" w:hAnsi="Cambria" w:cs="Palatino"/>
          <w:i/>
          <w:iCs/>
          <w:color w:val="000000"/>
        </w:rPr>
        <w:t>Will you leave yourself behind if I but call your name?</w:t>
      </w:r>
    </w:p>
    <w:p w:rsidR="008C08F2" w:rsidRPr="008C08F2" w:rsidRDefault="008C08F2" w:rsidP="008C08F2">
      <w:pPr>
        <w:tabs>
          <w:tab w:val="center" w:pos="3600"/>
          <w:tab w:val="right" w:pos="7140"/>
        </w:tabs>
        <w:suppressAutoHyphens/>
        <w:autoSpaceDE w:val="0"/>
        <w:autoSpaceDN w:val="0"/>
        <w:adjustRightInd w:val="0"/>
        <w:spacing w:line="288" w:lineRule="auto"/>
        <w:jc w:val="center"/>
        <w:textAlignment w:val="center"/>
        <w:rPr>
          <w:rFonts w:ascii="Cambria" w:hAnsi="Cambria" w:cs="Palatino"/>
          <w:i/>
          <w:iCs/>
          <w:color w:val="000000"/>
        </w:rPr>
      </w:pPr>
      <w:r w:rsidRPr="008C08F2">
        <w:rPr>
          <w:rFonts w:ascii="Cambria" w:hAnsi="Cambria" w:cs="Palatino"/>
          <w:i/>
          <w:iCs/>
          <w:color w:val="000000"/>
        </w:rPr>
        <w:t>Will you care for cruel and kind and never be the same?</w:t>
      </w:r>
    </w:p>
    <w:p w:rsidR="008C08F2" w:rsidRPr="008C08F2" w:rsidRDefault="008C08F2" w:rsidP="008C08F2">
      <w:pPr>
        <w:tabs>
          <w:tab w:val="center" w:pos="3600"/>
          <w:tab w:val="right" w:pos="7140"/>
        </w:tabs>
        <w:suppressAutoHyphens/>
        <w:autoSpaceDE w:val="0"/>
        <w:autoSpaceDN w:val="0"/>
        <w:adjustRightInd w:val="0"/>
        <w:spacing w:line="288" w:lineRule="auto"/>
        <w:jc w:val="center"/>
        <w:textAlignment w:val="center"/>
        <w:rPr>
          <w:rFonts w:ascii="Cambria" w:hAnsi="Cambria" w:cs="Palatino"/>
          <w:i/>
          <w:iCs/>
          <w:color w:val="000000"/>
        </w:rPr>
      </w:pPr>
      <w:r w:rsidRPr="008C08F2">
        <w:rPr>
          <w:rFonts w:ascii="Cambria" w:hAnsi="Cambria" w:cs="Palatino"/>
          <w:i/>
          <w:iCs/>
          <w:color w:val="000000"/>
        </w:rPr>
        <w:t>Will you risk the hostile stare should your life attract or scare?</w:t>
      </w:r>
    </w:p>
    <w:p w:rsidR="008C08F2" w:rsidRPr="008C08F2" w:rsidRDefault="008C08F2" w:rsidP="008C08F2">
      <w:pPr>
        <w:tabs>
          <w:tab w:val="center" w:pos="3600"/>
          <w:tab w:val="right" w:pos="7140"/>
        </w:tabs>
        <w:suppressAutoHyphens/>
        <w:autoSpaceDE w:val="0"/>
        <w:autoSpaceDN w:val="0"/>
        <w:adjustRightInd w:val="0"/>
        <w:spacing w:line="288" w:lineRule="auto"/>
        <w:jc w:val="center"/>
        <w:textAlignment w:val="center"/>
        <w:rPr>
          <w:rFonts w:ascii="Cambria" w:hAnsi="Cambria" w:cs="Palatino"/>
          <w:i/>
          <w:iCs/>
          <w:color w:val="000000"/>
        </w:rPr>
      </w:pPr>
      <w:r w:rsidRPr="008C08F2">
        <w:rPr>
          <w:rFonts w:ascii="Cambria" w:hAnsi="Cambria" w:cs="Palatino"/>
          <w:i/>
          <w:iCs/>
          <w:color w:val="000000"/>
        </w:rPr>
        <w:t>Will you let me answer prayer in you and you in me?</w:t>
      </w:r>
      <w:r w:rsidRPr="00390C8E">
        <w:rPr>
          <w:rStyle w:val="EndnoteReference"/>
          <w:rFonts w:ascii="Cambria" w:hAnsi="Cambria" w:cs="Palatino"/>
          <w:i/>
          <w:iCs/>
          <w:color w:val="000000"/>
        </w:rPr>
        <w:endnoteReference w:id="4"/>
      </w:r>
    </w:p>
    <w:p w:rsidR="00314A3D" w:rsidRPr="00390C8E" w:rsidRDefault="00314A3D" w:rsidP="009208C2">
      <w:pPr>
        <w:pStyle w:val="NormalWeb"/>
        <w:spacing w:before="0" w:beforeAutospacing="0" w:after="0" w:afterAutospacing="0"/>
        <w:textAlignment w:val="baseline"/>
        <w:rPr>
          <w:rFonts w:ascii="Cambria" w:hAnsi="Cambria"/>
          <w:color w:val="000000" w:themeColor="text1"/>
        </w:rPr>
      </w:pPr>
    </w:p>
    <w:p w:rsidR="006F482B" w:rsidRPr="00390C8E" w:rsidRDefault="008C08F2" w:rsidP="00390C8E">
      <w:pPr>
        <w:rPr>
          <w:rFonts w:ascii="Cambria" w:hAnsi="Cambria"/>
          <w:color w:val="000000" w:themeColor="text1"/>
        </w:rPr>
      </w:pPr>
      <w:r w:rsidRPr="00390C8E">
        <w:rPr>
          <w:rFonts w:ascii="Cambria" w:hAnsi="Cambria"/>
          <w:color w:val="000000" w:themeColor="text1"/>
        </w:rPr>
        <w:t>Will you follow Jesus? There is healing in the journey if you can endure the side effects.</w:t>
      </w:r>
    </w:p>
    <w:p w:rsidR="006F482B" w:rsidRDefault="006F482B" w:rsidP="009208C2">
      <w:pPr>
        <w:rPr>
          <w:rFonts w:ascii="Cambria" w:hAnsi="Cambria"/>
          <w:color w:val="000000" w:themeColor="text1"/>
        </w:rPr>
      </w:pPr>
    </w:p>
    <w:p w:rsidR="008C08F2" w:rsidRPr="008C08F2" w:rsidRDefault="008C08F2" w:rsidP="009208C2">
      <w:pPr>
        <w:rPr>
          <w:rFonts w:ascii="Cambria" w:hAnsi="Cambria"/>
          <w:color w:val="000000" w:themeColor="text1"/>
        </w:rPr>
      </w:pPr>
    </w:p>
    <w:sectPr w:rsidR="008C08F2" w:rsidRPr="008C08F2" w:rsidSect="003252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CE8" w:rsidRDefault="009D0CE8" w:rsidP="00DF1DA9">
      <w:r>
        <w:separator/>
      </w:r>
    </w:p>
  </w:endnote>
  <w:endnote w:type="continuationSeparator" w:id="0">
    <w:p w:rsidR="009D0CE8" w:rsidRDefault="009D0CE8" w:rsidP="00DF1DA9">
      <w:r>
        <w:continuationSeparator/>
      </w:r>
    </w:p>
  </w:endnote>
  <w:endnote w:id="1">
    <w:p w:rsidR="00DF1DA9" w:rsidRPr="00A57FF2" w:rsidRDefault="00DF1DA9">
      <w:pPr>
        <w:pStyle w:val="EndnoteText"/>
        <w:rPr>
          <w:rFonts w:ascii="Cambria" w:hAnsi="Cambria"/>
          <w:color w:val="000000" w:themeColor="text1"/>
        </w:rPr>
      </w:pPr>
      <w:r w:rsidRPr="00A57FF2">
        <w:rPr>
          <w:rStyle w:val="EndnoteReference"/>
          <w:rFonts w:ascii="Cambria" w:hAnsi="Cambria"/>
          <w:color w:val="000000" w:themeColor="text1"/>
        </w:rPr>
        <w:endnoteRef/>
      </w:r>
      <w:r w:rsidRPr="00A57FF2">
        <w:rPr>
          <w:rFonts w:ascii="Cambria" w:hAnsi="Cambria"/>
          <w:color w:val="000000" w:themeColor="text1"/>
        </w:rPr>
        <w:t xml:space="preserve"> Jeff Foxworthy, Blue Collar Comedy Tour, </w:t>
      </w:r>
      <w:hyperlink r:id="rId1" w:history="1">
        <w:r w:rsidRPr="00A57FF2">
          <w:rPr>
            <w:rStyle w:val="Hyperlink"/>
            <w:rFonts w:ascii="Cambria" w:hAnsi="Cambria"/>
            <w:color w:val="000000" w:themeColor="text1"/>
          </w:rPr>
          <w:t>https://www.youtube.com/watch?v=eSdNMRtvq5g</w:t>
        </w:r>
      </w:hyperlink>
      <w:r w:rsidRPr="00A57FF2">
        <w:rPr>
          <w:rFonts w:ascii="Cambria" w:hAnsi="Cambria"/>
          <w:color w:val="000000" w:themeColor="text1"/>
        </w:rPr>
        <w:t>.</w:t>
      </w:r>
    </w:p>
  </w:endnote>
  <w:endnote w:id="2">
    <w:p w:rsidR="00543EFA" w:rsidRPr="00A57FF2" w:rsidRDefault="00543EFA">
      <w:pPr>
        <w:pStyle w:val="EndnoteText"/>
        <w:rPr>
          <w:rFonts w:ascii="Cambria" w:hAnsi="Cambria"/>
          <w:color w:val="000000" w:themeColor="text1"/>
        </w:rPr>
      </w:pPr>
      <w:r w:rsidRPr="00A57FF2">
        <w:rPr>
          <w:rStyle w:val="EndnoteReference"/>
          <w:rFonts w:ascii="Cambria" w:hAnsi="Cambria"/>
          <w:color w:val="000000" w:themeColor="text1"/>
        </w:rPr>
        <w:endnoteRef/>
      </w:r>
      <w:r w:rsidRPr="00A57FF2">
        <w:rPr>
          <w:rFonts w:ascii="Cambria" w:hAnsi="Cambria"/>
          <w:color w:val="000000" w:themeColor="text1"/>
        </w:rPr>
        <w:t xml:space="preserve"> Richard Rohr, </w:t>
      </w:r>
      <w:r w:rsidRPr="00A57FF2">
        <w:rPr>
          <w:rFonts w:ascii="Cambria" w:hAnsi="Cambria"/>
          <w:i/>
          <w:iCs/>
          <w:color w:val="000000" w:themeColor="text1"/>
        </w:rPr>
        <w:t>Falling Upward</w:t>
      </w:r>
      <w:r w:rsidRPr="00A57FF2">
        <w:rPr>
          <w:rFonts w:ascii="Cambria" w:hAnsi="Cambria"/>
          <w:color w:val="000000" w:themeColor="text1"/>
        </w:rPr>
        <w:t>, 83.</w:t>
      </w:r>
    </w:p>
  </w:endnote>
  <w:endnote w:id="3">
    <w:p w:rsidR="00A57FF2" w:rsidRPr="008C08F2" w:rsidRDefault="00A57FF2" w:rsidP="008C08F2">
      <w:pPr>
        <w:rPr>
          <w:rFonts w:ascii="Cambria" w:hAnsi="Cambria"/>
          <w:color w:val="000000" w:themeColor="text1"/>
          <w:sz w:val="20"/>
          <w:szCs w:val="20"/>
        </w:rPr>
      </w:pPr>
      <w:r w:rsidRPr="00A57FF2">
        <w:rPr>
          <w:rStyle w:val="EndnoteReference"/>
          <w:rFonts w:ascii="Cambria" w:hAnsi="Cambria"/>
          <w:color w:val="000000" w:themeColor="text1"/>
          <w:sz w:val="20"/>
          <w:szCs w:val="20"/>
        </w:rPr>
        <w:endnoteRef/>
      </w:r>
      <w:r w:rsidRPr="00A57FF2">
        <w:rPr>
          <w:rFonts w:ascii="Cambria" w:hAnsi="Cambria"/>
          <w:color w:val="000000" w:themeColor="text1"/>
          <w:sz w:val="20"/>
          <w:szCs w:val="20"/>
        </w:rPr>
        <w:t xml:space="preserve"> C. </w:t>
      </w:r>
      <w:proofErr w:type="spellStart"/>
      <w:r w:rsidRPr="00A57FF2">
        <w:rPr>
          <w:rFonts w:ascii="Cambria" w:hAnsi="Cambria"/>
          <w:color w:val="000000" w:themeColor="text1"/>
          <w:sz w:val="20"/>
          <w:szCs w:val="20"/>
        </w:rPr>
        <w:t>Wess</w:t>
      </w:r>
      <w:proofErr w:type="spellEnd"/>
      <w:r w:rsidRPr="00A57FF2">
        <w:rPr>
          <w:rFonts w:ascii="Cambria" w:hAnsi="Cambria"/>
          <w:color w:val="000000" w:themeColor="text1"/>
          <w:sz w:val="20"/>
          <w:szCs w:val="20"/>
        </w:rPr>
        <w:t xml:space="preserve"> Daniels, “Hating Father and Mother: Jesus’ Advice for Family Conflict,”  </w:t>
      </w:r>
      <w:hyperlink r:id="rId2" w:history="1">
        <w:r w:rsidRPr="00A57FF2">
          <w:rPr>
            <w:rStyle w:val="Hyperlink"/>
            <w:rFonts w:ascii="Cambria" w:hAnsi="Cambria"/>
            <w:color w:val="000000" w:themeColor="text1"/>
            <w:sz w:val="20"/>
            <w:szCs w:val="20"/>
          </w:rPr>
          <w:t>http://gatheringinlight.com/2013/01/21/hating-father-and-mother-jesus-on-family-conflict-luke-1426-27/</w:t>
        </w:r>
      </w:hyperlink>
      <w:r w:rsidR="00E33FEA">
        <w:rPr>
          <w:rFonts w:ascii="Cambria" w:hAnsi="Cambria"/>
          <w:color w:val="000000" w:themeColor="text1"/>
          <w:sz w:val="20"/>
          <w:szCs w:val="20"/>
        </w:rPr>
        <w:t>.</w:t>
      </w:r>
    </w:p>
  </w:endnote>
  <w:endnote w:id="4">
    <w:p w:rsidR="008C08F2" w:rsidRPr="008C08F2" w:rsidRDefault="008C08F2" w:rsidP="008C08F2">
      <w:pPr>
        <w:rPr>
          <w:rFonts w:ascii="Cambria" w:eastAsia="Times New Roman" w:hAnsi="Cambria" w:cs="Times New Roman"/>
          <w:color w:val="000000" w:themeColor="text1"/>
          <w:sz w:val="20"/>
          <w:szCs w:val="20"/>
        </w:rPr>
      </w:pPr>
      <w:r w:rsidRPr="008C08F2">
        <w:rPr>
          <w:rStyle w:val="EndnoteReference"/>
          <w:rFonts w:ascii="Cambria" w:hAnsi="Cambria"/>
          <w:color w:val="000000" w:themeColor="text1"/>
          <w:sz w:val="20"/>
          <w:szCs w:val="20"/>
        </w:rPr>
        <w:endnoteRef/>
      </w:r>
      <w:r w:rsidRPr="008C08F2">
        <w:rPr>
          <w:rFonts w:ascii="Cambria" w:hAnsi="Cambria"/>
          <w:color w:val="000000" w:themeColor="text1"/>
          <w:sz w:val="20"/>
          <w:szCs w:val="20"/>
        </w:rPr>
        <w:t xml:space="preserve"> </w:t>
      </w:r>
      <w:r w:rsidRPr="008C08F2">
        <w:rPr>
          <w:rFonts w:ascii="Cambria" w:eastAsia="Times New Roman" w:hAnsi="Cambria" w:cs="Arial"/>
          <w:color w:val="000000" w:themeColor="text1"/>
          <w:sz w:val="20"/>
          <w:szCs w:val="20"/>
          <w:shd w:val="clear" w:color="auto" w:fill="FFFFFF"/>
        </w:rPr>
        <w:t>John L. Bell &amp; Graham Maule</w:t>
      </w:r>
      <w:r>
        <w:rPr>
          <w:rFonts w:ascii="Cambria" w:eastAsia="Times New Roman" w:hAnsi="Cambria" w:cs="Arial"/>
          <w:color w:val="000000" w:themeColor="text1"/>
          <w:sz w:val="20"/>
          <w:szCs w:val="20"/>
          <w:shd w:val="clear" w:color="auto" w:fill="FFFFFF"/>
        </w:rPr>
        <w:t>, “Will You Come and Follow Me.”</w:t>
      </w:r>
    </w:p>
    <w:p w:rsidR="008C08F2" w:rsidRDefault="008C08F2">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charset w:val="00"/>
    <w:family w:val="roman"/>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Palatino">
    <w:panose1 w:val="020205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CE8" w:rsidRDefault="009D0CE8" w:rsidP="00DF1DA9">
      <w:r>
        <w:separator/>
      </w:r>
    </w:p>
  </w:footnote>
  <w:footnote w:type="continuationSeparator" w:id="0">
    <w:p w:rsidR="009D0CE8" w:rsidRDefault="009D0CE8" w:rsidP="00DF1D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956B3"/>
    <w:multiLevelType w:val="hybridMultilevel"/>
    <w:tmpl w:val="18B68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070F7"/>
    <w:multiLevelType w:val="multilevel"/>
    <w:tmpl w:val="0920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characterSpacingControl w:val="doNotCompress"/>
  <w:footnotePr>
    <w:footnote w:id="-1"/>
    <w:footnote w:id="0"/>
  </w:footnotePr>
  <w:endnotePr>
    <w:endnote w:id="-1"/>
    <w:endnote w:id="0"/>
  </w:endnotePr>
  <w:compat/>
  <w:rsids>
    <w:rsidRoot w:val="002D3600"/>
    <w:rsid w:val="00026083"/>
    <w:rsid w:val="000A143D"/>
    <w:rsid w:val="00110F20"/>
    <w:rsid w:val="001234A9"/>
    <w:rsid w:val="00162D4F"/>
    <w:rsid w:val="001736F7"/>
    <w:rsid w:val="001E3C20"/>
    <w:rsid w:val="002A0711"/>
    <w:rsid w:val="002D3600"/>
    <w:rsid w:val="003142F2"/>
    <w:rsid w:val="00314A3D"/>
    <w:rsid w:val="00325211"/>
    <w:rsid w:val="00330009"/>
    <w:rsid w:val="00390C8E"/>
    <w:rsid w:val="004766F1"/>
    <w:rsid w:val="00501259"/>
    <w:rsid w:val="00524646"/>
    <w:rsid w:val="00543EFA"/>
    <w:rsid w:val="00653A7D"/>
    <w:rsid w:val="006D6195"/>
    <w:rsid w:val="006F482B"/>
    <w:rsid w:val="006F6700"/>
    <w:rsid w:val="008A0D27"/>
    <w:rsid w:val="008C08F2"/>
    <w:rsid w:val="009208C2"/>
    <w:rsid w:val="009738AC"/>
    <w:rsid w:val="009D0CE8"/>
    <w:rsid w:val="00A57FF2"/>
    <w:rsid w:val="00AC7665"/>
    <w:rsid w:val="00B10B86"/>
    <w:rsid w:val="00B10F3C"/>
    <w:rsid w:val="00B558C7"/>
    <w:rsid w:val="00BA5756"/>
    <w:rsid w:val="00BE4F14"/>
    <w:rsid w:val="00CE024B"/>
    <w:rsid w:val="00D3436E"/>
    <w:rsid w:val="00D94EE9"/>
    <w:rsid w:val="00DF1DA9"/>
    <w:rsid w:val="00E33FEA"/>
    <w:rsid w:val="00E4722A"/>
    <w:rsid w:val="00E544C9"/>
    <w:rsid w:val="00E545F0"/>
    <w:rsid w:val="00F43DA9"/>
    <w:rsid w:val="00F66C84"/>
    <w:rsid w:val="00FA1BA9"/>
    <w:rsid w:val="00FB6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3600"/>
    <w:pPr>
      <w:spacing w:before="100" w:beforeAutospacing="1" w:after="100" w:afterAutospacing="1"/>
    </w:pPr>
    <w:rPr>
      <w:rFonts w:ascii="Times New Roman" w:eastAsia="Times New Roman" w:hAnsi="Times New Roman" w:cs="Times New Roman"/>
    </w:rPr>
  </w:style>
  <w:style w:type="paragraph" w:customStyle="1" w:styleId="BasicParagraph">
    <w:name w:val="[Basic Paragraph]"/>
    <w:basedOn w:val="Normal"/>
    <w:uiPriority w:val="99"/>
    <w:rsid w:val="002D3600"/>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4766F1"/>
    <w:rPr>
      <w:color w:val="0563C1" w:themeColor="hyperlink"/>
      <w:u w:val="single"/>
    </w:rPr>
  </w:style>
  <w:style w:type="character" w:customStyle="1" w:styleId="UnresolvedMention">
    <w:name w:val="Unresolved Mention"/>
    <w:basedOn w:val="DefaultParagraphFont"/>
    <w:uiPriority w:val="99"/>
    <w:semiHidden/>
    <w:unhideWhenUsed/>
    <w:rsid w:val="004766F1"/>
    <w:rPr>
      <w:color w:val="605E5C"/>
      <w:shd w:val="clear" w:color="auto" w:fill="E1DFDD"/>
    </w:rPr>
  </w:style>
  <w:style w:type="character" w:styleId="Emphasis">
    <w:name w:val="Emphasis"/>
    <w:basedOn w:val="DefaultParagraphFont"/>
    <w:uiPriority w:val="20"/>
    <w:qFormat/>
    <w:rsid w:val="004766F1"/>
    <w:rPr>
      <w:i/>
      <w:iCs/>
    </w:rPr>
  </w:style>
  <w:style w:type="character" w:customStyle="1" w:styleId="apple-converted-space">
    <w:name w:val="apple-converted-space"/>
    <w:basedOn w:val="DefaultParagraphFont"/>
    <w:rsid w:val="004766F1"/>
  </w:style>
  <w:style w:type="character" w:customStyle="1" w:styleId="text">
    <w:name w:val="text"/>
    <w:basedOn w:val="DefaultParagraphFont"/>
    <w:rsid w:val="009208C2"/>
  </w:style>
  <w:style w:type="paragraph" w:styleId="EndnoteText">
    <w:name w:val="endnote text"/>
    <w:basedOn w:val="Normal"/>
    <w:link w:val="EndnoteTextChar"/>
    <w:uiPriority w:val="99"/>
    <w:semiHidden/>
    <w:unhideWhenUsed/>
    <w:rsid w:val="00DF1DA9"/>
    <w:rPr>
      <w:sz w:val="20"/>
      <w:szCs w:val="20"/>
    </w:rPr>
  </w:style>
  <w:style w:type="character" w:customStyle="1" w:styleId="EndnoteTextChar">
    <w:name w:val="Endnote Text Char"/>
    <w:basedOn w:val="DefaultParagraphFont"/>
    <w:link w:val="EndnoteText"/>
    <w:uiPriority w:val="99"/>
    <w:semiHidden/>
    <w:rsid w:val="00DF1DA9"/>
    <w:rPr>
      <w:sz w:val="20"/>
      <w:szCs w:val="20"/>
    </w:rPr>
  </w:style>
  <w:style w:type="character" w:styleId="EndnoteReference">
    <w:name w:val="endnote reference"/>
    <w:basedOn w:val="DefaultParagraphFont"/>
    <w:uiPriority w:val="99"/>
    <w:semiHidden/>
    <w:unhideWhenUsed/>
    <w:rsid w:val="00DF1DA9"/>
    <w:rPr>
      <w:vertAlign w:val="superscript"/>
    </w:rPr>
  </w:style>
  <w:style w:type="character" w:styleId="FollowedHyperlink">
    <w:name w:val="FollowedHyperlink"/>
    <w:basedOn w:val="DefaultParagraphFont"/>
    <w:uiPriority w:val="99"/>
    <w:semiHidden/>
    <w:unhideWhenUsed/>
    <w:rsid w:val="00314A3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06204067">
      <w:bodyDiv w:val="1"/>
      <w:marLeft w:val="0"/>
      <w:marRight w:val="0"/>
      <w:marTop w:val="0"/>
      <w:marBottom w:val="0"/>
      <w:divBdr>
        <w:top w:val="none" w:sz="0" w:space="0" w:color="auto"/>
        <w:left w:val="none" w:sz="0" w:space="0" w:color="auto"/>
        <w:bottom w:val="none" w:sz="0" w:space="0" w:color="auto"/>
        <w:right w:val="none" w:sz="0" w:space="0" w:color="auto"/>
      </w:divBdr>
    </w:div>
    <w:div w:id="653413019">
      <w:bodyDiv w:val="1"/>
      <w:marLeft w:val="0"/>
      <w:marRight w:val="0"/>
      <w:marTop w:val="0"/>
      <w:marBottom w:val="0"/>
      <w:divBdr>
        <w:top w:val="none" w:sz="0" w:space="0" w:color="auto"/>
        <w:left w:val="none" w:sz="0" w:space="0" w:color="auto"/>
        <w:bottom w:val="none" w:sz="0" w:space="0" w:color="auto"/>
        <w:right w:val="none" w:sz="0" w:space="0" w:color="auto"/>
      </w:divBdr>
    </w:div>
    <w:div w:id="720011176">
      <w:bodyDiv w:val="1"/>
      <w:marLeft w:val="0"/>
      <w:marRight w:val="0"/>
      <w:marTop w:val="0"/>
      <w:marBottom w:val="0"/>
      <w:divBdr>
        <w:top w:val="none" w:sz="0" w:space="0" w:color="auto"/>
        <w:left w:val="none" w:sz="0" w:space="0" w:color="auto"/>
        <w:bottom w:val="none" w:sz="0" w:space="0" w:color="auto"/>
        <w:right w:val="none" w:sz="0" w:space="0" w:color="auto"/>
      </w:divBdr>
    </w:div>
    <w:div w:id="1239435521">
      <w:bodyDiv w:val="1"/>
      <w:marLeft w:val="0"/>
      <w:marRight w:val="0"/>
      <w:marTop w:val="0"/>
      <w:marBottom w:val="0"/>
      <w:divBdr>
        <w:top w:val="none" w:sz="0" w:space="0" w:color="auto"/>
        <w:left w:val="none" w:sz="0" w:space="0" w:color="auto"/>
        <w:bottom w:val="none" w:sz="0" w:space="0" w:color="auto"/>
        <w:right w:val="none" w:sz="0" w:space="0" w:color="auto"/>
      </w:divBdr>
    </w:div>
    <w:div w:id="1558934845">
      <w:bodyDiv w:val="1"/>
      <w:marLeft w:val="0"/>
      <w:marRight w:val="0"/>
      <w:marTop w:val="0"/>
      <w:marBottom w:val="0"/>
      <w:divBdr>
        <w:top w:val="none" w:sz="0" w:space="0" w:color="auto"/>
        <w:left w:val="none" w:sz="0" w:space="0" w:color="auto"/>
        <w:bottom w:val="none" w:sz="0" w:space="0" w:color="auto"/>
        <w:right w:val="none" w:sz="0" w:space="0" w:color="auto"/>
      </w:divBdr>
    </w:div>
    <w:div w:id="1713845581">
      <w:bodyDiv w:val="1"/>
      <w:marLeft w:val="0"/>
      <w:marRight w:val="0"/>
      <w:marTop w:val="0"/>
      <w:marBottom w:val="0"/>
      <w:divBdr>
        <w:top w:val="none" w:sz="0" w:space="0" w:color="auto"/>
        <w:left w:val="none" w:sz="0" w:space="0" w:color="auto"/>
        <w:bottom w:val="none" w:sz="0" w:space="0" w:color="auto"/>
        <w:right w:val="none" w:sz="0" w:space="0" w:color="auto"/>
      </w:divBdr>
    </w:div>
    <w:div w:id="211432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gatheringinlight.com/2013/01/21/hating-father-and-mother-jesus-on-family-conflict-luke-1426-27/" TargetMode="External"/><Relationship Id="rId1" Type="http://schemas.openxmlformats.org/officeDocument/2006/relationships/hyperlink" Target="https://www.youtube.com/watch?v=eSdNMRtvq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1</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Blevins</dc:creator>
  <cp:keywords/>
  <dc:description/>
  <cp:lastModifiedBy>Church Office</cp:lastModifiedBy>
  <cp:revision>26</cp:revision>
  <cp:lastPrinted>2019-09-09T17:25:00Z</cp:lastPrinted>
  <dcterms:created xsi:type="dcterms:W3CDTF">2019-09-05T10:33:00Z</dcterms:created>
  <dcterms:modified xsi:type="dcterms:W3CDTF">2019-09-09T17:25:00Z</dcterms:modified>
</cp:coreProperties>
</file>