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B5CA" w14:textId="5D7FFB89" w:rsidR="00A760B9" w:rsidRDefault="00E87F91" w:rsidP="001B6060">
      <w:pPr>
        <w:spacing w:after="0" w:line="240" w:lineRule="auto"/>
        <w:ind w:left="38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D26CFD0" wp14:editId="4E2A1889">
            <wp:simplePos x="0" y="0"/>
            <wp:positionH relativeFrom="page">
              <wp:posOffset>152400</wp:posOffset>
            </wp:positionH>
            <wp:positionV relativeFrom="margin">
              <wp:align>top</wp:align>
            </wp:positionV>
            <wp:extent cx="3181350" cy="1295400"/>
            <wp:effectExtent l="0" t="0" r="0" b="0"/>
            <wp:wrapTopAndBottom/>
            <wp:docPr id="7" name="Picture 7" descr="Flowing Maryland Flag" title="MD fl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E7EBA" w14:textId="7287E98D" w:rsidR="004E0D9D" w:rsidRDefault="00F275B7" w:rsidP="001B6060">
      <w:pPr>
        <w:spacing w:after="0" w:line="240" w:lineRule="auto"/>
        <w:ind w:left="38"/>
      </w:pPr>
      <w:r>
        <w:rPr>
          <w:b/>
          <w:sz w:val="40"/>
        </w:rPr>
        <w:t xml:space="preserve">Maryland Department of Disabilities and </w:t>
      </w:r>
      <w:r w:rsidR="00944E75">
        <w:rPr>
          <w:b/>
          <w:sz w:val="40"/>
        </w:rPr>
        <w:t>the Developmental</w:t>
      </w:r>
      <w:r>
        <w:rPr>
          <w:b/>
          <w:sz w:val="40"/>
        </w:rPr>
        <w:t xml:space="preserve"> D</w:t>
      </w:r>
      <w:r w:rsidR="001B6060">
        <w:rPr>
          <w:b/>
          <w:sz w:val="40"/>
        </w:rPr>
        <w:t>isabilities Administration celebrate DSP Recognition Week!</w:t>
      </w:r>
      <w:r>
        <w:rPr>
          <w:b/>
          <w:sz w:val="40"/>
        </w:rPr>
        <w:t xml:space="preserve"> </w:t>
      </w:r>
    </w:p>
    <w:p w14:paraId="04E08482" w14:textId="77777777" w:rsidR="001B6060" w:rsidRDefault="001B6060" w:rsidP="001B6060">
      <w:pPr>
        <w:spacing w:after="0" w:line="240" w:lineRule="auto"/>
        <w:ind w:left="38"/>
      </w:pPr>
    </w:p>
    <w:p w14:paraId="34482806" w14:textId="361E5679" w:rsidR="004E0D9D" w:rsidRDefault="00F275B7">
      <w:pPr>
        <w:spacing w:after="119" w:line="240" w:lineRule="auto"/>
        <w:ind w:left="33" w:hanging="10"/>
      </w:pPr>
      <w:r>
        <w:rPr>
          <w:sz w:val="28"/>
        </w:rPr>
        <w:t xml:space="preserve">Direct Support Professionals (DSPs) are vital to the life experiences of many people with     disabilities in Maryland.  </w:t>
      </w:r>
      <w:r w:rsidR="00A2018E">
        <w:rPr>
          <w:sz w:val="28"/>
        </w:rPr>
        <w:t xml:space="preserve">The incredible dedication and contribution of DSPs has never been </w:t>
      </w:r>
      <w:r w:rsidR="00E63D5B">
        <w:rPr>
          <w:sz w:val="28"/>
        </w:rPr>
        <w:t>clearer</w:t>
      </w:r>
      <w:r w:rsidR="00A2018E">
        <w:rPr>
          <w:sz w:val="28"/>
        </w:rPr>
        <w:t xml:space="preserve"> than </w:t>
      </w:r>
      <w:r w:rsidR="006E12C5">
        <w:rPr>
          <w:sz w:val="28"/>
        </w:rPr>
        <w:t>these past few years</w:t>
      </w:r>
      <w:r w:rsidR="004A28F6">
        <w:rPr>
          <w:sz w:val="28"/>
        </w:rPr>
        <w:t xml:space="preserve">. </w:t>
      </w:r>
      <w:r w:rsidR="00E63D5B">
        <w:rPr>
          <w:sz w:val="28"/>
        </w:rPr>
        <w:t xml:space="preserve"> These essential employees </w:t>
      </w:r>
      <w:r w:rsidR="007F5923">
        <w:rPr>
          <w:sz w:val="28"/>
        </w:rPr>
        <w:t xml:space="preserve">are the heart and soul of the system of </w:t>
      </w:r>
      <w:proofErr w:type="gramStart"/>
      <w:r w:rsidR="007F5923">
        <w:rPr>
          <w:sz w:val="28"/>
        </w:rPr>
        <w:t>supports</w:t>
      </w:r>
      <w:proofErr w:type="gramEnd"/>
      <w:r w:rsidR="007F5923">
        <w:rPr>
          <w:sz w:val="28"/>
        </w:rPr>
        <w:t xml:space="preserve"> that are vital to ensuring that people with disabilities </w:t>
      </w:r>
      <w:r w:rsidR="003047EA">
        <w:rPr>
          <w:sz w:val="28"/>
        </w:rPr>
        <w:t>can</w:t>
      </w:r>
      <w:r w:rsidR="007F5923">
        <w:rPr>
          <w:sz w:val="28"/>
        </w:rPr>
        <w:t xml:space="preserve"> live the life of their choosing</w:t>
      </w:r>
      <w:r w:rsidR="006F5E8A">
        <w:rPr>
          <w:sz w:val="28"/>
        </w:rPr>
        <w:t>.</w:t>
      </w:r>
      <w:r w:rsidR="005E1910">
        <w:rPr>
          <w:sz w:val="28"/>
        </w:rPr>
        <w:t xml:space="preserve">  </w:t>
      </w:r>
      <w:r w:rsidR="005E1910" w:rsidRPr="005E1910">
        <w:rPr>
          <w:sz w:val="28"/>
        </w:rPr>
        <w:t>As Direct Support Professionals on the front lines,</w:t>
      </w:r>
      <w:r w:rsidR="006F5E8A">
        <w:rPr>
          <w:sz w:val="28"/>
        </w:rPr>
        <w:t xml:space="preserve"> </w:t>
      </w:r>
      <w:r w:rsidR="00A63A16">
        <w:rPr>
          <w:sz w:val="28"/>
        </w:rPr>
        <w:t>these dedicated heroes</w:t>
      </w:r>
      <w:r w:rsidR="006F5E8A">
        <w:rPr>
          <w:sz w:val="28"/>
        </w:rPr>
        <w:t xml:space="preserve"> are the</w:t>
      </w:r>
      <w:r>
        <w:rPr>
          <w:sz w:val="28"/>
        </w:rPr>
        <w:t xml:space="preserve"> key difference between community participation and isolation for those with disabilities.   </w:t>
      </w:r>
    </w:p>
    <w:p w14:paraId="4F343BE1" w14:textId="0567B5C4" w:rsidR="004E0D9D" w:rsidRDefault="00F275B7">
      <w:pPr>
        <w:spacing w:after="119" w:line="240" w:lineRule="auto"/>
        <w:ind w:left="33" w:hanging="10"/>
      </w:pPr>
      <w:r>
        <w:rPr>
          <w:sz w:val="28"/>
        </w:rPr>
        <w:t xml:space="preserve">The Maryland Department of Disabilities (MDOD) and the </w:t>
      </w:r>
      <w:r w:rsidR="007F5923">
        <w:rPr>
          <w:sz w:val="28"/>
        </w:rPr>
        <w:t xml:space="preserve">Maryland Department of Health </w:t>
      </w:r>
      <w:r>
        <w:rPr>
          <w:sz w:val="28"/>
        </w:rPr>
        <w:t>Deve</w:t>
      </w:r>
      <w:r w:rsidR="007F5923">
        <w:rPr>
          <w:sz w:val="28"/>
        </w:rPr>
        <w:t xml:space="preserve">lopmental Disabilities </w:t>
      </w:r>
      <w:r>
        <w:rPr>
          <w:sz w:val="28"/>
        </w:rPr>
        <w:t>Administration (DDA) join others throughout the Unite</w:t>
      </w:r>
      <w:r w:rsidR="00944E75">
        <w:rPr>
          <w:sz w:val="28"/>
        </w:rPr>
        <w:t xml:space="preserve">d States in marking September </w:t>
      </w:r>
      <w:r w:rsidR="00765098">
        <w:rPr>
          <w:sz w:val="28"/>
        </w:rPr>
        <w:t>1</w:t>
      </w:r>
      <w:r w:rsidR="00527174">
        <w:rPr>
          <w:sz w:val="28"/>
        </w:rPr>
        <w:t>0-16</w:t>
      </w:r>
      <w:r w:rsidR="00944E75">
        <w:rPr>
          <w:sz w:val="28"/>
        </w:rPr>
        <w:t>th, 20</w:t>
      </w:r>
      <w:r w:rsidR="00527174">
        <w:rPr>
          <w:sz w:val="28"/>
        </w:rPr>
        <w:t>23</w:t>
      </w:r>
      <w:r>
        <w:rPr>
          <w:sz w:val="28"/>
        </w:rPr>
        <w:t xml:space="preserve"> as DSP Recognition Week</w:t>
      </w:r>
      <w:r w:rsidR="003D21B4">
        <w:rPr>
          <w:sz w:val="28"/>
        </w:rPr>
        <w:t xml:space="preserve"> and </w:t>
      </w:r>
      <w:r>
        <w:rPr>
          <w:sz w:val="28"/>
        </w:rPr>
        <w:t>plan to</w:t>
      </w:r>
      <w:r w:rsidR="00311E57">
        <w:rPr>
          <w:sz w:val="28"/>
        </w:rPr>
        <w:t xml:space="preserve"> honor these outstanding Marylanders</w:t>
      </w:r>
      <w:r>
        <w:rPr>
          <w:sz w:val="28"/>
        </w:rPr>
        <w:t>.</w:t>
      </w:r>
      <w:r w:rsidR="007D0B4E">
        <w:rPr>
          <w:sz w:val="28"/>
        </w:rPr>
        <w:t xml:space="preserve">  </w:t>
      </w:r>
      <w:r w:rsidR="00A63A16">
        <w:rPr>
          <w:b/>
          <w:sz w:val="28"/>
        </w:rPr>
        <w:t>Help us</w:t>
      </w:r>
      <w:r>
        <w:rPr>
          <w:b/>
          <w:sz w:val="28"/>
        </w:rPr>
        <w:t xml:space="preserve"> by nominating an outstanding DSP for recognition</w:t>
      </w:r>
      <w:r>
        <w:rPr>
          <w:sz w:val="28"/>
        </w:rPr>
        <w:t xml:space="preserve">.  If chosen, your nominee </w:t>
      </w:r>
      <w:r w:rsidR="00907EE1">
        <w:rPr>
          <w:sz w:val="28"/>
        </w:rPr>
        <w:t xml:space="preserve">will be </w:t>
      </w:r>
      <w:r w:rsidR="00765098">
        <w:rPr>
          <w:sz w:val="28"/>
        </w:rPr>
        <w:t xml:space="preserve">recognized </w:t>
      </w:r>
      <w:r w:rsidR="00907EE1">
        <w:rPr>
          <w:sz w:val="28"/>
        </w:rPr>
        <w:t xml:space="preserve">during our DSP </w:t>
      </w:r>
      <w:r w:rsidR="00F911CD">
        <w:rPr>
          <w:sz w:val="28"/>
        </w:rPr>
        <w:t xml:space="preserve">celebration.  </w:t>
      </w:r>
      <w:r>
        <w:rPr>
          <w:sz w:val="28"/>
        </w:rPr>
        <w:t xml:space="preserve">   </w:t>
      </w:r>
    </w:p>
    <w:tbl>
      <w:tblPr>
        <w:tblStyle w:val="TableGrid"/>
        <w:tblpPr w:vertAnchor="page" w:horzAnchor="page" w:tblpX="5301" w:tblpY="36"/>
        <w:tblOverlap w:val="never"/>
        <w:tblW w:w="6939" w:type="dxa"/>
        <w:tblInd w:w="0" w:type="dxa"/>
        <w:tblCellMar>
          <w:left w:w="56" w:type="dxa"/>
          <w:right w:w="115" w:type="dxa"/>
        </w:tblCellMar>
        <w:tblLook w:val="04A0" w:firstRow="1" w:lastRow="0" w:firstColumn="1" w:lastColumn="0" w:noHBand="0" w:noVBand="1"/>
        <w:tblCaption w:val="Direct Support Professionals Week Nomination form"/>
        <w:tblDescription w:val="Black background with white lettering &quot;Direct Support Professionals Reognition Week 2023&quot; "/>
      </w:tblPr>
      <w:tblGrid>
        <w:gridCol w:w="6939"/>
      </w:tblGrid>
      <w:tr w:rsidR="004E0D9D" w14:paraId="1C54D401" w14:textId="77777777" w:rsidTr="00F25E85">
        <w:trPr>
          <w:trHeight w:val="1890"/>
          <w:tblHeader/>
        </w:trPr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1EA0E71" w14:textId="77777777" w:rsidR="004E0D9D" w:rsidRDefault="00F275B7">
            <w:pPr>
              <w:spacing w:after="196"/>
            </w:pPr>
            <w:r>
              <w:rPr>
                <w:b/>
                <w:color w:val="FFFFFF"/>
                <w:sz w:val="56"/>
              </w:rPr>
              <w:t xml:space="preserve">Direct Support Professional  </w:t>
            </w:r>
          </w:p>
          <w:p w14:paraId="2B38C784" w14:textId="2DC1426F" w:rsidR="004E0D9D" w:rsidRDefault="00944E75">
            <w:pPr>
              <w:spacing w:after="43"/>
            </w:pPr>
            <w:r>
              <w:rPr>
                <w:b/>
                <w:color w:val="FFFFFF"/>
                <w:sz w:val="56"/>
              </w:rPr>
              <w:t>Recognition Week 20</w:t>
            </w:r>
            <w:r w:rsidR="00527174">
              <w:rPr>
                <w:b/>
                <w:color w:val="FFFFFF"/>
                <w:sz w:val="56"/>
              </w:rPr>
              <w:t>23</w:t>
            </w:r>
            <w:r w:rsidR="00F275B7">
              <w:rPr>
                <w:b/>
                <w:color w:val="FFFFFF"/>
                <w:sz w:val="56"/>
              </w:rPr>
              <w:t xml:space="preserve"> </w:t>
            </w:r>
          </w:p>
          <w:p w14:paraId="3C4ACADA" w14:textId="09986211" w:rsidR="004E0D9D" w:rsidRDefault="00944E75">
            <w:r>
              <w:rPr>
                <w:b/>
                <w:color w:val="FFFFFF"/>
                <w:sz w:val="40"/>
              </w:rPr>
              <w:t xml:space="preserve">September </w:t>
            </w:r>
            <w:r w:rsidR="00527174">
              <w:rPr>
                <w:b/>
                <w:color w:val="FFFFFF"/>
                <w:sz w:val="40"/>
              </w:rPr>
              <w:t>10-16, 2023</w:t>
            </w:r>
          </w:p>
        </w:tc>
      </w:tr>
    </w:tbl>
    <w:p w14:paraId="7D55F6C9" w14:textId="6FCE6EDD" w:rsidR="004E0D9D" w:rsidRDefault="00F275B7">
      <w:pPr>
        <w:spacing w:after="119" w:line="240" w:lineRule="auto"/>
        <w:ind w:left="33" w:hanging="10"/>
        <w:rPr>
          <w:sz w:val="28"/>
        </w:rPr>
      </w:pPr>
      <w:r>
        <w:rPr>
          <w:sz w:val="28"/>
        </w:rPr>
        <w:t>Nominate a Di</w:t>
      </w:r>
      <w:r w:rsidR="00907EE1">
        <w:rPr>
          <w:sz w:val="28"/>
        </w:rPr>
        <w:t>rect Support Professional in one of the</w:t>
      </w:r>
      <w:r>
        <w:rPr>
          <w:sz w:val="28"/>
        </w:rPr>
        <w:t xml:space="preserve"> following areas who provides an example of </w:t>
      </w:r>
      <w:r w:rsidR="00877829">
        <w:rPr>
          <w:sz w:val="28"/>
        </w:rPr>
        <w:t>service that</w:t>
      </w:r>
      <w:r>
        <w:rPr>
          <w:sz w:val="28"/>
        </w:rPr>
        <w:t xml:space="preserve"> supports and encourages </w:t>
      </w:r>
      <w:r>
        <w:rPr>
          <w:b/>
          <w:sz w:val="28"/>
        </w:rPr>
        <w:t>full community participation</w:t>
      </w:r>
      <w:r>
        <w:rPr>
          <w:sz w:val="28"/>
        </w:rPr>
        <w:t xml:space="preserve"> for those with disabilities in Maryland.</w:t>
      </w:r>
      <w:r w:rsidR="001B6060">
        <w:rPr>
          <w:sz w:val="28"/>
        </w:rPr>
        <w:t xml:space="preserve">  Please provide </w:t>
      </w:r>
      <w:r w:rsidR="001B6060" w:rsidRPr="006E12C5">
        <w:rPr>
          <w:b/>
          <w:i/>
          <w:sz w:val="28"/>
        </w:rPr>
        <w:t>specific examples</w:t>
      </w:r>
      <w:r w:rsidR="001B6060">
        <w:rPr>
          <w:sz w:val="28"/>
        </w:rPr>
        <w:t xml:space="preserve"> of how the nominee encourages and supports community participation.  </w:t>
      </w:r>
      <w:r>
        <w:rPr>
          <w:sz w:val="28"/>
        </w:rPr>
        <w:t xml:space="preserve">    </w:t>
      </w:r>
    </w:p>
    <w:p w14:paraId="7CCBDC73" w14:textId="33D5304C" w:rsidR="00A760B9" w:rsidRDefault="00A760B9">
      <w:pPr>
        <w:spacing w:after="119" w:line="240" w:lineRule="auto"/>
        <w:ind w:left="33" w:hanging="10"/>
        <w:rPr>
          <w:sz w:val="28"/>
        </w:rPr>
      </w:pPr>
    </w:p>
    <w:p w14:paraId="14AAABA7" w14:textId="77777777" w:rsidR="00A760B9" w:rsidRDefault="00A760B9">
      <w:pPr>
        <w:spacing w:after="119" w:line="240" w:lineRule="auto"/>
        <w:ind w:left="33" w:hanging="10"/>
      </w:pPr>
    </w:p>
    <w:p w14:paraId="65E987B6" w14:textId="77777777" w:rsidR="004E0D9D" w:rsidRDefault="00F275B7" w:rsidP="001B6060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clear" w:color="auto" w:fill="D9D9D9"/>
        <w:spacing w:after="0"/>
        <w:ind w:left="23"/>
      </w:pPr>
      <w:r>
        <w:rPr>
          <w:sz w:val="28"/>
        </w:rPr>
        <w:t xml:space="preserve"> </w:t>
      </w:r>
      <w:r w:rsidR="001B6060">
        <w:rPr>
          <w:b/>
          <w:sz w:val="32"/>
          <w:szCs w:val="32"/>
        </w:rPr>
        <w:t>CATEGORIES:</w:t>
      </w:r>
    </w:p>
    <w:p w14:paraId="4B083359" w14:textId="77777777" w:rsidR="004E0D9D" w:rsidRDefault="00F275B7">
      <w:pPr>
        <w:numPr>
          <w:ilvl w:val="0"/>
          <w:numId w:val="1"/>
        </w:num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clear" w:color="auto" w:fill="D9D9D9"/>
        <w:spacing w:after="119" w:line="241" w:lineRule="auto"/>
        <w:ind w:hanging="360"/>
      </w:pPr>
      <w:r>
        <w:rPr>
          <w:b/>
          <w:sz w:val="32"/>
        </w:rPr>
        <w:t>Employment Support Professional</w:t>
      </w:r>
      <w:r>
        <w:rPr>
          <w:sz w:val="32"/>
        </w:rPr>
        <w:t xml:space="preserve">-A DSP who goes above and beyond to   support integrated community employment for those with </w:t>
      </w:r>
      <w:proofErr w:type="gramStart"/>
      <w:r>
        <w:rPr>
          <w:sz w:val="32"/>
        </w:rPr>
        <w:t>disabilities</w:t>
      </w:r>
      <w:proofErr w:type="gramEnd"/>
      <w:r>
        <w:rPr>
          <w:sz w:val="32"/>
        </w:rPr>
        <w:t xml:space="preserve"> </w:t>
      </w:r>
    </w:p>
    <w:p w14:paraId="14A6BC32" w14:textId="77777777" w:rsidR="004E0D9D" w:rsidRDefault="00F275B7">
      <w:pPr>
        <w:numPr>
          <w:ilvl w:val="0"/>
          <w:numId w:val="1"/>
        </w:num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hd w:val="clear" w:color="auto" w:fill="D9D9D9"/>
        <w:spacing w:after="119" w:line="241" w:lineRule="auto"/>
        <w:ind w:hanging="360"/>
      </w:pPr>
      <w:r>
        <w:rPr>
          <w:b/>
          <w:sz w:val="32"/>
        </w:rPr>
        <w:t xml:space="preserve">Community Living Professional– </w:t>
      </w:r>
      <w:r>
        <w:rPr>
          <w:sz w:val="32"/>
        </w:rPr>
        <w:t>A DSP who goes above and beyond to      support full community participation and membership for those with             disabilities</w:t>
      </w:r>
      <w:r>
        <w:rPr>
          <w:b/>
          <w:sz w:val="32"/>
        </w:rPr>
        <w:t xml:space="preserve"> </w:t>
      </w:r>
    </w:p>
    <w:p w14:paraId="04379119" w14:textId="7524E712" w:rsidR="004E0D9D" w:rsidRDefault="004E0D9D">
      <w:pPr>
        <w:spacing w:after="52"/>
        <w:ind w:left="38"/>
      </w:pPr>
    </w:p>
    <w:p w14:paraId="62C62D0B" w14:textId="77777777" w:rsidR="004E0D9D" w:rsidRDefault="00F275B7">
      <w:pPr>
        <w:spacing w:after="16" w:line="250" w:lineRule="auto"/>
        <w:ind w:left="33" w:hanging="10"/>
      </w:pPr>
      <w:r>
        <w:rPr>
          <w:i/>
          <w:sz w:val="28"/>
        </w:rPr>
        <w:t xml:space="preserve">Complete the attached form and return to </w:t>
      </w:r>
      <w:r w:rsidR="001B6060">
        <w:rPr>
          <w:i/>
          <w:sz w:val="28"/>
        </w:rPr>
        <w:t xml:space="preserve">Kim McKay </w:t>
      </w:r>
      <w:r>
        <w:rPr>
          <w:i/>
          <w:sz w:val="28"/>
        </w:rPr>
        <w:t xml:space="preserve">at </w:t>
      </w:r>
      <w:r w:rsidR="001B6060">
        <w:rPr>
          <w:i/>
          <w:sz w:val="28"/>
        </w:rPr>
        <w:t>Kimberly.mckay1</w:t>
      </w:r>
      <w:r>
        <w:rPr>
          <w:i/>
          <w:sz w:val="28"/>
        </w:rPr>
        <w:t xml:space="preserve">@maryland.gov or </w:t>
      </w:r>
    </w:p>
    <w:p w14:paraId="67BAEB57" w14:textId="1A436CB3" w:rsidR="004E0D9D" w:rsidRDefault="00F275B7">
      <w:pPr>
        <w:spacing w:after="16" w:line="250" w:lineRule="auto"/>
        <w:ind w:left="33" w:hanging="10"/>
      </w:pPr>
      <w:r>
        <w:rPr>
          <w:i/>
          <w:sz w:val="28"/>
        </w:rPr>
        <w:t xml:space="preserve">217 East Redwood Street, Suite 1300, Baltimore MD 21202 </w:t>
      </w:r>
      <w:r w:rsidR="001B6060">
        <w:rPr>
          <w:i/>
          <w:sz w:val="28"/>
          <w:u w:val="single" w:color="000000"/>
        </w:rPr>
        <w:t xml:space="preserve">by </w:t>
      </w:r>
      <w:r w:rsidR="0097606C">
        <w:rPr>
          <w:i/>
          <w:sz w:val="28"/>
          <w:u w:val="single" w:color="000000"/>
        </w:rPr>
        <w:t xml:space="preserve">September </w:t>
      </w:r>
      <w:r w:rsidR="003047EA">
        <w:rPr>
          <w:i/>
          <w:sz w:val="28"/>
          <w:u w:val="single" w:color="000000"/>
        </w:rPr>
        <w:t>8</w:t>
      </w:r>
      <w:r w:rsidR="00527174">
        <w:rPr>
          <w:i/>
          <w:sz w:val="28"/>
          <w:u w:val="single" w:color="000000"/>
        </w:rPr>
        <w:t>, 2023</w:t>
      </w:r>
      <w:r w:rsidR="00026323">
        <w:rPr>
          <w:i/>
          <w:sz w:val="28"/>
          <w:u w:val="single" w:color="000000"/>
        </w:rPr>
        <w:t xml:space="preserve">.  </w:t>
      </w:r>
      <w:r>
        <w:rPr>
          <w:i/>
          <w:sz w:val="28"/>
        </w:rPr>
        <w:t xml:space="preserve"> </w:t>
      </w:r>
    </w:p>
    <w:p w14:paraId="08E35B79" w14:textId="77777777" w:rsidR="004E0D9D" w:rsidRDefault="00F275B7">
      <w:pPr>
        <w:spacing w:after="0"/>
        <w:ind w:left="28"/>
        <w:jc w:val="center"/>
      </w:pPr>
      <w:r>
        <w:rPr>
          <w:sz w:val="20"/>
        </w:rPr>
        <w:t>This document is available in alternative accessible fo</w:t>
      </w:r>
      <w:r w:rsidR="001B6060">
        <w:rPr>
          <w:sz w:val="20"/>
        </w:rPr>
        <w:t>rmats by request at 410.767.3654</w:t>
      </w:r>
      <w:r>
        <w:rPr>
          <w:sz w:val="20"/>
        </w:rPr>
        <w:t xml:space="preserve"> or </w:t>
      </w:r>
      <w:r w:rsidR="001B6060">
        <w:rPr>
          <w:sz w:val="20"/>
        </w:rPr>
        <w:t>Kimberly.mckay1@</w:t>
      </w:r>
      <w:r>
        <w:rPr>
          <w:sz w:val="20"/>
        </w:rPr>
        <w:t xml:space="preserve">maryland.gov  </w:t>
      </w:r>
    </w:p>
    <w:p w14:paraId="1538F5E5" w14:textId="226B91BD" w:rsidR="004E0D9D" w:rsidRDefault="00E87F91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2F27D2F" wp14:editId="4318BFAB">
            <wp:simplePos x="0" y="0"/>
            <wp:positionH relativeFrom="page">
              <wp:posOffset>132715</wp:posOffset>
            </wp:positionH>
            <wp:positionV relativeFrom="margin">
              <wp:align>top</wp:align>
            </wp:positionV>
            <wp:extent cx="3171825" cy="1343025"/>
            <wp:effectExtent l="0" t="0" r="9525" b="9525"/>
            <wp:wrapTopAndBottom/>
            <wp:docPr id="105" name="Picture 105" descr="Flowing Maryland flag" title="MD Fl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5B7">
        <w:t>Nomination Form</w:t>
      </w:r>
      <w:r w:rsidR="00F275B7">
        <w:rPr>
          <w:u w:val="none"/>
        </w:rPr>
        <w:t xml:space="preserve"> </w:t>
      </w:r>
    </w:p>
    <w:p w14:paraId="453E09DD" w14:textId="77777777" w:rsidR="004E0D9D" w:rsidRDefault="00F275B7">
      <w:pPr>
        <w:shd w:val="clear" w:color="auto" w:fill="D9D9D9"/>
        <w:tabs>
          <w:tab w:val="center" w:pos="1337"/>
        </w:tabs>
        <w:spacing w:after="157"/>
      </w:pPr>
      <w:r>
        <w:rPr>
          <w:b/>
          <w:sz w:val="28"/>
        </w:rPr>
        <w:t xml:space="preserve">Check one: 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8"/>
        </w:rPr>
        <w:t xml:space="preserve"> </w:t>
      </w:r>
    </w:p>
    <w:p w14:paraId="780D3B8C" w14:textId="75195A1F" w:rsidR="004E0D9D" w:rsidRDefault="00F275B7">
      <w:pPr>
        <w:shd w:val="clear" w:color="auto" w:fill="D9D9D9"/>
        <w:spacing w:after="3" w:line="367" w:lineRule="auto"/>
      </w:pPr>
      <w:r>
        <w:rPr>
          <w:sz w:val="28"/>
        </w:rPr>
        <w:t xml:space="preserve">Employment DSP   </w:t>
      </w:r>
      <w:r w:rsidR="00336A07">
        <w:rPr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336A07">
        <w:rPr>
          <w:sz w:val="28"/>
        </w:rPr>
        <w:instrText xml:space="preserve"> FORMCHECKBOX </w:instrText>
      </w:r>
      <w:r w:rsidR="003047EA">
        <w:rPr>
          <w:sz w:val="28"/>
        </w:rPr>
      </w:r>
      <w:r w:rsidR="003047EA">
        <w:rPr>
          <w:sz w:val="28"/>
        </w:rPr>
        <w:fldChar w:fldCharType="separate"/>
      </w:r>
      <w:r w:rsidR="00336A07">
        <w:rPr>
          <w:sz w:val="28"/>
        </w:rPr>
        <w:fldChar w:fldCharType="end"/>
      </w:r>
      <w:bookmarkEnd w:id="0"/>
      <w:r>
        <w:rPr>
          <w:sz w:val="28"/>
        </w:rPr>
        <w:t xml:space="preserve">                                                             Community Living DSP</w:t>
      </w:r>
      <w:r w:rsidR="00336A07">
        <w:rPr>
          <w:sz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336A07">
        <w:rPr>
          <w:sz w:val="28"/>
        </w:rPr>
        <w:instrText xml:space="preserve"> FORMCHECKBOX </w:instrText>
      </w:r>
      <w:r w:rsidR="003047EA">
        <w:rPr>
          <w:sz w:val="28"/>
        </w:rPr>
      </w:r>
      <w:r w:rsidR="003047EA">
        <w:rPr>
          <w:sz w:val="28"/>
        </w:rPr>
        <w:fldChar w:fldCharType="separate"/>
      </w:r>
      <w:r w:rsidR="00336A07">
        <w:rPr>
          <w:sz w:val="28"/>
        </w:rPr>
        <w:fldChar w:fldCharType="end"/>
      </w:r>
      <w:bookmarkEnd w:id="1"/>
      <w:r>
        <w:rPr>
          <w:sz w:val="28"/>
        </w:rPr>
        <w:t xml:space="preserve">                </w:t>
      </w:r>
    </w:p>
    <w:p w14:paraId="2EB26904" w14:textId="03BBE76F" w:rsidR="00336A07" w:rsidRPr="00336A07" w:rsidRDefault="00F275B7" w:rsidP="00336A07">
      <w:pPr>
        <w:shd w:val="clear" w:color="auto" w:fill="D9D9D9"/>
        <w:tabs>
          <w:tab w:val="center" w:pos="4117"/>
        </w:tabs>
        <w:spacing w:after="183"/>
        <w:ind w:left="-15"/>
        <w:rPr>
          <w:sz w:val="28"/>
          <w:szCs w:val="28"/>
        </w:rPr>
      </w:pPr>
      <w:r>
        <w:rPr>
          <w:b/>
          <w:sz w:val="28"/>
        </w:rPr>
        <w:t xml:space="preserve">Name of Nominee:   </w:t>
      </w:r>
      <w:r w:rsidRPr="00F275B7">
        <w:rPr>
          <w:sz w:val="28"/>
          <w:szCs w:val="28"/>
        </w:rPr>
        <w:object w:dxaOrig="225" w:dyaOrig="225" w14:anchorId="651F8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93.25pt;height:18pt" o:ole="">
            <v:imagedata r:id="rId10" o:title=""/>
          </v:shape>
          <w:control r:id="rId11" w:name="TextBox25" w:shapeid="_x0000_i1043"/>
        </w:object>
      </w:r>
    </w:p>
    <w:p w14:paraId="0D737B60" w14:textId="7EB05B45" w:rsidR="004E0D9D" w:rsidRDefault="00F275B7">
      <w:pPr>
        <w:spacing w:after="157"/>
        <w:ind w:left="-5" w:hanging="10"/>
        <w:rPr>
          <w:sz w:val="28"/>
          <w:szCs w:val="28"/>
        </w:rPr>
      </w:pPr>
      <w:r>
        <w:rPr>
          <w:b/>
          <w:sz w:val="28"/>
        </w:rPr>
        <w:t xml:space="preserve">Employer of Nominee (if applicable):   </w:t>
      </w:r>
      <w:r w:rsidRPr="00F275B7">
        <w:rPr>
          <w:sz w:val="28"/>
          <w:szCs w:val="28"/>
        </w:rPr>
        <w:object w:dxaOrig="225" w:dyaOrig="225" w14:anchorId="05CD089D">
          <v:shape id="_x0000_i1045" type="#_x0000_t75" style="width:240pt;height:18pt" o:ole="">
            <v:imagedata r:id="rId12" o:title=""/>
          </v:shape>
          <w:control r:id="rId13" w:name="TextBox21" w:shapeid="_x0000_i1045"/>
        </w:object>
      </w:r>
    </w:p>
    <w:p w14:paraId="222812FD" w14:textId="74CC8739" w:rsidR="00527174" w:rsidRPr="00827467" w:rsidRDefault="00827467">
      <w:pPr>
        <w:spacing w:after="157"/>
        <w:ind w:left="-5" w:hanging="10"/>
        <w:rPr>
          <w:sz w:val="28"/>
          <w:szCs w:val="28"/>
        </w:rPr>
      </w:pPr>
      <w:r>
        <w:rPr>
          <w:b/>
          <w:sz w:val="28"/>
        </w:rPr>
        <w:t xml:space="preserve">Email of Nominee:   </w:t>
      </w:r>
      <w:r w:rsidRPr="00F275B7">
        <w:rPr>
          <w:sz w:val="28"/>
          <w:szCs w:val="28"/>
        </w:rPr>
        <w:object w:dxaOrig="225" w:dyaOrig="225" w14:anchorId="0620ADC2">
          <v:shape id="_x0000_i1047" type="#_x0000_t75" style="width:240pt;height:18pt" o:ole="">
            <v:imagedata r:id="rId12" o:title=""/>
          </v:shape>
          <w:control r:id="rId14" w:name="TextBox211" w:shapeid="_x0000_i1047"/>
        </w:object>
      </w:r>
    </w:p>
    <w:p w14:paraId="2250B8D7" w14:textId="4EF22978" w:rsidR="004E0D9D" w:rsidRDefault="00F275B7">
      <w:pPr>
        <w:spacing w:after="157"/>
        <w:ind w:left="-5" w:hanging="10"/>
      </w:pPr>
      <w:r>
        <w:rPr>
          <w:b/>
          <w:sz w:val="28"/>
        </w:rPr>
        <w:t>Mar</w:t>
      </w:r>
      <w:r w:rsidR="00E87F91">
        <w:rPr>
          <w:b/>
          <w:sz w:val="28"/>
        </w:rPr>
        <w:t xml:space="preserve">yland County Where Services </w:t>
      </w:r>
      <w:r>
        <w:rPr>
          <w:b/>
          <w:sz w:val="28"/>
        </w:rPr>
        <w:t xml:space="preserve">Provided/Organization Is Located:   </w:t>
      </w:r>
    </w:p>
    <w:p w14:paraId="0DCFD4F8" w14:textId="76A1D192" w:rsidR="004E0D9D" w:rsidRDefault="00F275B7">
      <w:pPr>
        <w:spacing w:after="132"/>
      </w:pPr>
      <w:r>
        <w:rPr>
          <w:b/>
          <w:sz w:val="28"/>
        </w:rPr>
        <w:t xml:space="preserve"> </w:t>
      </w:r>
      <w:r w:rsidRPr="00F275B7">
        <w:rPr>
          <w:sz w:val="28"/>
          <w:szCs w:val="28"/>
        </w:rPr>
        <w:object w:dxaOrig="225" w:dyaOrig="225" w14:anchorId="25D015A0">
          <v:shape id="_x0000_i1049" type="#_x0000_t75" style="width:402.75pt;height:18pt" o:ole="">
            <v:imagedata r:id="rId15" o:title=""/>
          </v:shape>
          <w:control r:id="rId16" w:name="TextBox22" w:shapeid="_x0000_i1049"/>
        </w:object>
      </w:r>
    </w:p>
    <w:p w14:paraId="7929DECB" w14:textId="0A800538" w:rsidR="004E0D9D" w:rsidRPr="00336A07" w:rsidRDefault="00F275B7">
      <w:pPr>
        <w:shd w:val="clear" w:color="auto" w:fill="D9D9D9"/>
        <w:tabs>
          <w:tab w:val="center" w:pos="4117"/>
        </w:tabs>
        <w:spacing w:after="183"/>
        <w:ind w:left="-15"/>
        <w:rPr>
          <w:sz w:val="28"/>
          <w:szCs w:val="28"/>
        </w:rPr>
      </w:pPr>
      <w:r>
        <w:rPr>
          <w:b/>
          <w:sz w:val="28"/>
        </w:rPr>
        <w:t xml:space="preserve">Name of Person Completing Form:  </w:t>
      </w:r>
      <w:r>
        <w:rPr>
          <w:sz w:val="20"/>
        </w:rPr>
        <w:t xml:space="preserve"> </w:t>
      </w:r>
      <w:r>
        <w:rPr>
          <w:sz w:val="20"/>
        </w:rPr>
        <w:tab/>
      </w:r>
      <w:r w:rsidRPr="00F275B7">
        <w:rPr>
          <w:sz w:val="28"/>
          <w:szCs w:val="28"/>
        </w:rPr>
        <w:t xml:space="preserve"> </w:t>
      </w:r>
      <w:r w:rsidRPr="00F275B7">
        <w:rPr>
          <w:sz w:val="28"/>
          <w:szCs w:val="28"/>
        </w:rPr>
        <w:object w:dxaOrig="225" w:dyaOrig="225" w14:anchorId="3ADA6382">
          <v:shape id="_x0000_i1051" type="#_x0000_t75" style="width:240pt;height:18pt" o:ole="">
            <v:imagedata r:id="rId12" o:title=""/>
          </v:shape>
          <w:control r:id="rId17" w:name="TextBox2" w:shapeid="_x0000_i1051"/>
        </w:object>
      </w:r>
    </w:p>
    <w:p w14:paraId="5655147F" w14:textId="5E838BA1" w:rsidR="004E0D9D" w:rsidRDefault="00F275B7">
      <w:pPr>
        <w:shd w:val="clear" w:color="auto" w:fill="D9D9D9"/>
        <w:spacing w:after="157"/>
        <w:ind w:left="-5" w:hanging="10"/>
        <w:rPr>
          <w:rFonts w:eastAsia="Times New Roman" w:cs="Times New Roman"/>
          <w:sz w:val="16"/>
          <w:szCs w:val="16"/>
          <w:lang w:eastAsia="ja-JP"/>
        </w:rPr>
      </w:pPr>
      <w:r>
        <w:rPr>
          <w:b/>
          <w:sz w:val="28"/>
        </w:rPr>
        <w:t xml:space="preserve">Place of Business of Person Completing Form:  </w:t>
      </w:r>
      <w:r>
        <w:rPr>
          <w:rFonts w:eastAsia="Times New Roman" w:cs="Times New Roman"/>
          <w:sz w:val="16"/>
          <w:szCs w:val="16"/>
          <w:lang w:eastAsia="ja-JP"/>
        </w:rPr>
        <w:object w:dxaOrig="225" w:dyaOrig="225" w14:anchorId="67283788">
          <v:shape id="_x0000_i1053" type="#_x0000_t75" style="width:229.5pt;height:18pt" o:ole="">
            <v:imagedata r:id="rId18" o:title=""/>
          </v:shape>
          <w:control r:id="rId19" w:name="TextBox1" w:shapeid="_x0000_i1053"/>
        </w:object>
      </w:r>
    </w:p>
    <w:p w14:paraId="4D5BF83F" w14:textId="31EAF5E8" w:rsidR="00827467" w:rsidRPr="00F275B7" w:rsidRDefault="00827467">
      <w:pPr>
        <w:shd w:val="clear" w:color="auto" w:fill="D9D9D9"/>
        <w:spacing w:after="157"/>
        <w:ind w:left="-5" w:hanging="10"/>
        <w:rPr>
          <w:sz w:val="28"/>
          <w:szCs w:val="28"/>
        </w:rPr>
      </w:pPr>
      <w:r>
        <w:rPr>
          <w:sz w:val="28"/>
        </w:rPr>
        <w:t xml:space="preserve">Provider-based   </w:t>
      </w:r>
      <w:r>
        <w:rPr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 w:rsidR="003047EA">
        <w:rPr>
          <w:sz w:val="28"/>
        </w:rPr>
      </w:r>
      <w:r w:rsidR="003047EA"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8"/>
        </w:rPr>
        <w:t xml:space="preserve">        Self-Direction  </w:t>
      </w:r>
      <w:r>
        <w:rPr>
          <w:sz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</w:rPr>
        <w:instrText xml:space="preserve"> FORMCHECKBOX </w:instrText>
      </w:r>
      <w:r w:rsidR="003047EA">
        <w:rPr>
          <w:sz w:val="28"/>
        </w:rPr>
      </w:r>
      <w:r w:rsidR="003047EA">
        <w:rPr>
          <w:sz w:val="28"/>
        </w:rPr>
        <w:fldChar w:fldCharType="separate"/>
      </w:r>
      <w:r>
        <w:rPr>
          <w:sz w:val="28"/>
        </w:rPr>
        <w:fldChar w:fldCharType="end"/>
      </w:r>
      <w:r>
        <w:rPr>
          <w:sz w:val="28"/>
        </w:rPr>
        <w:t xml:space="preserve">                </w:t>
      </w:r>
    </w:p>
    <w:p w14:paraId="190024A1" w14:textId="36EAE472" w:rsidR="004E0D9D" w:rsidRDefault="00F275B7">
      <w:pPr>
        <w:shd w:val="clear" w:color="auto" w:fill="D9D9D9"/>
        <w:spacing w:after="157"/>
        <w:ind w:left="-5" w:hanging="10"/>
      </w:pPr>
      <w:r>
        <w:rPr>
          <w:b/>
          <w:sz w:val="28"/>
        </w:rPr>
        <w:t xml:space="preserve">Email of Person Completing Form:   </w:t>
      </w:r>
      <w:r>
        <w:rPr>
          <w:b/>
          <w:sz w:val="28"/>
        </w:rPr>
        <w:object w:dxaOrig="225" w:dyaOrig="225" w14:anchorId="0CE75D49">
          <v:shape id="_x0000_i1055" type="#_x0000_t75" style="width:259.5pt;height:18pt" o:ole="">
            <v:imagedata r:id="rId20" o:title=""/>
          </v:shape>
          <w:control r:id="rId21" w:name="TextBox3" w:shapeid="_x0000_i1055"/>
        </w:object>
      </w:r>
    </w:p>
    <w:tbl>
      <w:tblPr>
        <w:tblStyle w:val="TableGrid"/>
        <w:tblpPr w:vertAnchor="page" w:horzAnchor="page" w:tblpX="5301" w:tblpY="36"/>
        <w:tblOverlap w:val="never"/>
        <w:tblW w:w="6939" w:type="dxa"/>
        <w:tblInd w:w="0" w:type="dxa"/>
        <w:tblCellMar>
          <w:left w:w="56" w:type="dxa"/>
          <w:right w:w="115" w:type="dxa"/>
        </w:tblCellMar>
        <w:tblLook w:val="04A0" w:firstRow="1" w:lastRow="0" w:firstColumn="1" w:lastColumn="0" w:noHBand="0" w:noVBand="1"/>
        <w:tblCaption w:val="Direct Support Professionals Nomination form page 2"/>
        <w:tblDescription w:val="Form to nominate DSPs page two"/>
      </w:tblPr>
      <w:tblGrid>
        <w:gridCol w:w="6939"/>
      </w:tblGrid>
      <w:tr w:rsidR="004E0D9D" w14:paraId="4DABC128" w14:textId="77777777" w:rsidTr="00F25E85">
        <w:trPr>
          <w:trHeight w:val="2070"/>
          <w:tblHeader/>
        </w:trPr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589FBD2" w14:textId="77777777" w:rsidR="004E0D9D" w:rsidRDefault="00F275B7">
            <w:pPr>
              <w:spacing w:after="196"/>
            </w:pPr>
            <w:r>
              <w:rPr>
                <w:b/>
                <w:color w:val="FFFFFF"/>
                <w:sz w:val="56"/>
              </w:rPr>
              <w:t xml:space="preserve">Direct Support Professional  </w:t>
            </w:r>
          </w:p>
          <w:p w14:paraId="098E7E22" w14:textId="6E2BE1A4" w:rsidR="004E0D9D" w:rsidRDefault="001B6060">
            <w:pPr>
              <w:spacing w:after="43"/>
            </w:pPr>
            <w:r>
              <w:rPr>
                <w:b/>
                <w:color w:val="FFFFFF"/>
                <w:sz w:val="56"/>
              </w:rPr>
              <w:t>Recognition Week 20</w:t>
            </w:r>
            <w:r w:rsidR="00527174">
              <w:rPr>
                <w:b/>
                <w:color w:val="FFFFFF"/>
                <w:sz w:val="56"/>
              </w:rPr>
              <w:t>23</w:t>
            </w:r>
          </w:p>
          <w:p w14:paraId="3A89A5D5" w14:textId="1BD9B2AE" w:rsidR="004E0D9D" w:rsidRDefault="001B6060" w:rsidP="006E12C5">
            <w:r>
              <w:rPr>
                <w:b/>
                <w:color w:val="FFFFFF"/>
                <w:sz w:val="40"/>
              </w:rPr>
              <w:t xml:space="preserve">September </w:t>
            </w:r>
            <w:r w:rsidR="00B45BF1">
              <w:rPr>
                <w:b/>
                <w:color w:val="FFFFFF"/>
                <w:sz w:val="40"/>
              </w:rPr>
              <w:t>1</w:t>
            </w:r>
            <w:r w:rsidR="00527174">
              <w:rPr>
                <w:b/>
                <w:color w:val="FFFFFF"/>
                <w:sz w:val="40"/>
              </w:rPr>
              <w:t>0-16, 2023</w:t>
            </w:r>
          </w:p>
        </w:tc>
      </w:tr>
    </w:tbl>
    <w:p w14:paraId="511E0122" w14:textId="5ACEEF81" w:rsidR="004E0D9D" w:rsidRDefault="00F275B7">
      <w:pPr>
        <w:shd w:val="clear" w:color="auto" w:fill="D9D9D9"/>
        <w:spacing w:after="157"/>
        <w:ind w:left="-5" w:hanging="10"/>
      </w:pPr>
      <w:r>
        <w:rPr>
          <w:b/>
          <w:sz w:val="28"/>
        </w:rPr>
        <w:t xml:space="preserve">Phone Number of Person Completing Form:   </w:t>
      </w:r>
      <w:r w:rsidRPr="00F275B7">
        <w:rPr>
          <w:sz w:val="28"/>
          <w:szCs w:val="28"/>
        </w:rPr>
        <w:object w:dxaOrig="225" w:dyaOrig="225" w14:anchorId="194EBC79">
          <v:shape id="_x0000_i1057" type="#_x0000_t75" style="width:240pt;height:18pt" o:ole="">
            <v:imagedata r:id="rId12" o:title=""/>
          </v:shape>
          <w:control r:id="rId22" w:name="TextBox23" w:shapeid="_x0000_i1057"/>
        </w:object>
      </w:r>
    </w:p>
    <w:p w14:paraId="445FB242" w14:textId="5CE0438A" w:rsidR="0048359D" w:rsidRDefault="00F275B7" w:rsidP="0048359D">
      <w:pPr>
        <w:shd w:val="clear" w:color="auto" w:fill="D9D9D9"/>
        <w:spacing w:after="157"/>
        <w:ind w:left="-5" w:hanging="10"/>
      </w:pPr>
      <w:r>
        <w:rPr>
          <w:b/>
          <w:sz w:val="28"/>
        </w:rPr>
        <w:t xml:space="preserve">Relationship of Person Completing Form with Nominee:   </w:t>
      </w:r>
      <w:r w:rsidRPr="00F275B7">
        <w:rPr>
          <w:sz w:val="28"/>
          <w:szCs w:val="28"/>
        </w:rPr>
        <w:object w:dxaOrig="225" w:dyaOrig="225" w14:anchorId="7CA14060">
          <v:shape id="_x0000_i1059" type="#_x0000_t75" style="width:200.25pt;height:18pt" o:ole="">
            <v:imagedata r:id="rId23" o:title=""/>
          </v:shape>
          <w:control r:id="rId24" w:name="TextBox24" w:shapeid="_x0000_i1059"/>
        </w:object>
      </w:r>
    </w:p>
    <w:p w14:paraId="3291484D" w14:textId="03BA2E86" w:rsidR="004E0D9D" w:rsidRDefault="00336A07" w:rsidP="0048359D">
      <w:pPr>
        <w:shd w:val="clear" w:color="auto" w:fill="D9D9D9"/>
        <w:spacing w:after="157"/>
        <w:ind w:left="-5" w:hanging="10"/>
      </w:pPr>
      <w:r>
        <w:rPr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F9B95" wp14:editId="0A41464D">
                <wp:simplePos x="0" y="0"/>
                <wp:positionH relativeFrom="margin">
                  <wp:align>right</wp:align>
                </wp:positionH>
                <wp:positionV relativeFrom="paragraph">
                  <wp:posOffset>772159</wp:posOffset>
                </wp:positionV>
                <wp:extent cx="6715125" cy="1666875"/>
                <wp:effectExtent l="0" t="0" r="28575" b="28575"/>
                <wp:wrapNone/>
                <wp:docPr id="1" name="Text Box 1" descr="Balnk text box for description of how nominee encourages full community participation for people with disabilities in Maryland. " title="blank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6209B" w14:textId="77777777" w:rsidR="00E87F91" w:rsidRDefault="00E87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F9B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itle: blank box  - Description: Balnk text box for description of how nominee encourages full community participation for people with disabilities in Maryland. " style="position:absolute;left:0;text-align:left;margin-left:477.55pt;margin-top:60.8pt;width:528.75pt;height:13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y38gIAAE8GAAAOAAAAZHJzL2Uyb0RvYy54bWysVU1PGzEQvVfqf7B8bzZJSaARCQogqkoU&#10;UKHi7HjtxIrXdm2H3fTX99m7CYFyoeplM/Z8eObNm8npWVNp8iR8UNZM6aDXp0QYbktlllP68+Hq&#10;0wklITJTMm2NmNKtCPRs9vHDae0mYmhXVpfCEwQxYVK7KV3F6CZFEfhKVCz0rBMGSml9xSKOflmU&#10;ntWIXuli2O+Pi9r60nnLRQi4vWyVdJbjSyl4vJUyiEj0lCK3mL8+fxfpW8xO2WTpmVsp3qXB/iGL&#10;iimDR/ehLllkZOPVX6Eqxb0NVsYet1VhpVRc5BpQzaD/qpr7FXMi1wJwgtvDFP5fWH7zdOeJKtE7&#10;Sgyr0KIH0URybhuCm1IEDrTOmTZrEpNiAQXa0WqUi+g7sZKsbE2MrZQRIhNg49lSBCI3WhNUWm2M&#10;ilvimI+KK8eyWwrjhHVakFrFFSlVYAulVVTwVIZ8Z36rQZ0eQeNU1MhtgfM655A6V7swQQH3DiXE&#10;BimnKrr7gMvUkEb6Kv0CagI9OLDd9z3Vw3E5Ph6MBsMRJRy6wXg8PjkepTjFs7vzIX4VtiJJmFIP&#10;YuV+s6frEFvTnUl6LVityiuldT4kMosL7ckTAw11zEki+AsrbUiNVD6P+jnwC10KvfcHBnzdpXdg&#10;hXjapOdEpn2XVoKohSJLcatFstHmh5Boe0bkjRwZ58Ls88zWyUqiovc4dvbPWb3Hua0DHvlla+Le&#10;GTSzvkXpJbTlegetbO3Rw4O6kxibRdNRZGHLLZjjbbsVguNXCkBfsxDvmMcaAFmw2uItPlJbdMd2&#10;EgXf/e+37pM9phNaSmqslSkNvzbMC0r0N4O5/TI4Okp7KB+ORsdDHPyhZnGoMZvqwoIymERkl8Vk&#10;H/VOlN5Wj9iA8/QqVMxwvD2lcSdexHbZYda4mM+zEeYRE3ht7h1PoRO8iWAPzSPzriN4mvUbu1tA&#10;bPKK561t8jR2volWqjwECeAW1Q54bK08Rt2GTWvx8Jytnv8HZn8AAAD//wMAUEsDBBQABgAIAAAA&#10;IQDd3QQ+3QAAAAkBAAAPAAAAZHJzL2Rvd25yZXYueG1sTI/BTsMwEETvSPyDtUjcqJNCSxriVIAK&#10;l54oqOdt7NoW8Tqy3TT8Pe4JjrOzmnnTrCfXs1GFaD0JKGcFMEWdl5a0gK/Pt7sKWExIEntPSsCP&#10;irBur68arKU/04cad0mzHEKxRgEmpaHmPHZGOYwzPyjK3tEHhynLoLkMeM7hrufzolhyh5Zyg8FB&#10;vRrVfe9OTsDmRa90V2Ewm0paO07741a/C3F7Mz0/AUtqSn/PcMHP6NBmpoM/kYysF5CHpHydl0tg&#10;F7tYPC6AHQTcVw8l8Lbh/xe0vwAAAP//AwBQSwECLQAUAAYACAAAACEAtoM4kv4AAADhAQAAEwAA&#10;AAAAAAAAAAAAAAAAAAAAW0NvbnRlbnRfVHlwZXNdLnhtbFBLAQItABQABgAIAAAAIQA4/SH/1gAA&#10;AJQBAAALAAAAAAAAAAAAAAAAAC8BAABfcmVscy8ucmVsc1BLAQItABQABgAIAAAAIQAAkAy38gIA&#10;AE8GAAAOAAAAAAAAAAAAAAAAAC4CAABkcnMvZTJvRG9jLnhtbFBLAQItABQABgAIAAAAIQDd3QQ+&#10;3QAAAAkBAAAPAAAAAAAAAAAAAAAAAEwFAABkcnMvZG93bnJldi54bWxQSwUGAAAAAAQABADzAAAA&#10;VgYAAAAA&#10;" fillcolor="white [3201]" strokeweight=".5pt">
                <v:textbox>
                  <w:txbxContent>
                    <w:p w14:paraId="2176209B" w14:textId="77777777" w:rsidR="00E87F91" w:rsidRDefault="00E87F91"/>
                  </w:txbxContent>
                </v:textbox>
                <w10:wrap anchorx="margin"/>
              </v:shape>
            </w:pict>
          </mc:Fallback>
        </mc:AlternateContent>
      </w:r>
      <w:r w:rsidR="00F275B7">
        <w:rPr>
          <w:b/>
          <w:i/>
          <w:sz w:val="28"/>
        </w:rPr>
        <w:t xml:space="preserve">Please indicate how your nominee provides an example of </w:t>
      </w:r>
      <w:r w:rsidR="00743F83">
        <w:rPr>
          <w:b/>
          <w:i/>
          <w:sz w:val="28"/>
        </w:rPr>
        <w:t>service that</w:t>
      </w:r>
      <w:r w:rsidR="00F275B7">
        <w:rPr>
          <w:b/>
          <w:i/>
          <w:sz w:val="28"/>
        </w:rPr>
        <w:t xml:space="preserve"> supports </w:t>
      </w:r>
      <w:r w:rsidR="00F275B7">
        <w:rPr>
          <w:b/>
          <w:i/>
          <w:sz w:val="28"/>
          <w:u w:val="single" w:color="000000"/>
        </w:rPr>
        <w:t>and</w:t>
      </w:r>
      <w:r w:rsidR="00F275B7">
        <w:rPr>
          <w:b/>
          <w:i/>
          <w:sz w:val="28"/>
        </w:rPr>
        <w:t xml:space="preserve">       </w:t>
      </w:r>
      <w:r w:rsidR="00F275B7">
        <w:rPr>
          <w:b/>
          <w:i/>
          <w:sz w:val="28"/>
          <w:u w:val="single" w:color="000000"/>
        </w:rPr>
        <w:t>encourages full community participation</w:t>
      </w:r>
      <w:r w:rsidR="00F275B7">
        <w:rPr>
          <w:b/>
          <w:i/>
          <w:sz w:val="28"/>
        </w:rPr>
        <w:t xml:space="preserve"> for those with disabilities in Maryland.   Use a separate sheet if necessary.  </w:t>
      </w:r>
    </w:p>
    <w:p w14:paraId="0A8F6E4B" w14:textId="77777777" w:rsidR="004E0D9D" w:rsidRDefault="00F275B7">
      <w:pPr>
        <w:spacing w:after="91"/>
      </w:pPr>
      <w:r>
        <w:rPr>
          <w:b/>
          <w:i/>
          <w:sz w:val="28"/>
        </w:rPr>
        <w:t xml:space="preserve"> </w:t>
      </w:r>
    </w:p>
    <w:p w14:paraId="3B86EF30" w14:textId="77777777" w:rsidR="004E0D9D" w:rsidRDefault="00F275B7">
      <w:pPr>
        <w:spacing w:after="94"/>
      </w:pPr>
      <w:r>
        <w:rPr>
          <w:b/>
          <w:sz w:val="28"/>
        </w:rPr>
        <w:t xml:space="preserve"> </w:t>
      </w:r>
    </w:p>
    <w:p w14:paraId="4292EA44" w14:textId="77777777" w:rsidR="004E0D9D" w:rsidRDefault="00F275B7">
      <w:pPr>
        <w:spacing w:after="91"/>
      </w:pPr>
      <w:r>
        <w:rPr>
          <w:b/>
          <w:sz w:val="28"/>
        </w:rPr>
        <w:t xml:space="preserve"> </w:t>
      </w:r>
    </w:p>
    <w:p w14:paraId="193206C6" w14:textId="77777777" w:rsidR="004E0D9D" w:rsidRDefault="00F275B7">
      <w:pPr>
        <w:spacing w:after="93"/>
      </w:pPr>
      <w:r>
        <w:rPr>
          <w:b/>
          <w:sz w:val="28"/>
        </w:rPr>
        <w:t xml:space="preserve"> </w:t>
      </w:r>
    </w:p>
    <w:p w14:paraId="2F3AAC21" w14:textId="77777777" w:rsidR="004E0D9D" w:rsidRDefault="00F275B7">
      <w:pPr>
        <w:spacing w:after="91"/>
      </w:pPr>
      <w:r>
        <w:rPr>
          <w:b/>
          <w:sz w:val="28"/>
        </w:rPr>
        <w:t xml:space="preserve"> </w:t>
      </w:r>
    </w:p>
    <w:p w14:paraId="78EA2B6D" w14:textId="77777777" w:rsidR="004E0D9D" w:rsidRDefault="00F275B7">
      <w:pPr>
        <w:spacing w:after="93"/>
      </w:pPr>
      <w:r>
        <w:rPr>
          <w:b/>
          <w:sz w:val="28"/>
        </w:rPr>
        <w:t xml:space="preserve"> </w:t>
      </w:r>
    </w:p>
    <w:p w14:paraId="4A90F2B4" w14:textId="77777777" w:rsidR="004E0D9D" w:rsidRDefault="00F275B7">
      <w:pPr>
        <w:spacing w:after="88"/>
      </w:pPr>
      <w:r>
        <w:rPr>
          <w:b/>
          <w:sz w:val="28"/>
        </w:rPr>
        <w:t xml:space="preserve"> </w:t>
      </w:r>
    </w:p>
    <w:p w14:paraId="35BBB1D7" w14:textId="53197D5C" w:rsidR="004E0D9D" w:rsidRDefault="00F275B7">
      <w:pPr>
        <w:spacing w:after="16" w:line="250" w:lineRule="auto"/>
        <w:ind w:left="33" w:hanging="10"/>
      </w:pPr>
      <w:r>
        <w:rPr>
          <w:i/>
          <w:sz w:val="28"/>
        </w:rPr>
        <w:t xml:space="preserve">Complete the attached </w:t>
      </w:r>
      <w:r w:rsidR="001B6060">
        <w:rPr>
          <w:i/>
          <w:sz w:val="28"/>
        </w:rPr>
        <w:t>form and return to Kim McKay</w:t>
      </w:r>
      <w:r>
        <w:rPr>
          <w:i/>
          <w:sz w:val="28"/>
        </w:rPr>
        <w:t xml:space="preserve"> at </w:t>
      </w:r>
      <w:r w:rsidR="001B6060">
        <w:rPr>
          <w:i/>
          <w:sz w:val="28"/>
        </w:rPr>
        <w:t>Kimberly.mckay1</w:t>
      </w:r>
      <w:r>
        <w:rPr>
          <w:i/>
          <w:sz w:val="28"/>
        </w:rPr>
        <w:t xml:space="preserve">@maryland.gov or 217 East Redwood Street, Suite 1300, Baltimore MD 21202 </w:t>
      </w:r>
      <w:r w:rsidR="001B6060">
        <w:rPr>
          <w:i/>
          <w:sz w:val="28"/>
          <w:u w:val="single" w:color="000000"/>
        </w:rPr>
        <w:t xml:space="preserve">by </w:t>
      </w:r>
      <w:r w:rsidR="00A30745">
        <w:rPr>
          <w:i/>
          <w:sz w:val="28"/>
          <w:u w:val="single" w:color="000000"/>
        </w:rPr>
        <w:t xml:space="preserve">September </w:t>
      </w:r>
      <w:r w:rsidR="003047EA">
        <w:rPr>
          <w:i/>
          <w:sz w:val="28"/>
          <w:u w:val="single" w:color="000000"/>
        </w:rPr>
        <w:t>8</w:t>
      </w:r>
      <w:r w:rsidR="00A30745">
        <w:rPr>
          <w:i/>
          <w:sz w:val="28"/>
          <w:u w:val="single" w:color="000000"/>
        </w:rPr>
        <w:t>, 202</w:t>
      </w:r>
      <w:r w:rsidR="00527174">
        <w:rPr>
          <w:i/>
          <w:sz w:val="28"/>
          <w:u w:val="single" w:color="000000"/>
        </w:rPr>
        <w:t>3</w:t>
      </w:r>
      <w:r w:rsidR="00A30745">
        <w:rPr>
          <w:i/>
          <w:sz w:val="28"/>
          <w:u w:val="single" w:color="000000"/>
        </w:rPr>
        <w:t>.</w:t>
      </w:r>
      <w:r>
        <w:rPr>
          <w:i/>
          <w:sz w:val="28"/>
        </w:rPr>
        <w:t xml:space="preserve"> </w:t>
      </w:r>
    </w:p>
    <w:p w14:paraId="7CA265C2" w14:textId="77777777" w:rsidR="004E0D9D" w:rsidRDefault="00F275B7">
      <w:pPr>
        <w:spacing w:after="0"/>
        <w:ind w:left="444"/>
      </w:pPr>
      <w:r>
        <w:rPr>
          <w:sz w:val="20"/>
        </w:rPr>
        <w:t>This document is available in alternative accessible formats by request at 410.767.36</w:t>
      </w:r>
      <w:r w:rsidR="001B6060">
        <w:rPr>
          <w:sz w:val="20"/>
        </w:rPr>
        <w:t>54</w:t>
      </w:r>
      <w:r>
        <w:rPr>
          <w:sz w:val="20"/>
        </w:rPr>
        <w:t xml:space="preserve"> or </w:t>
      </w:r>
      <w:r w:rsidR="001B6060">
        <w:rPr>
          <w:sz w:val="20"/>
        </w:rPr>
        <w:t>Kimberly.mckay1</w:t>
      </w:r>
      <w:r>
        <w:rPr>
          <w:sz w:val="20"/>
        </w:rPr>
        <w:t xml:space="preserve">@maryland.gov  </w:t>
      </w:r>
    </w:p>
    <w:sectPr w:rsidR="004E0D9D">
      <w:pgSz w:w="12240" w:h="15840"/>
      <w:pgMar w:top="36" w:right="776" w:bottom="482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7416A"/>
    <w:multiLevelType w:val="hybridMultilevel"/>
    <w:tmpl w:val="9A146F30"/>
    <w:lvl w:ilvl="0" w:tplc="F0FA5E70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622B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16FC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C66C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CD62A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0541E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AB87F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56834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618AF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414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9D"/>
    <w:rsid w:val="00026323"/>
    <w:rsid w:val="00075B1F"/>
    <w:rsid w:val="001A624C"/>
    <w:rsid w:val="001B6060"/>
    <w:rsid w:val="003047EA"/>
    <w:rsid w:val="00311E57"/>
    <w:rsid w:val="00336A07"/>
    <w:rsid w:val="003D21B4"/>
    <w:rsid w:val="0048359D"/>
    <w:rsid w:val="004A28F6"/>
    <w:rsid w:val="004E0D9D"/>
    <w:rsid w:val="00527174"/>
    <w:rsid w:val="00575225"/>
    <w:rsid w:val="005E1910"/>
    <w:rsid w:val="006E12C5"/>
    <w:rsid w:val="006F5E8A"/>
    <w:rsid w:val="00743F83"/>
    <w:rsid w:val="00765098"/>
    <w:rsid w:val="007D0B4E"/>
    <w:rsid w:val="007F05DE"/>
    <w:rsid w:val="007F5923"/>
    <w:rsid w:val="00827467"/>
    <w:rsid w:val="0084591E"/>
    <w:rsid w:val="00877829"/>
    <w:rsid w:val="009025CC"/>
    <w:rsid w:val="00907EE1"/>
    <w:rsid w:val="00944E75"/>
    <w:rsid w:val="0097606C"/>
    <w:rsid w:val="00A2018E"/>
    <w:rsid w:val="00A242AD"/>
    <w:rsid w:val="00A30745"/>
    <w:rsid w:val="00A32FC6"/>
    <w:rsid w:val="00A3784F"/>
    <w:rsid w:val="00A63A16"/>
    <w:rsid w:val="00A760B9"/>
    <w:rsid w:val="00AF7E0C"/>
    <w:rsid w:val="00B40E9E"/>
    <w:rsid w:val="00B45BF1"/>
    <w:rsid w:val="00BB1893"/>
    <w:rsid w:val="00E63D5B"/>
    <w:rsid w:val="00E87F91"/>
    <w:rsid w:val="00F25E85"/>
    <w:rsid w:val="00F275B7"/>
    <w:rsid w:val="00F9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D20EDE5"/>
  <w15:docId w15:val="{220BCC7B-4D52-4636-B6AC-B7ACC31D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outlineLvl w:val="0"/>
    </w:pPr>
    <w:rPr>
      <w:rFonts w:ascii="Calibri" w:eastAsia="Calibri" w:hAnsi="Calibri" w:cs="Calibri"/>
      <w:b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ntrol" Target="activeX/activeX1.xml"/><Relationship Id="rId24" Type="http://schemas.openxmlformats.org/officeDocument/2006/relationships/control" Target="activeX/activeX9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9534242571243BC8695926666A561" ma:contentTypeVersion="4" ma:contentTypeDescription="Create a new document." ma:contentTypeScope="" ma:versionID="c56a5797ff9c814f8da9f82dacb28c84">
  <xsd:schema xmlns:xsd="http://www.w3.org/2001/XMLSchema" xmlns:xs="http://www.w3.org/2001/XMLSchema" xmlns:p="http://schemas.microsoft.com/office/2006/metadata/properties" xmlns:ns1="http://schemas.microsoft.com/sharepoint/v3" xmlns:ns2="1d031ef9-1255-4a32-af6f-dc2aa818a9d5" targetNamespace="http://schemas.microsoft.com/office/2006/metadata/properties" ma:root="true" ma:fieldsID="9a24bbd723ecabd4ccbec886841fd823" ns1:_="" ns2:_="">
    <xsd:import namespace="http://schemas.microsoft.com/sharepoint/v3"/>
    <xsd:import namespace="1d031ef9-1255-4a32-af6f-dc2aa818a9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1ef9-1255-4a32-af6f-dc2aa818a9d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655ef90c-0693-49d9-a49b-b191d110f4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2db08fd-ac80-480b-992a-0de249ad97f8}" ma:internalName="TaxCatchAll" ma:showField="CatchAllData" ma:web="1d031ef9-1255-4a32-af6f-dc2aa818a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31ef9-1255-4a32-af6f-dc2aa818a9d5"/>
    <PublishingExpirationDate xmlns="http://schemas.microsoft.com/sharepoint/v3" xsi:nil="true"/>
    <PublishingStartDate xmlns="http://schemas.microsoft.com/sharepoint/v3" xsi:nil="true"/>
    <TaxKeywordTaxHTField xmlns="1d031ef9-1255-4a32-af6f-dc2aa818a9d5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D05F-1067-4B69-AAF6-168BB6A82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031ef9-1255-4a32-af6f-dc2aa818a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1D629-F6A8-43CA-84AA-D94AA85AD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617CD-FD01-4C7A-B871-886D029DCC3D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d031ef9-1255-4a32-af6f-dc2aa818a9d5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E5E60A1-93A2-45A0-85B0-EFAAFCA1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DBED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McGraw</dc:creator>
  <cp:keywords/>
  <cp:lastModifiedBy>Kim McKay</cp:lastModifiedBy>
  <cp:revision>2</cp:revision>
  <cp:lastPrinted>2017-08-10T01:08:00Z</cp:lastPrinted>
  <dcterms:created xsi:type="dcterms:W3CDTF">2023-08-10T23:02:00Z</dcterms:created>
  <dcterms:modified xsi:type="dcterms:W3CDTF">2023-08-10T23:02:00Z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0x0101005709534242571243BC8695926666A561</vt:lpwstr>
  </property>
</Properties>
</file>